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58FED" w14:textId="77777777" w:rsidR="00B32ABC" w:rsidRPr="005105DE" w:rsidRDefault="008F2C53" w:rsidP="00B32ABC">
      <w:pPr>
        <w:pStyle w:val="DocumentLabel"/>
        <w:rPr>
          <w:rFonts w:ascii="Times New Roman" w:hAnsi="Times New Roman"/>
          <w:sz w:val="20"/>
        </w:rPr>
      </w:pPr>
      <w:bookmarkStart w:id="0" w:name="_GoBack"/>
      <w:bookmarkEnd w:id="0"/>
      <w:r w:rsidRPr="005105DE">
        <w:rPr>
          <w:rFonts w:ascii="Times New Roman" w:hAnsi="Times New Roman"/>
          <w:b w:val="0"/>
          <w:caps w:val="0"/>
          <w:noProof/>
          <w:sz w:val="20"/>
        </w:rPr>
        <w:drawing>
          <wp:anchor distT="0" distB="0" distL="114300" distR="114300" simplePos="0" relativeHeight="251657728" behindDoc="0" locked="0" layoutInCell="1" allowOverlap="0" wp14:anchorId="05D2FECF" wp14:editId="0A85F024">
            <wp:simplePos x="0" y="0"/>
            <wp:positionH relativeFrom="column">
              <wp:posOffset>-6350</wp:posOffset>
            </wp:positionH>
            <wp:positionV relativeFrom="paragraph">
              <wp:posOffset>109855</wp:posOffset>
            </wp:positionV>
            <wp:extent cx="952500" cy="952500"/>
            <wp:effectExtent l="19050" t="0" r="0" b="0"/>
            <wp:wrapNone/>
            <wp:docPr id="4" name="Picture 3" descr="hd_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_photo"/>
                    <pic:cNvPicPr>
                      <a:picLocks noChangeAspect="1" noChangeArrowheads="1"/>
                    </pic:cNvPicPr>
                  </pic:nvPicPr>
                  <pic:blipFill>
                    <a:blip r:embed="rId9"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p>
    <w:p w14:paraId="02EF57FC" w14:textId="77777777" w:rsidR="00B32ABC" w:rsidRPr="005105DE" w:rsidRDefault="00B32ABC" w:rsidP="00B32ABC">
      <w:pPr>
        <w:pStyle w:val="DocumentLabel"/>
        <w:rPr>
          <w:rFonts w:ascii="Times New Roman" w:hAnsi="Times New Roman"/>
          <w:sz w:val="22"/>
          <w:szCs w:val="22"/>
        </w:rPr>
      </w:pPr>
      <w:r w:rsidRPr="005105DE">
        <w:rPr>
          <w:rFonts w:ascii="Times New Roman" w:hAnsi="Times New Roman"/>
          <w:sz w:val="22"/>
          <w:szCs w:val="22"/>
        </w:rPr>
        <w:t>Rochester INSTITUTE OF TECHNOLOGY</w:t>
      </w:r>
    </w:p>
    <w:p w14:paraId="330F0CB4" w14:textId="77777777" w:rsidR="00B32ABC" w:rsidRPr="005105DE" w:rsidRDefault="00083024" w:rsidP="00B32ABC">
      <w:pPr>
        <w:pStyle w:val="DocumentLabel"/>
        <w:rPr>
          <w:rFonts w:ascii="Times New Roman" w:hAnsi="Times New Roman"/>
          <w:sz w:val="22"/>
          <w:szCs w:val="22"/>
        </w:rPr>
      </w:pPr>
      <w:r w:rsidRPr="005105DE">
        <w:rPr>
          <w:rFonts w:ascii="Times New Roman" w:hAnsi="Times New Roman"/>
          <w:sz w:val="22"/>
          <w:szCs w:val="22"/>
        </w:rPr>
        <w:t xml:space="preserve">Minor </w:t>
      </w:r>
      <w:r w:rsidR="00501932" w:rsidRPr="005105DE">
        <w:rPr>
          <w:rFonts w:ascii="Times New Roman" w:hAnsi="Times New Roman"/>
          <w:sz w:val="22"/>
          <w:szCs w:val="22"/>
        </w:rPr>
        <w:t xml:space="preserve">Program </w:t>
      </w:r>
      <w:r w:rsidRPr="005105DE">
        <w:rPr>
          <w:rFonts w:ascii="Times New Roman" w:hAnsi="Times New Roman"/>
          <w:sz w:val="22"/>
          <w:szCs w:val="22"/>
        </w:rPr>
        <w:t>proposal</w:t>
      </w:r>
      <w:r w:rsidR="001634DB" w:rsidRPr="005105DE">
        <w:rPr>
          <w:rFonts w:ascii="Times New Roman" w:hAnsi="Times New Roman"/>
          <w:sz w:val="22"/>
          <w:szCs w:val="22"/>
        </w:rPr>
        <w:t xml:space="preserve"> form</w:t>
      </w:r>
      <w:r w:rsidR="00B32ABC" w:rsidRPr="005105DE">
        <w:rPr>
          <w:rFonts w:ascii="Times New Roman" w:hAnsi="Times New Roman"/>
          <w:sz w:val="22"/>
          <w:szCs w:val="22"/>
        </w:rPr>
        <w:t xml:space="preserve"> </w:t>
      </w:r>
    </w:p>
    <w:p w14:paraId="63672B09" w14:textId="77777777" w:rsidR="00B32ABC" w:rsidRPr="005105DE" w:rsidRDefault="00B32ABC" w:rsidP="00B32ABC">
      <w:pPr>
        <w:pStyle w:val="DocumentLabel"/>
        <w:rPr>
          <w:rFonts w:ascii="Times New Roman" w:hAnsi="Times New Roman"/>
          <w:sz w:val="20"/>
        </w:rPr>
      </w:pPr>
    </w:p>
    <w:p w14:paraId="07EADA5B" w14:textId="77777777" w:rsidR="00B32ABC" w:rsidRPr="005105DE" w:rsidRDefault="00A40D8B" w:rsidP="00B32ABC">
      <w:pPr>
        <w:pStyle w:val="DocumentLabel"/>
        <w:rPr>
          <w:rFonts w:ascii="Times New Roman" w:hAnsi="Times New Roman"/>
          <w:sz w:val="32"/>
          <w:szCs w:val="32"/>
        </w:rPr>
      </w:pPr>
      <w:r w:rsidRPr="005105DE">
        <w:rPr>
          <w:rFonts w:ascii="Times New Roman" w:hAnsi="Times New Roman"/>
          <w:sz w:val="32"/>
          <w:szCs w:val="32"/>
        </w:rPr>
        <w:t>COLA</w:t>
      </w:r>
    </w:p>
    <w:p w14:paraId="57C77F9E" w14:textId="77777777" w:rsidR="00FC7D3A" w:rsidRPr="005105DE" w:rsidRDefault="00FC7D3A" w:rsidP="001634DB">
      <w:pPr>
        <w:rPr>
          <w:szCs w:val="20"/>
          <w:lang w:eastAsia="ar-SA"/>
        </w:rPr>
      </w:pPr>
    </w:p>
    <w:p w14:paraId="1B77B0D5" w14:textId="77777777" w:rsidR="000A7FDA" w:rsidRPr="005105DE" w:rsidRDefault="0010295C" w:rsidP="008D192A">
      <w:pPr>
        <w:jc w:val="center"/>
        <w:rPr>
          <w:b/>
          <w:lang w:eastAsia="ar-SA"/>
        </w:rPr>
      </w:pPr>
      <w:r w:rsidRPr="005105DE">
        <w:rPr>
          <w:b/>
          <w:lang w:eastAsia="ar-SA"/>
        </w:rPr>
        <w:t>STS/Public Policy Department</w:t>
      </w:r>
    </w:p>
    <w:p w14:paraId="59C7AC73" w14:textId="77777777" w:rsidR="008D192A" w:rsidRPr="005105DE" w:rsidRDefault="008C16F0" w:rsidP="002B61C5">
      <w:pPr>
        <w:rPr>
          <w:lang w:eastAsia="ar-SA"/>
        </w:rPr>
      </w:pPr>
      <w:r w:rsidRPr="005105DE">
        <w:rPr>
          <w:b/>
          <w:lang w:eastAsia="ar-SA"/>
        </w:rPr>
        <w:t>Name of Minor:</w:t>
      </w:r>
      <w:r w:rsidR="002B61C5" w:rsidRPr="005105DE">
        <w:rPr>
          <w:lang w:eastAsia="ar-SA"/>
        </w:rPr>
        <w:t xml:space="preserve"> </w:t>
      </w:r>
      <w:r w:rsidR="0010295C" w:rsidRPr="005105DE">
        <w:rPr>
          <w:lang w:eastAsia="ar-SA"/>
        </w:rPr>
        <w:t>Science, Technology, and Society</w:t>
      </w:r>
    </w:p>
    <w:p w14:paraId="5C2FA625" w14:textId="77777777" w:rsidR="005F3769" w:rsidRPr="005105DE" w:rsidRDefault="005F3769" w:rsidP="002B61C5">
      <w:pPr>
        <w:rPr>
          <w:lang w:eastAsia="ar-SA"/>
        </w:rPr>
      </w:pPr>
    </w:p>
    <w:p w14:paraId="2B05C8A3" w14:textId="77777777" w:rsidR="002B61C5" w:rsidRPr="005105DE" w:rsidRDefault="005F3769" w:rsidP="002B61C5">
      <w:pPr>
        <w:rPr>
          <w:b/>
          <w:lang w:eastAsia="ar-SA"/>
        </w:rPr>
      </w:pPr>
      <w:r w:rsidRPr="005105DE">
        <w:rPr>
          <w:b/>
          <w:lang w:eastAsia="ar-SA"/>
        </w:rPr>
        <w:t>Brief description of the minor to be used in university publications</w:t>
      </w:r>
      <w:r w:rsidR="002B61C5" w:rsidRPr="005105DE">
        <w:rPr>
          <w:b/>
          <w:lang w:eastAsia="ar-SA"/>
        </w:rPr>
        <w:t xml:space="preserve"> </w:t>
      </w:r>
    </w:p>
    <w:tbl>
      <w:tblPr>
        <w:tblStyle w:val="TableGrid"/>
        <w:tblW w:w="0" w:type="auto"/>
        <w:tblLook w:val="04A0" w:firstRow="1" w:lastRow="0" w:firstColumn="1" w:lastColumn="0" w:noHBand="0" w:noVBand="1"/>
      </w:tblPr>
      <w:tblGrid>
        <w:gridCol w:w="8856"/>
      </w:tblGrid>
      <w:tr w:rsidR="005F3769" w:rsidRPr="005105DE" w14:paraId="41C65B3F" w14:textId="77777777" w:rsidTr="005F3769">
        <w:tc>
          <w:tcPr>
            <w:tcW w:w="8856" w:type="dxa"/>
          </w:tcPr>
          <w:p w14:paraId="17EEDDF9" w14:textId="77777777" w:rsidR="005F3769" w:rsidRPr="005105DE" w:rsidRDefault="0010295C" w:rsidP="0010295C">
            <w:pPr>
              <w:pStyle w:val="NormalWeb"/>
              <w:rPr>
                <w:lang w:eastAsia="ar-SA"/>
              </w:rPr>
            </w:pPr>
            <w:r w:rsidRPr="005105DE">
              <w:t>This minor integrates the studies of human society and science and technology in their social content and context. The minor bridges the humanities and social sciences to provide better understanding of the ways in which science, technology, and society are mutually interacting forces in our world. Students will learn how to analyze the social institutions, the built environment, and their role in creating them. This minor will enhance a student’s ability to contribute to the development of science and technology in ways that are historically, culturally, and ethically informed.</w:t>
            </w:r>
          </w:p>
        </w:tc>
      </w:tr>
    </w:tbl>
    <w:p w14:paraId="71A745CB" w14:textId="77777777" w:rsidR="005F3769" w:rsidRPr="005105DE" w:rsidRDefault="005F3769" w:rsidP="002B61C5">
      <w:pPr>
        <w:rPr>
          <w:lang w:eastAsia="ar-SA"/>
        </w:rPr>
      </w:pPr>
    </w:p>
    <w:p w14:paraId="392D68A5" w14:textId="77777777" w:rsidR="002C479A" w:rsidRPr="005105DE" w:rsidRDefault="00AA1967" w:rsidP="002C479A">
      <w:pPr>
        <w:pStyle w:val="NoSpacing"/>
        <w:rPr>
          <w:rFonts w:ascii="Times New Roman" w:hAnsi="Times New Roman"/>
          <w:b/>
          <w:sz w:val="24"/>
          <w:szCs w:val="24"/>
        </w:rPr>
      </w:pPr>
      <w:r w:rsidRPr="005105DE">
        <w:rPr>
          <w:rFonts w:ascii="Times New Roman" w:hAnsi="Times New Roman"/>
          <w:b/>
          <w:sz w:val="24"/>
          <w:szCs w:val="24"/>
        </w:rPr>
        <w:t xml:space="preserve">1.0 Minor Program </w:t>
      </w:r>
      <w:r w:rsidR="002C479A" w:rsidRPr="005105DE">
        <w:rPr>
          <w:rFonts w:ascii="Times New Roman" w:hAnsi="Times New Roman"/>
          <w:b/>
          <w:sz w:val="24"/>
          <w:szCs w:val="24"/>
        </w:rPr>
        <w:t>Approvals</w:t>
      </w:r>
      <w:r w:rsidR="002C479A" w:rsidRPr="005105DE">
        <w:rPr>
          <w:rFonts w:ascii="Times New Roman" w:hAnsi="Times New Roman"/>
          <w:b/>
          <w:sz w:val="24"/>
          <w:szCs w:val="24"/>
          <w:lang w:eastAsia="ar-SA"/>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2430"/>
        <w:gridCol w:w="2430"/>
      </w:tblGrid>
      <w:tr w:rsidR="002C479A" w:rsidRPr="005105DE" w14:paraId="77591915" w14:textId="77777777" w:rsidTr="005105DE">
        <w:tc>
          <w:tcPr>
            <w:tcW w:w="3978" w:type="dxa"/>
          </w:tcPr>
          <w:p w14:paraId="1E144B00" w14:textId="77777777" w:rsidR="002C479A" w:rsidRPr="005105DE" w:rsidRDefault="002C479A" w:rsidP="0056483D">
            <w:pPr>
              <w:pStyle w:val="NoSpacing"/>
              <w:rPr>
                <w:rFonts w:ascii="Times New Roman" w:hAnsi="Times New Roman"/>
                <w:sz w:val="24"/>
                <w:szCs w:val="24"/>
                <w:lang w:eastAsia="ar-SA"/>
              </w:rPr>
            </w:pPr>
          </w:p>
        </w:tc>
        <w:tc>
          <w:tcPr>
            <w:tcW w:w="2430" w:type="dxa"/>
          </w:tcPr>
          <w:p w14:paraId="0B8DF64D" w14:textId="77777777" w:rsidR="002C479A" w:rsidRPr="005105DE" w:rsidRDefault="002C479A" w:rsidP="0056483D">
            <w:pPr>
              <w:pStyle w:val="NoSpacing"/>
              <w:rPr>
                <w:rFonts w:ascii="Times New Roman" w:hAnsi="Times New Roman"/>
                <w:sz w:val="24"/>
                <w:szCs w:val="24"/>
                <w:lang w:eastAsia="ar-SA"/>
              </w:rPr>
            </w:pPr>
            <w:r w:rsidRPr="005105DE">
              <w:rPr>
                <w:rFonts w:ascii="Times New Roman" w:hAnsi="Times New Roman"/>
                <w:sz w:val="24"/>
                <w:szCs w:val="24"/>
                <w:lang w:eastAsia="ar-SA"/>
              </w:rPr>
              <w:t>Approval request date:</w:t>
            </w:r>
          </w:p>
        </w:tc>
        <w:tc>
          <w:tcPr>
            <w:tcW w:w="2430" w:type="dxa"/>
          </w:tcPr>
          <w:p w14:paraId="602E9D65" w14:textId="77777777" w:rsidR="002C479A" w:rsidRPr="005105DE" w:rsidRDefault="002C479A" w:rsidP="0056483D">
            <w:pPr>
              <w:pStyle w:val="NoSpacing"/>
              <w:rPr>
                <w:rFonts w:ascii="Times New Roman" w:hAnsi="Times New Roman"/>
                <w:sz w:val="24"/>
                <w:szCs w:val="24"/>
                <w:lang w:eastAsia="ar-SA"/>
              </w:rPr>
            </w:pPr>
            <w:r w:rsidRPr="005105DE">
              <w:rPr>
                <w:rFonts w:ascii="Times New Roman" w:hAnsi="Times New Roman"/>
                <w:sz w:val="24"/>
                <w:szCs w:val="24"/>
                <w:lang w:eastAsia="ar-SA"/>
              </w:rPr>
              <w:t>Approval granted date:</w:t>
            </w:r>
          </w:p>
        </w:tc>
      </w:tr>
      <w:tr w:rsidR="002C479A" w:rsidRPr="005105DE" w14:paraId="467D8814" w14:textId="77777777" w:rsidTr="005105DE">
        <w:tc>
          <w:tcPr>
            <w:tcW w:w="3978" w:type="dxa"/>
          </w:tcPr>
          <w:p w14:paraId="30244253" w14:textId="77777777" w:rsidR="002C479A" w:rsidRPr="005105DE" w:rsidRDefault="002C479A" w:rsidP="0056483D">
            <w:pPr>
              <w:pStyle w:val="NoSpacing"/>
              <w:rPr>
                <w:rFonts w:ascii="Times New Roman" w:hAnsi="Times New Roman"/>
                <w:sz w:val="24"/>
                <w:szCs w:val="24"/>
                <w:lang w:eastAsia="ar-SA"/>
              </w:rPr>
            </w:pPr>
            <w:r w:rsidRPr="005105DE">
              <w:rPr>
                <w:rFonts w:ascii="Times New Roman" w:hAnsi="Times New Roman"/>
                <w:sz w:val="24"/>
                <w:szCs w:val="24"/>
                <w:lang w:eastAsia="ar-SA"/>
              </w:rPr>
              <w:t>Academic Unit Curriculum Committee</w:t>
            </w:r>
          </w:p>
        </w:tc>
        <w:tc>
          <w:tcPr>
            <w:tcW w:w="2430" w:type="dxa"/>
          </w:tcPr>
          <w:p w14:paraId="7A114231" w14:textId="77777777" w:rsidR="002C479A" w:rsidRPr="005105DE" w:rsidRDefault="002C479A" w:rsidP="0056483D">
            <w:pPr>
              <w:pStyle w:val="NoSpacing"/>
              <w:rPr>
                <w:rFonts w:ascii="Times New Roman" w:hAnsi="Times New Roman"/>
                <w:sz w:val="24"/>
                <w:szCs w:val="24"/>
                <w:lang w:eastAsia="ar-SA"/>
              </w:rPr>
            </w:pPr>
          </w:p>
        </w:tc>
        <w:tc>
          <w:tcPr>
            <w:tcW w:w="2430" w:type="dxa"/>
          </w:tcPr>
          <w:p w14:paraId="03253C0E" w14:textId="6B0D0A25" w:rsidR="002C479A" w:rsidRPr="005105DE" w:rsidRDefault="00BC62CD" w:rsidP="0056483D">
            <w:pPr>
              <w:pStyle w:val="NoSpacing"/>
              <w:rPr>
                <w:rFonts w:ascii="Times New Roman" w:hAnsi="Times New Roman"/>
                <w:sz w:val="24"/>
                <w:szCs w:val="24"/>
                <w:lang w:eastAsia="ar-SA"/>
              </w:rPr>
            </w:pPr>
            <w:r>
              <w:rPr>
                <w:rFonts w:ascii="Times New Roman" w:hAnsi="Times New Roman"/>
                <w:sz w:val="24"/>
                <w:szCs w:val="24"/>
                <w:lang w:eastAsia="ar-SA"/>
              </w:rPr>
              <w:t>2/3/12</w:t>
            </w:r>
          </w:p>
        </w:tc>
      </w:tr>
      <w:tr w:rsidR="002C479A" w:rsidRPr="005105DE" w14:paraId="1B77B384" w14:textId="77777777" w:rsidTr="005105DE">
        <w:tc>
          <w:tcPr>
            <w:tcW w:w="3978" w:type="dxa"/>
          </w:tcPr>
          <w:p w14:paraId="58DA3A70" w14:textId="77777777" w:rsidR="002C479A" w:rsidRPr="005105DE" w:rsidRDefault="002C479A" w:rsidP="0056483D">
            <w:pPr>
              <w:pStyle w:val="NoSpacing"/>
              <w:rPr>
                <w:rFonts w:ascii="Times New Roman" w:hAnsi="Times New Roman"/>
                <w:sz w:val="24"/>
                <w:szCs w:val="24"/>
                <w:lang w:eastAsia="ar-SA"/>
              </w:rPr>
            </w:pPr>
            <w:r w:rsidRPr="005105DE">
              <w:rPr>
                <w:rFonts w:ascii="Times New Roman" w:hAnsi="Times New Roman"/>
                <w:sz w:val="24"/>
                <w:szCs w:val="24"/>
                <w:lang w:eastAsia="ar-SA"/>
              </w:rPr>
              <w:t>College Curriculum Committee</w:t>
            </w:r>
          </w:p>
        </w:tc>
        <w:tc>
          <w:tcPr>
            <w:tcW w:w="2430" w:type="dxa"/>
          </w:tcPr>
          <w:p w14:paraId="4700BCFE" w14:textId="77777777" w:rsidR="002C479A" w:rsidRPr="005105DE" w:rsidRDefault="00687F83" w:rsidP="0056483D">
            <w:pPr>
              <w:pStyle w:val="NoSpacing"/>
              <w:rPr>
                <w:rFonts w:ascii="Times New Roman" w:hAnsi="Times New Roman"/>
                <w:sz w:val="24"/>
                <w:szCs w:val="24"/>
                <w:lang w:eastAsia="ar-SA"/>
              </w:rPr>
            </w:pPr>
            <w:r w:rsidRPr="005105DE">
              <w:rPr>
                <w:rFonts w:ascii="Times New Roman" w:hAnsi="Times New Roman"/>
                <w:sz w:val="24"/>
                <w:szCs w:val="24"/>
                <w:lang w:eastAsia="ar-SA"/>
              </w:rPr>
              <w:t>2/10/12</w:t>
            </w:r>
          </w:p>
        </w:tc>
        <w:tc>
          <w:tcPr>
            <w:tcW w:w="2430" w:type="dxa"/>
          </w:tcPr>
          <w:p w14:paraId="025F421B" w14:textId="77777777" w:rsidR="002C479A" w:rsidRPr="005105DE" w:rsidRDefault="00687F83" w:rsidP="0056483D">
            <w:pPr>
              <w:pStyle w:val="NoSpacing"/>
              <w:rPr>
                <w:rFonts w:ascii="Times New Roman" w:hAnsi="Times New Roman"/>
                <w:sz w:val="24"/>
                <w:szCs w:val="24"/>
                <w:lang w:eastAsia="ar-SA"/>
              </w:rPr>
            </w:pPr>
            <w:r w:rsidRPr="005105DE">
              <w:rPr>
                <w:rFonts w:ascii="Times New Roman" w:hAnsi="Times New Roman"/>
                <w:sz w:val="24"/>
                <w:szCs w:val="24"/>
                <w:lang w:eastAsia="ar-SA"/>
              </w:rPr>
              <w:t>2/10/12</w:t>
            </w:r>
          </w:p>
        </w:tc>
      </w:tr>
      <w:tr w:rsidR="0022219C" w:rsidRPr="005105DE" w14:paraId="1E4F2752" w14:textId="77777777" w:rsidTr="005105DE">
        <w:tc>
          <w:tcPr>
            <w:tcW w:w="3978" w:type="dxa"/>
          </w:tcPr>
          <w:p w14:paraId="5A2EA127" w14:textId="77777777" w:rsidR="0022219C" w:rsidRPr="005105DE" w:rsidRDefault="0022219C" w:rsidP="0056483D">
            <w:pPr>
              <w:pStyle w:val="NoSpacing"/>
              <w:rPr>
                <w:rFonts w:ascii="Times New Roman" w:hAnsi="Times New Roman"/>
                <w:sz w:val="24"/>
                <w:szCs w:val="24"/>
                <w:lang w:eastAsia="ar-SA"/>
              </w:rPr>
            </w:pPr>
            <w:r w:rsidRPr="005105DE">
              <w:rPr>
                <w:rFonts w:ascii="Times New Roman" w:hAnsi="Times New Roman"/>
                <w:sz w:val="24"/>
                <w:szCs w:val="24"/>
                <w:lang w:eastAsia="ar-SA"/>
              </w:rPr>
              <w:t>Inter-College Curriculum Committee</w:t>
            </w:r>
          </w:p>
        </w:tc>
        <w:tc>
          <w:tcPr>
            <w:tcW w:w="2430" w:type="dxa"/>
          </w:tcPr>
          <w:p w14:paraId="49E9299D" w14:textId="32DE4C3E" w:rsidR="0022219C" w:rsidRPr="005105DE" w:rsidRDefault="00BC62CD" w:rsidP="0056483D">
            <w:pPr>
              <w:pStyle w:val="NoSpacing"/>
              <w:rPr>
                <w:rFonts w:ascii="Times New Roman" w:hAnsi="Times New Roman"/>
                <w:sz w:val="24"/>
                <w:szCs w:val="24"/>
                <w:lang w:eastAsia="ar-SA"/>
              </w:rPr>
            </w:pPr>
            <w:r>
              <w:rPr>
                <w:rFonts w:ascii="Times New Roman" w:hAnsi="Times New Roman"/>
                <w:sz w:val="24"/>
                <w:szCs w:val="24"/>
                <w:lang w:eastAsia="ar-SA"/>
              </w:rPr>
              <w:t>2/27/12</w:t>
            </w:r>
          </w:p>
        </w:tc>
        <w:tc>
          <w:tcPr>
            <w:tcW w:w="2430" w:type="dxa"/>
          </w:tcPr>
          <w:p w14:paraId="10EE3AB7" w14:textId="46CAB911" w:rsidR="0022219C" w:rsidRPr="005105DE" w:rsidRDefault="00BC62CD" w:rsidP="0056483D">
            <w:pPr>
              <w:pStyle w:val="NoSpacing"/>
              <w:rPr>
                <w:rFonts w:ascii="Times New Roman" w:hAnsi="Times New Roman"/>
                <w:sz w:val="24"/>
                <w:szCs w:val="24"/>
                <w:lang w:eastAsia="ar-SA"/>
              </w:rPr>
            </w:pPr>
            <w:r>
              <w:rPr>
                <w:rFonts w:ascii="Times New Roman" w:hAnsi="Times New Roman"/>
                <w:sz w:val="24"/>
                <w:szCs w:val="24"/>
                <w:lang w:eastAsia="ar-SA"/>
              </w:rPr>
              <w:t>2/27/12</w:t>
            </w:r>
          </w:p>
        </w:tc>
      </w:tr>
    </w:tbl>
    <w:p w14:paraId="5DA4280A" w14:textId="77777777" w:rsidR="004C5361" w:rsidRPr="005105DE" w:rsidRDefault="004C5361" w:rsidP="00AA1967"/>
    <w:p w14:paraId="7DA0EAC2" w14:textId="77777777" w:rsidR="00193B85" w:rsidRPr="005105DE" w:rsidRDefault="00C2660B" w:rsidP="00193B85">
      <w:pPr>
        <w:rPr>
          <w:b/>
        </w:rPr>
      </w:pPr>
      <w:r w:rsidRPr="005105DE">
        <w:rPr>
          <w:b/>
        </w:rPr>
        <w:t xml:space="preserve">2.0 </w:t>
      </w:r>
      <w:r w:rsidR="00AA1967" w:rsidRPr="005105DE">
        <w:rPr>
          <w:b/>
        </w:rPr>
        <w:t xml:space="preserve">Rationale: </w:t>
      </w:r>
    </w:p>
    <w:p w14:paraId="215B2098" w14:textId="77777777" w:rsidR="008F020F" w:rsidRPr="005105DE" w:rsidRDefault="008F020F" w:rsidP="00193B85">
      <w:pPr>
        <w:ind w:left="720"/>
        <w:rPr>
          <w:b/>
        </w:rPr>
      </w:pPr>
      <w:r w:rsidRPr="005105DE">
        <w:t xml:space="preserve">A minor at RIT is a related set of academic courses consisting of no fewer than 15 semester credit hours leading to a formal designation on a student's baccalaureate transcript </w:t>
      </w:r>
    </w:p>
    <w:p w14:paraId="3FFE3478" w14:textId="77777777" w:rsidR="0022219C" w:rsidRPr="005105DE" w:rsidRDefault="0022219C" w:rsidP="0022219C">
      <w:pPr>
        <w:pStyle w:val="NoSpacing"/>
        <w:rPr>
          <w:rFonts w:ascii="Times New Roman" w:hAnsi="Times New Roman"/>
          <w:sz w:val="24"/>
          <w:szCs w:val="24"/>
        </w:rPr>
      </w:pPr>
    </w:p>
    <w:p w14:paraId="162FC3DA" w14:textId="77777777" w:rsidR="005E7FD9" w:rsidRPr="005105DE" w:rsidRDefault="00315CA9" w:rsidP="0022219C">
      <w:pPr>
        <w:pStyle w:val="NoSpacing"/>
        <w:rPr>
          <w:rFonts w:ascii="Times New Roman" w:hAnsi="Times New Roman"/>
          <w:sz w:val="24"/>
          <w:szCs w:val="24"/>
        </w:rPr>
      </w:pPr>
      <w:r w:rsidRPr="005105DE">
        <w:rPr>
          <w:rFonts w:ascii="Times New Roman" w:hAnsi="Times New Roman"/>
          <w:sz w:val="24"/>
          <w:szCs w:val="24"/>
        </w:rPr>
        <w:t xml:space="preserve">How </w:t>
      </w:r>
      <w:r w:rsidR="008F020F" w:rsidRPr="005105DE">
        <w:rPr>
          <w:rFonts w:ascii="Times New Roman" w:hAnsi="Times New Roman"/>
          <w:sz w:val="24"/>
          <w:szCs w:val="24"/>
        </w:rPr>
        <w:t>is this set of academic courses related</w:t>
      </w:r>
      <w:r w:rsidR="004C5361" w:rsidRPr="005105DE">
        <w:rPr>
          <w:rFonts w:ascii="Times New Roman" w:hAnsi="Times New Roman"/>
          <w:sz w:val="24"/>
          <w:szCs w:val="24"/>
        </w:rPr>
        <w:t>?</w:t>
      </w:r>
    </w:p>
    <w:tbl>
      <w:tblPr>
        <w:tblStyle w:val="TableGrid"/>
        <w:tblW w:w="0" w:type="auto"/>
        <w:tblLook w:val="04A0" w:firstRow="1" w:lastRow="0" w:firstColumn="1" w:lastColumn="0" w:noHBand="0" w:noVBand="1"/>
      </w:tblPr>
      <w:tblGrid>
        <w:gridCol w:w="8856"/>
      </w:tblGrid>
      <w:tr w:rsidR="00B76275" w:rsidRPr="005105DE" w14:paraId="3C15A98E" w14:textId="77777777">
        <w:tc>
          <w:tcPr>
            <w:tcW w:w="8856" w:type="dxa"/>
          </w:tcPr>
          <w:p w14:paraId="7BB078C2" w14:textId="596A82A7" w:rsidR="004C5361" w:rsidRPr="005105DE" w:rsidRDefault="00E76524" w:rsidP="00062797">
            <w:pPr>
              <w:rPr>
                <w:b/>
              </w:rPr>
            </w:pPr>
            <w:r w:rsidRPr="005105DE">
              <w:t>This minor integrates the studies of human society and science and technology in their social content and context. The minor bridges the humanities and social sciences to provide better understanding of the ways in which science, technology, and society are mutually interacting forces in our world.</w:t>
            </w:r>
          </w:p>
        </w:tc>
      </w:tr>
    </w:tbl>
    <w:p w14:paraId="261688D3" w14:textId="77777777" w:rsidR="00AA1967" w:rsidRPr="005105DE" w:rsidRDefault="00AA1967" w:rsidP="00AA1967">
      <w:pPr>
        <w:pStyle w:val="NoSpacing"/>
        <w:rPr>
          <w:rFonts w:ascii="Times New Roman" w:hAnsi="Times New Roman"/>
          <w:sz w:val="24"/>
          <w:szCs w:val="24"/>
        </w:rPr>
      </w:pPr>
    </w:p>
    <w:p w14:paraId="498BD121" w14:textId="77777777" w:rsidR="009505CA" w:rsidRPr="005105DE" w:rsidRDefault="00C2660B" w:rsidP="009505CA">
      <w:pPr>
        <w:pStyle w:val="NoSpacing"/>
        <w:rPr>
          <w:rFonts w:ascii="Times New Roman" w:hAnsi="Times New Roman"/>
          <w:b/>
          <w:sz w:val="24"/>
          <w:szCs w:val="24"/>
        </w:rPr>
      </w:pPr>
      <w:r w:rsidRPr="005105DE">
        <w:rPr>
          <w:rFonts w:ascii="Times New Roman" w:hAnsi="Times New Roman"/>
          <w:b/>
          <w:sz w:val="24"/>
          <w:szCs w:val="24"/>
        </w:rPr>
        <w:t xml:space="preserve">3.0 </w:t>
      </w:r>
      <w:r w:rsidR="009505CA" w:rsidRPr="005105DE">
        <w:rPr>
          <w:rFonts w:ascii="Times New Roman" w:hAnsi="Times New Roman"/>
          <w:b/>
          <w:sz w:val="24"/>
          <w:szCs w:val="24"/>
        </w:rPr>
        <w:t>Multidisciplinary involvement:</w:t>
      </w:r>
    </w:p>
    <w:p w14:paraId="13E2CDF6" w14:textId="77777777" w:rsidR="00C2660B" w:rsidRPr="005105DE" w:rsidRDefault="00C2660B" w:rsidP="009505CA">
      <w:pPr>
        <w:pStyle w:val="NoSpacing"/>
        <w:rPr>
          <w:rFonts w:ascii="Times New Roman" w:hAnsi="Times New Roman"/>
          <w:sz w:val="24"/>
          <w:szCs w:val="24"/>
        </w:rPr>
      </w:pPr>
    </w:p>
    <w:p w14:paraId="7F040A37" w14:textId="77777777" w:rsidR="009505CA" w:rsidRPr="005105DE" w:rsidRDefault="009505CA" w:rsidP="009505CA">
      <w:pPr>
        <w:pStyle w:val="NoSpacing"/>
        <w:rPr>
          <w:rFonts w:ascii="Times New Roman" w:hAnsi="Times New Roman"/>
          <w:sz w:val="24"/>
          <w:szCs w:val="24"/>
        </w:rPr>
      </w:pPr>
      <w:r w:rsidRPr="005105DE">
        <w:rPr>
          <w:rFonts w:ascii="Times New Roman" w:hAnsi="Times New Roman"/>
          <w:sz w:val="24"/>
          <w:szCs w:val="24"/>
        </w:rPr>
        <w:t xml:space="preserve">If this is a multidisciplinary minor spanning two or more academic units, list the units and their role in offering and managing this minor. </w:t>
      </w:r>
    </w:p>
    <w:tbl>
      <w:tblPr>
        <w:tblStyle w:val="TableGrid"/>
        <w:tblW w:w="0" w:type="auto"/>
        <w:tblLook w:val="04A0" w:firstRow="1" w:lastRow="0" w:firstColumn="1" w:lastColumn="0" w:noHBand="0" w:noVBand="1"/>
      </w:tblPr>
      <w:tblGrid>
        <w:gridCol w:w="8856"/>
      </w:tblGrid>
      <w:tr w:rsidR="009505CA" w:rsidRPr="005105DE" w14:paraId="480347A5" w14:textId="77777777" w:rsidTr="009D0690">
        <w:tc>
          <w:tcPr>
            <w:tcW w:w="8856" w:type="dxa"/>
          </w:tcPr>
          <w:p w14:paraId="0678167C" w14:textId="4C28EF20" w:rsidR="004C5361" w:rsidRPr="005105DE" w:rsidRDefault="00E76524" w:rsidP="009D0690">
            <w:pPr>
              <w:pStyle w:val="NoSpacing"/>
              <w:rPr>
                <w:rFonts w:ascii="Times New Roman" w:hAnsi="Times New Roman"/>
                <w:sz w:val="24"/>
                <w:szCs w:val="24"/>
              </w:rPr>
            </w:pPr>
            <w:r w:rsidRPr="005105DE">
              <w:rPr>
                <w:rFonts w:ascii="Times New Roman" w:hAnsi="Times New Roman"/>
                <w:sz w:val="24"/>
                <w:szCs w:val="24"/>
              </w:rPr>
              <w:t>STS/Public Policy is the primary academic unit for this minor.  We do include a few relevant courses from other departments as optional courses.</w:t>
            </w:r>
          </w:p>
        </w:tc>
      </w:tr>
    </w:tbl>
    <w:p w14:paraId="40E07269" w14:textId="77777777" w:rsidR="0010295C" w:rsidRPr="005105DE" w:rsidRDefault="0010295C" w:rsidP="0010295C">
      <w:pPr>
        <w:rPr>
          <w:b/>
        </w:rPr>
      </w:pPr>
    </w:p>
    <w:p w14:paraId="7D920E71" w14:textId="77777777" w:rsidR="00AA1967" w:rsidRPr="005105DE" w:rsidRDefault="00C2660B" w:rsidP="0010295C">
      <w:pPr>
        <w:rPr>
          <w:b/>
        </w:rPr>
      </w:pPr>
      <w:r w:rsidRPr="005105DE">
        <w:rPr>
          <w:b/>
        </w:rPr>
        <w:t xml:space="preserve">4.0 </w:t>
      </w:r>
      <w:r w:rsidR="008F020F" w:rsidRPr="005105DE">
        <w:rPr>
          <w:b/>
        </w:rPr>
        <w:t>Students ineligible to pursue this minor</w:t>
      </w:r>
      <w:r w:rsidR="00AA1967" w:rsidRPr="005105DE">
        <w:rPr>
          <w:b/>
        </w:rPr>
        <w:t>:</w:t>
      </w:r>
    </w:p>
    <w:p w14:paraId="6740FF42" w14:textId="77777777" w:rsidR="00254673" w:rsidRPr="005105DE" w:rsidRDefault="00254673" w:rsidP="00254673">
      <w:pPr>
        <w:ind w:left="720"/>
      </w:pPr>
      <w:r w:rsidRPr="005105DE">
        <w:lastRenderedPageBreak/>
        <w:t xml:space="preserve">The purpose of the minor is both to broaden a student's college education and deepen it in an area outside the student’s major program. A minor may be related to and complement a student’s major, or it may be in a completely different academic/professional area.   It is the responsibility of the academic unit proposing a minor </w:t>
      </w:r>
      <w:r w:rsidR="007D4C4E" w:rsidRPr="005105DE">
        <w:t xml:space="preserve">and the unit’s curriculum committee </w:t>
      </w:r>
      <w:r w:rsidRPr="005105DE">
        <w:t xml:space="preserve">to indicate any home programs for which the minor is not a broadening experience.  </w:t>
      </w:r>
    </w:p>
    <w:p w14:paraId="438D6AB5" w14:textId="77777777" w:rsidR="0022219C" w:rsidRPr="005105DE" w:rsidRDefault="0022219C" w:rsidP="0022219C"/>
    <w:p w14:paraId="23437287" w14:textId="77777777" w:rsidR="005E7FD9" w:rsidRPr="005105DE" w:rsidRDefault="005E7FD9" w:rsidP="0022219C">
      <w:r w:rsidRPr="005105DE">
        <w:t xml:space="preserve">Please list below any </w:t>
      </w:r>
      <w:r w:rsidR="00FC7D3A" w:rsidRPr="005105DE">
        <w:t xml:space="preserve">home </w:t>
      </w:r>
      <w:r w:rsidR="00A97989" w:rsidRPr="005105DE">
        <w:t>programs whose students will</w:t>
      </w:r>
      <w:r w:rsidRPr="005105DE">
        <w:t xml:space="preserve"> not </w:t>
      </w:r>
      <w:r w:rsidR="00A97989" w:rsidRPr="005105DE">
        <w:t xml:space="preserve">be allowed to </w:t>
      </w:r>
      <w:r w:rsidRPr="005105DE">
        <w:t>pursue this minor</w:t>
      </w:r>
      <w:r w:rsidR="0041335C" w:rsidRPr="005105DE">
        <w:t>,</w:t>
      </w:r>
      <w:r w:rsidR="00A97989" w:rsidRPr="005105DE">
        <w:t xml:space="preserve"> </w:t>
      </w:r>
      <w:r w:rsidR="0041335C" w:rsidRPr="005105DE">
        <w:t>provide the reasoning, and indicate if this exclusion has been discussed with the affected programs</w:t>
      </w:r>
      <w:r w:rsidRPr="005105DE">
        <w:t>:</w:t>
      </w:r>
    </w:p>
    <w:tbl>
      <w:tblPr>
        <w:tblStyle w:val="TableGrid"/>
        <w:tblW w:w="0" w:type="auto"/>
        <w:tblLook w:val="04A0" w:firstRow="1" w:lastRow="0" w:firstColumn="1" w:lastColumn="0" w:noHBand="0" w:noVBand="1"/>
      </w:tblPr>
      <w:tblGrid>
        <w:gridCol w:w="8856"/>
      </w:tblGrid>
      <w:tr w:rsidR="005E7FD9" w:rsidRPr="005105DE" w14:paraId="6E209224" w14:textId="77777777">
        <w:tc>
          <w:tcPr>
            <w:tcW w:w="8856" w:type="dxa"/>
          </w:tcPr>
          <w:p w14:paraId="2E437D09" w14:textId="458CF893" w:rsidR="004C5361" w:rsidRPr="005105DE" w:rsidRDefault="0010295C" w:rsidP="00AA1967">
            <w:pPr>
              <w:pStyle w:val="NoSpacing"/>
              <w:rPr>
                <w:rFonts w:ascii="Times New Roman" w:hAnsi="Times New Roman"/>
                <w:sz w:val="24"/>
                <w:szCs w:val="24"/>
              </w:rPr>
            </w:pPr>
            <w:r w:rsidRPr="005105DE">
              <w:rPr>
                <w:rFonts w:ascii="Times New Roman" w:hAnsi="Times New Roman"/>
                <w:sz w:val="24"/>
                <w:szCs w:val="24"/>
              </w:rPr>
              <w:t>none</w:t>
            </w:r>
          </w:p>
        </w:tc>
      </w:tr>
    </w:tbl>
    <w:p w14:paraId="7293610B" w14:textId="77777777" w:rsidR="00B63023" w:rsidRPr="005105DE" w:rsidRDefault="00B63023">
      <w:pPr>
        <w:rPr>
          <w:b/>
        </w:rPr>
      </w:pPr>
    </w:p>
    <w:p w14:paraId="1AFEC77A" w14:textId="77777777" w:rsidR="00424A0E" w:rsidRPr="005105DE" w:rsidRDefault="00C2660B" w:rsidP="00424A0E">
      <w:pPr>
        <w:pStyle w:val="NoSpacing"/>
        <w:rPr>
          <w:rFonts w:ascii="Times New Roman" w:hAnsi="Times New Roman"/>
          <w:b/>
          <w:sz w:val="24"/>
          <w:szCs w:val="24"/>
        </w:rPr>
      </w:pPr>
      <w:r w:rsidRPr="005105DE">
        <w:rPr>
          <w:rFonts w:ascii="Times New Roman" w:hAnsi="Times New Roman"/>
          <w:b/>
          <w:sz w:val="24"/>
          <w:szCs w:val="24"/>
        </w:rPr>
        <w:t xml:space="preserve">5.0 </w:t>
      </w:r>
      <w:r w:rsidR="00424A0E" w:rsidRPr="005105DE">
        <w:rPr>
          <w:rFonts w:ascii="Times New Roman" w:hAnsi="Times New Roman"/>
          <w:b/>
          <w:sz w:val="24"/>
          <w:szCs w:val="24"/>
        </w:rPr>
        <w:t>Minor Program Structure, Sequence and Course Offering Schedule:</w:t>
      </w:r>
    </w:p>
    <w:p w14:paraId="3B375D20" w14:textId="77777777" w:rsidR="00193B85" w:rsidRPr="005105DE" w:rsidRDefault="001D78B1" w:rsidP="00F71169">
      <w:pPr>
        <w:pStyle w:val="NoSpacing"/>
        <w:rPr>
          <w:rFonts w:ascii="Times New Roman" w:hAnsi="Times New Roman"/>
          <w:sz w:val="24"/>
          <w:szCs w:val="24"/>
        </w:rPr>
      </w:pPr>
      <w:r w:rsidRPr="005105DE">
        <w:rPr>
          <w:rFonts w:ascii="Times New Roman" w:hAnsi="Times New Roman"/>
          <w:sz w:val="24"/>
          <w:szCs w:val="24"/>
        </w:rPr>
        <w:t>D</w:t>
      </w:r>
      <w:r w:rsidR="00C75863" w:rsidRPr="005105DE">
        <w:rPr>
          <w:rFonts w:ascii="Times New Roman" w:hAnsi="Times New Roman"/>
          <w:sz w:val="24"/>
          <w:szCs w:val="24"/>
        </w:rPr>
        <w:t xml:space="preserve">escribe the structure of the proposed minor and </w:t>
      </w:r>
      <w:r w:rsidR="00BA4388" w:rsidRPr="005105DE">
        <w:rPr>
          <w:rFonts w:ascii="Times New Roman" w:hAnsi="Times New Roman"/>
          <w:sz w:val="24"/>
          <w:szCs w:val="24"/>
        </w:rPr>
        <w:t>list all co</w:t>
      </w:r>
      <w:r w:rsidR="008F020F" w:rsidRPr="005105DE">
        <w:rPr>
          <w:rFonts w:ascii="Times New Roman" w:hAnsi="Times New Roman"/>
          <w:sz w:val="24"/>
          <w:szCs w:val="24"/>
        </w:rPr>
        <w:t xml:space="preserve">urses, </w:t>
      </w:r>
      <w:r w:rsidR="00BA4388" w:rsidRPr="005105DE">
        <w:rPr>
          <w:rFonts w:ascii="Times New Roman" w:hAnsi="Times New Roman"/>
          <w:sz w:val="24"/>
          <w:szCs w:val="24"/>
        </w:rPr>
        <w:t>their anticipated offering schedule</w:t>
      </w:r>
      <w:r w:rsidR="008F020F" w:rsidRPr="005105DE">
        <w:rPr>
          <w:rFonts w:ascii="Times New Roman" w:hAnsi="Times New Roman"/>
          <w:sz w:val="24"/>
          <w:szCs w:val="24"/>
        </w:rPr>
        <w:t>,</w:t>
      </w:r>
      <w:r w:rsidR="00BA4388" w:rsidRPr="005105DE">
        <w:rPr>
          <w:rFonts w:ascii="Times New Roman" w:hAnsi="Times New Roman"/>
          <w:sz w:val="24"/>
          <w:szCs w:val="24"/>
        </w:rPr>
        <w:t xml:space="preserve"> and any prerequisites.  </w:t>
      </w:r>
    </w:p>
    <w:p w14:paraId="55FC6B3E" w14:textId="77777777" w:rsidR="00F201BF" w:rsidRPr="005105DE" w:rsidRDefault="00F201BF" w:rsidP="007D4C4E">
      <w:pPr>
        <w:pStyle w:val="NoSpacing"/>
        <w:numPr>
          <w:ilvl w:val="0"/>
          <w:numId w:val="17"/>
        </w:numPr>
        <w:rPr>
          <w:rFonts w:ascii="Times New Roman" w:hAnsi="Times New Roman"/>
          <w:sz w:val="24"/>
          <w:szCs w:val="24"/>
        </w:rPr>
      </w:pPr>
      <w:r w:rsidRPr="005105DE">
        <w:rPr>
          <w:rFonts w:ascii="Times New Roman" w:hAnsi="Times New Roman"/>
          <w:sz w:val="24"/>
          <w:szCs w:val="24"/>
        </w:rPr>
        <w:t>All minors must contain at leas</w:t>
      </w:r>
      <w:r w:rsidR="00C2660B" w:rsidRPr="005105DE">
        <w:rPr>
          <w:rFonts w:ascii="Times New Roman" w:hAnsi="Times New Roman"/>
          <w:sz w:val="24"/>
          <w:szCs w:val="24"/>
        </w:rPr>
        <w:t>t fifteen semester credit hours;</w:t>
      </w:r>
      <w:r w:rsidRPr="005105DE">
        <w:rPr>
          <w:rFonts w:ascii="Times New Roman" w:hAnsi="Times New Roman"/>
          <w:sz w:val="24"/>
          <w:szCs w:val="24"/>
        </w:rPr>
        <w:t xml:space="preserve">  </w:t>
      </w:r>
    </w:p>
    <w:p w14:paraId="4FAB0276" w14:textId="77777777" w:rsidR="007D4C4E" w:rsidRPr="005105DE" w:rsidRDefault="007D4C4E" w:rsidP="007D4C4E">
      <w:pPr>
        <w:pStyle w:val="NormalWeb"/>
        <w:numPr>
          <w:ilvl w:val="0"/>
          <w:numId w:val="17"/>
        </w:numPr>
      </w:pPr>
      <w:r w:rsidRPr="005105DE">
        <w:t xml:space="preserve">Minors may be discipline-based or interdisciplinary; </w:t>
      </w:r>
    </w:p>
    <w:p w14:paraId="6E8A5A02" w14:textId="77777777" w:rsidR="00193B85" w:rsidRPr="005105DE" w:rsidRDefault="007D4C4E" w:rsidP="004C5361">
      <w:pPr>
        <w:pStyle w:val="ListParagraph"/>
        <w:numPr>
          <w:ilvl w:val="0"/>
          <w:numId w:val="17"/>
        </w:numPr>
      </w:pPr>
      <w:r w:rsidRPr="005105DE">
        <w:t xml:space="preserve">In most cases, minors shall consist of a minimum of two upper division courses </w:t>
      </w:r>
      <w:r w:rsidR="009505CA" w:rsidRPr="005105DE">
        <w:t xml:space="preserve">(300 </w:t>
      </w:r>
      <w:r w:rsidR="00A27305" w:rsidRPr="005105DE">
        <w:t xml:space="preserve">or above) </w:t>
      </w:r>
      <w:r w:rsidRPr="005105DE">
        <w:t>to provide reasonable bre</w:t>
      </w:r>
      <w:r w:rsidR="00C2660B" w:rsidRPr="005105DE">
        <w:t>adth and depth within the minor;</w:t>
      </w:r>
      <w:r w:rsidRPr="005105DE">
        <w:t xml:space="preserve">   </w:t>
      </w:r>
    </w:p>
    <w:p w14:paraId="4CABE334" w14:textId="77777777" w:rsidR="007D4C4E" w:rsidRPr="005105DE" w:rsidRDefault="007D4C4E" w:rsidP="007D4C4E">
      <w:pPr>
        <w:pStyle w:val="ListParagraph"/>
        <w:numPr>
          <w:ilvl w:val="0"/>
          <w:numId w:val="17"/>
        </w:numPr>
      </w:pPr>
      <w:r w:rsidRPr="005105DE">
        <w:t>As per New York State requirements, courses within the minor must be offered with sufficient frequency to allow students to complete the minor within the same time frame allowed for the completi</w:t>
      </w:r>
      <w:r w:rsidR="00C2660B" w:rsidRPr="005105DE">
        <w:t>on of the baccalaureate degree;</w:t>
      </w:r>
    </w:p>
    <w:p w14:paraId="7938320E" w14:textId="77777777" w:rsidR="00D46DED" w:rsidRPr="005105DE" w:rsidRDefault="00D46DED" w:rsidP="007D4C4E">
      <w:pPr>
        <w:pStyle w:val="ListParagraph"/>
        <w:numPr>
          <w:ilvl w:val="0"/>
          <w:numId w:val="17"/>
        </w:numPr>
      </w:pPr>
      <w:r w:rsidRPr="005105DE">
        <w:t>Provide a program mask showing how students will complete the minor.</w:t>
      </w:r>
    </w:p>
    <w:p w14:paraId="7BE54010" w14:textId="77777777" w:rsidR="007D4C4E" w:rsidRPr="005105DE" w:rsidRDefault="007D4C4E" w:rsidP="007D4C4E">
      <w:pPr>
        <w:pStyle w:val="ListParagraph"/>
        <w:ind w:left="1080"/>
      </w:pPr>
    </w:p>
    <w:p w14:paraId="24D7A51E" w14:textId="77777777" w:rsidR="00424A0E" w:rsidRPr="005105DE" w:rsidRDefault="00A21C31" w:rsidP="007D4C4E">
      <w:pPr>
        <w:pStyle w:val="NoSpacing"/>
        <w:rPr>
          <w:rFonts w:ascii="Times New Roman" w:hAnsi="Times New Roman"/>
          <w:sz w:val="24"/>
          <w:szCs w:val="24"/>
        </w:rPr>
      </w:pPr>
      <w:r w:rsidRPr="005105DE">
        <w:rPr>
          <w:rFonts w:ascii="Times New Roman" w:hAnsi="Times New Roman"/>
          <w:sz w:val="24"/>
          <w:szCs w:val="24"/>
        </w:rPr>
        <w:t>Narrative of Minor Program Structure:</w:t>
      </w:r>
    </w:p>
    <w:tbl>
      <w:tblPr>
        <w:tblStyle w:val="TableGrid"/>
        <w:tblW w:w="0" w:type="auto"/>
        <w:tblLook w:val="04A0" w:firstRow="1" w:lastRow="0" w:firstColumn="1" w:lastColumn="0" w:noHBand="0" w:noVBand="1"/>
      </w:tblPr>
      <w:tblGrid>
        <w:gridCol w:w="8856"/>
      </w:tblGrid>
      <w:tr w:rsidR="00424A0E" w:rsidRPr="005105DE" w14:paraId="30061EFB" w14:textId="77777777">
        <w:tc>
          <w:tcPr>
            <w:tcW w:w="8856" w:type="dxa"/>
          </w:tcPr>
          <w:p w14:paraId="4E766B7B" w14:textId="66232D50" w:rsidR="004C5361" w:rsidRPr="005105DE" w:rsidRDefault="00E76524" w:rsidP="00F71169">
            <w:pPr>
              <w:pStyle w:val="NoSpacing"/>
              <w:rPr>
                <w:rFonts w:ascii="Times New Roman" w:hAnsi="Times New Roman"/>
                <w:sz w:val="24"/>
                <w:szCs w:val="24"/>
              </w:rPr>
            </w:pPr>
            <w:r w:rsidRPr="005105DE">
              <w:rPr>
                <w:rFonts w:ascii="Times New Roman" w:hAnsi="Times New Roman"/>
                <w:sz w:val="24"/>
                <w:szCs w:val="24"/>
              </w:rPr>
              <w:t xml:space="preserve">Students have a choice of any four courses from the list of approved courses </w:t>
            </w:r>
            <w:r w:rsidR="00687F83" w:rsidRPr="005105DE">
              <w:rPr>
                <w:rFonts w:ascii="Times New Roman" w:hAnsi="Times New Roman"/>
                <w:sz w:val="24"/>
                <w:szCs w:val="24"/>
              </w:rPr>
              <w:t xml:space="preserve">(one must be 300 level or higher) </w:t>
            </w:r>
            <w:r w:rsidRPr="005105DE">
              <w:rPr>
                <w:rFonts w:ascii="Times New Roman" w:hAnsi="Times New Roman"/>
                <w:sz w:val="24"/>
                <w:szCs w:val="24"/>
              </w:rPr>
              <w:t>and are required to take the capstone seminar (STSO-510).</w:t>
            </w:r>
          </w:p>
        </w:tc>
      </w:tr>
    </w:tbl>
    <w:p w14:paraId="75DF6017" w14:textId="77777777" w:rsidR="00424A0E" w:rsidRPr="005105DE" w:rsidRDefault="00424A0E" w:rsidP="00F71169">
      <w:pPr>
        <w:pStyle w:val="NoSpacing"/>
        <w:rPr>
          <w:rFonts w:ascii="Times New Roman" w:hAnsi="Times New Roman"/>
          <w:sz w:val="24"/>
          <w:szCs w:val="24"/>
        </w:rPr>
      </w:pPr>
    </w:p>
    <w:tbl>
      <w:tblPr>
        <w:tblStyle w:val="TableGrid"/>
        <w:tblW w:w="8838" w:type="dxa"/>
        <w:tblLayout w:type="fixed"/>
        <w:tblLook w:val="04A0" w:firstRow="1" w:lastRow="0" w:firstColumn="1" w:lastColumn="0" w:noHBand="0" w:noVBand="1"/>
      </w:tblPr>
      <w:tblGrid>
        <w:gridCol w:w="4608"/>
        <w:gridCol w:w="450"/>
        <w:gridCol w:w="450"/>
        <w:gridCol w:w="450"/>
        <w:gridCol w:w="450"/>
        <w:gridCol w:w="438"/>
        <w:gridCol w:w="462"/>
        <w:gridCol w:w="1530"/>
      </w:tblGrid>
      <w:tr w:rsidR="005105DE" w:rsidRPr="005105DE" w14:paraId="15D4E33E" w14:textId="77777777" w:rsidTr="005105DE">
        <w:trPr>
          <w:cantSplit/>
          <w:trHeight w:val="1134"/>
        </w:trPr>
        <w:tc>
          <w:tcPr>
            <w:tcW w:w="4608" w:type="dxa"/>
          </w:tcPr>
          <w:p w14:paraId="639A6A72" w14:textId="77777777" w:rsidR="005105DE" w:rsidRDefault="005105DE" w:rsidP="00F71169">
            <w:pPr>
              <w:pStyle w:val="NoSpacing"/>
              <w:rPr>
                <w:rFonts w:ascii="Times New Roman" w:hAnsi="Times New Roman"/>
                <w:sz w:val="24"/>
                <w:szCs w:val="24"/>
              </w:rPr>
            </w:pPr>
          </w:p>
          <w:p w14:paraId="35F29106" w14:textId="77777777" w:rsidR="005105DE" w:rsidRDefault="005105DE" w:rsidP="00F71169">
            <w:pPr>
              <w:pStyle w:val="NoSpacing"/>
              <w:rPr>
                <w:rFonts w:ascii="Times New Roman" w:hAnsi="Times New Roman"/>
                <w:sz w:val="24"/>
                <w:szCs w:val="24"/>
              </w:rPr>
            </w:pPr>
          </w:p>
          <w:p w14:paraId="35B26574" w14:textId="77777777" w:rsidR="005105DE" w:rsidRDefault="005105DE" w:rsidP="00F71169">
            <w:pPr>
              <w:pStyle w:val="NoSpacing"/>
              <w:rPr>
                <w:rFonts w:ascii="Times New Roman" w:hAnsi="Times New Roman"/>
                <w:sz w:val="24"/>
                <w:szCs w:val="24"/>
              </w:rPr>
            </w:pPr>
          </w:p>
          <w:p w14:paraId="15765B8D" w14:textId="77777777" w:rsidR="00A927E3" w:rsidRPr="005105DE" w:rsidRDefault="00A927E3" w:rsidP="00F71169">
            <w:pPr>
              <w:pStyle w:val="NoSpacing"/>
              <w:rPr>
                <w:rFonts w:ascii="Times New Roman" w:hAnsi="Times New Roman"/>
                <w:sz w:val="24"/>
                <w:szCs w:val="24"/>
              </w:rPr>
            </w:pPr>
            <w:r w:rsidRPr="005105DE">
              <w:rPr>
                <w:rFonts w:ascii="Times New Roman" w:hAnsi="Times New Roman"/>
                <w:sz w:val="24"/>
                <w:szCs w:val="24"/>
              </w:rPr>
              <w:t>Course Number &amp; Title</w:t>
            </w:r>
          </w:p>
        </w:tc>
        <w:tc>
          <w:tcPr>
            <w:tcW w:w="450" w:type="dxa"/>
            <w:textDirection w:val="btLr"/>
          </w:tcPr>
          <w:p w14:paraId="78A2FA2C" w14:textId="77777777" w:rsidR="00A927E3" w:rsidRPr="005105DE" w:rsidRDefault="00A927E3" w:rsidP="005105DE">
            <w:pPr>
              <w:pStyle w:val="NoSpacing"/>
              <w:ind w:left="113" w:right="113"/>
              <w:rPr>
                <w:rFonts w:ascii="Times New Roman" w:hAnsi="Times New Roman"/>
                <w:sz w:val="24"/>
                <w:szCs w:val="24"/>
              </w:rPr>
            </w:pPr>
            <w:r w:rsidRPr="005105DE">
              <w:rPr>
                <w:rFonts w:ascii="Times New Roman" w:hAnsi="Times New Roman"/>
                <w:sz w:val="24"/>
                <w:szCs w:val="24"/>
              </w:rPr>
              <w:t>SCH</w:t>
            </w:r>
          </w:p>
        </w:tc>
        <w:tc>
          <w:tcPr>
            <w:tcW w:w="450" w:type="dxa"/>
            <w:textDirection w:val="btLr"/>
          </w:tcPr>
          <w:p w14:paraId="1F6474E7" w14:textId="77777777" w:rsidR="00A927E3" w:rsidRPr="005105DE" w:rsidRDefault="00A927E3" w:rsidP="005105DE">
            <w:pPr>
              <w:pStyle w:val="NoSpacing"/>
              <w:ind w:left="113" w:right="113"/>
              <w:rPr>
                <w:rFonts w:ascii="Times New Roman" w:hAnsi="Times New Roman"/>
                <w:sz w:val="24"/>
                <w:szCs w:val="24"/>
              </w:rPr>
            </w:pPr>
            <w:r w:rsidRPr="005105DE">
              <w:rPr>
                <w:rFonts w:ascii="Times New Roman" w:hAnsi="Times New Roman"/>
                <w:sz w:val="24"/>
                <w:szCs w:val="24"/>
              </w:rPr>
              <w:t>Required</w:t>
            </w:r>
          </w:p>
        </w:tc>
        <w:tc>
          <w:tcPr>
            <w:tcW w:w="450" w:type="dxa"/>
            <w:textDirection w:val="btLr"/>
          </w:tcPr>
          <w:p w14:paraId="6BE592C3" w14:textId="77777777" w:rsidR="00A927E3" w:rsidRPr="005105DE" w:rsidRDefault="00A927E3" w:rsidP="005105DE">
            <w:pPr>
              <w:pStyle w:val="NoSpacing"/>
              <w:ind w:left="113" w:right="113"/>
              <w:rPr>
                <w:rFonts w:ascii="Times New Roman" w:hAnsi="Times New Roman"/>
                <w:sz w:val="24"/>
                <w:szCs w:val="24"/>
              </w:rPr>
            </w:pPr>
            <w:r w:rsidRPr="005105DE">
              <w:rPr>
                <w:rFonts w:ascii="Times New Roman" w:hAnsi="Times New Roman"/>
                <w:sz w:val="24"/>
                <w:szCs w:val="24"/>
              </w:rPr>
              <w:t>Optional</w:t>
            </w:r>
          </w:p>
        </w:tc>
        <w:tc>
          <w:tcPr>
            <w:tcW w:w="450" w:type="dxa"/>
            <w:textDirection w:val="btLr"/>
          </w:tcPr>
          <w:p w14:paraId="613C42AA" w14:textId="77777777" w:rsidR="00A927E3" w:rsidRPr="005105DE" w:rsidRDefault="00A927E3" w:rsidP="005105DE">
            <w:pPr>
              <w:pStyle w:val="NoSpacing"/>
              <w:ind w:left="113" w:right="113"/>
              <w:rPr>
                <w:rFonts w:ascii="Times New Roman" w:hAnsi="Times New Roman"/>
                <w:sz w:val="24"/>
                <w:szCs w:val="24"/>
              </w:rPr>
            </w:pPr>
            <w:r w:rsidRPr="005105DE">
              <w:rPr>
                <w:rFonts w:ascii="Times New Roman" w:hAnsi="Times New Roman"/>
                <w:sz w:val="24"/>
                <w:szCs w:val="24"/>
              </w:rPr>
              <w:t>Fall</w:t>
            </w:r>
          </w:p>
        </w:tc>
        <w:tc>
          <w:tcPr>
            <w:tcW w:w="438" w:type="dxa"/>
            <w:textDirection w:val="btLr"/>
          </w:tcPr>
          <w:p w14:paraId="5FD66F76" w14:textId="77777777" w:rsidR="00A927E3" w:rsidRPr="005105DE" w:rsidRDefault="00A927E3" w:rsidP="005105DE">
            <w:pPr>
              <w:pStyle w:val="NoSpacing"/>
              <w:ind w:left="113" w:right="113"/>
              <w:rPr>
                <w:rFonts w:ascii="Times New Roman" w:hAnsi="Times New Roman"/>
                <w:sz w:val="24"/>
                <w:szCs w:val="24"/>
              </w:rPr>
            </w:pPr>
            <w:r w:rsidRPr="005105DE">
              <w:rPr>
                <w:rFonts w:ascii="Times New Roman" w:hAnsi="Times New Roman"/>
                <w:sz w:val="24"/>
                <w:szCs w:val="24"/>
              </w:rPr>
              <w:t>Spring</w:t>
            </w:r>
          </w:p>
        </w:tc>
        <w:tc>
          <w:tcPr>
            <w:tcW w:w="462" w:type="dxa"/>
            <w:textDirection w:val="btLr"/>
          </w:tcPr>
          <w:p w14:paraId="407EFDCD" w14:textId="77777777" w:rsidR="00A927E3" w:rsidRPr="005105DE" w:rsidRDefault="002E39C7" w:rsidP="005105DE">
            <w:pPr>
              <w:pStyle w:val="NoSpacing"/>
              <w:ind w:left="113" w:right="113"/>
              <w:rPr>
                <w:rFonts w:ascii="Times New Roman" w:hAnsi="Times New Roman"/>
                <w:sz w:val="24"/>
                <w:szCs w:val="24"/>
              </w:rPr>
            </w:pPr>
            <w:r w:rsidRPr="005105DE">
              <w:rPr>
                <w:rFonts w:ascii="Times New Roman" w:hAnsi="Times New Roman"/>
                <w:sz w:val="24"/>
                <w:szCs w:val="24"/>
              </w:rPr>
              <w:t>A/B</w:t>
            </w:r>
          </w:p>
        </w:tc>
        <w:tc>
          <w:tcPr>
            <w:tcW w:w="1530" w:type="dxa"/>
          </w:tcPr>
          <w:p w14:paraId="6E8E3E6F" w14:textId="77777777" w:rsidR="005105DE" w:rsidRDefault="005105DE" w:rsidP="00F71169">
            <w:pPr>
              <w:pStyle w:val="NoSpacing"/>
              <w:rPr>
                <w:rFonts w:ascii="Times New Roman" w:hAnsi="Times New Roman"/>
                <w:sz w:val="24"/>
                <w:szCs w:val="24"/>
              </w:rPr>
            </w:pPr>
          </w:p>
          <w:p w14:paraId="61FE2980" w14:textId="77777777" w:rsidR="005105DE" w:rsidRDefault="005105DE" w:rsidP="00F71169">
            <w:pPr>
              <w:pStyle w:val="NoSpacing"/>
              <w:rPr>
                <w:rFonts w:ascii="Times New Roman" w:hAnsi="Times New Roman"/>
                <w:sz w:val="24"/>
                <w:szCs w:val="24"/>
              </w:rPr>
            </w:pPr>
          </w:p>
          <w:p w14:paraId="6E8AF308" w14:textId="77777777" w:rsidR="005105DE" w:rsidRDefault="005105DE" w:rsidP="00F71169">
            <w:pPr>
              <w:pStyle w:val="NoSpacing"/>
              <w:rPr>
                <w:rFonts w:ascii="Times New Roman" w:hAnsi="Times New Roman"/>
                <w:sz w:val="24"/>
                <w:szCs w:val="24"/>
              </w:rPr>
            </w:pPr>
          </w:p>
          <w:p w14:paraId="62DB6595" w14:textId="77777777" w:rsidR="00A927E3" w:rsidRPr="005105DE" w:rsidRDefault="00A927E3" w:rsidP="00F71169">
            <w:pPr>
              <w:pStyle w:val="NoSpacing"/>
              <w:rPr>
                <w:rFonts w:ascii="Times New Roman" w:hAnsi="Times New Roman"/>
                <w:sz w:val="24"/>
                <w:szCs w:val="24"/>
              </w:rPr>
            </w:pPr>
            <w:r w:rsidRPr="005105DE">
              <w:rPr>
                <w:rFonts w:ascii="Times New Roman" w:hAnsi="Times New Roman"/>
                <w:sz w:val="24"/>
                <w:szCs w:val="24"/>
              </w:rPr>
              <w:t>Prerequisites</w:t>
            </w:r>
          </w:p>
        </w:tc>
      </w:tr>
      <w:tr w:rsidR="005105DE" w:rsidRPr="005105DE" w14:paraId="4646F7E8" w14:textId="77777777" w:rsidTr="005105DE">
        <w:tc>
          <w:tcPr>
            <w:tcW w:w="4608" w:type="dxa"/>
          </w:tcPr>
          <w:p w14:paraId="634A495C" w14:textId="17EAD78E" w:rsidR="0010295C" w:rsidRPr="005105DE" w:rsidRDefault="0010295C" w:rsidP="005105DE">
            <w:pPr>
              <w:tabs>
                <w:tab w:val="left" w:pos="1933"/>
              </w:tabs>
              <w:ind w:left="93"/>
              <w:rPr>
                <w:sz w:val="22"/>
                <w:szCs w:val="22"/>
              </w:rPr>
            </w:pPr>
            <w:r w:rsidRPr="005105DE">
              <w:rPr>
                <w:sz w:val="22"/>
                <w:szCs w:val="22"/>
              </w:rPr>
              <w:t>STSO-510 Seminar in STS</w:t>
            </w:r>
          </w:p>
        </w:tc>
        <w:tc>
          <w:tcPr>
            <w:tcW w:w="450" w:type="dxa"/>
          </w:tcPr>
          <w:p w14:paraId="33ED3201" w14:textId="77777777" w:rsidR="0010295C" w:rsidRPr="005105DE" w:rsidRDefault="0010295C" w:rsidP="00F71169">
            <w:pPr>
              <w:pStyle w:val="NoSpacing"/>
              <w:rPr>
                <w:rFonts w:ascii="Times New Roman" w:hAnsi="Times New Roman"/>
              </w:rPr>
            </w:pPr>
            <w:r w:rsidRPr="005105DE">
              <w:rPr>
                <w:rFonts w:ascii="Times New Roman" w:hAnsi="Times New Roman"/>
              </w:rPr>
              <w:t>3</w:t>
            </w:r>
          </w:p>
        </w:tc>
        <w:tc>
          <w:tcPr>
            <w:tcW w:w="450" w:type="dxa"/>
          </w:tcPr>
          <w:p w14:paraId="2DA41333" w14:textId="77777777" w:rsidR="0010295C" w:rsidRPr="005105DE" w:rsidRDefault="0010295C" w:rsidP="00F71169">
            <w:pPr>
              <w:pStyle w:val="NoSpacing"/>
              <w:rPr>
                <w:rFonts w:ascii="Times New Roman" w:hAnsi="Times New Roman"/>
              </w:rPr>
            </w:pPr>
            <w:r w:rsidRPr="005105DE">
              <w:rPr>
                <w:rFonts w:ascii="Times New Roman" w:hAnsi="Times New Roman"/>
              </w:rPr>
              <w:t>X</w:t>
            </w:r>
          </w:p>
        </w:tc>
        <w:tc>
          <w:tcPr>
            <w:tcW w:w="450" w:type="dxa"/>
          </w:tcPr>
          <w:p w14:paraId="0A816645" w14:textId="77777777" w:rsidR="0010295C" w:rsidRPr="005105DE" w:rsidRDefault="0010295C" w:rsidP="00F71169">
            <w:pPr>
              <w:pStyle w:val="NoSpacing"/>
              <w:rPr>
                <w:rFonts w:ascii="Times New Roman" w:hAnsi="Times New Roman"/>
              </w:rPr>
            </w:pPr>
          </w:p>
        </w:tc>
        <w:tc>
          <w:tcPr>
            <w:tcW w:w="450" w:type="dxa"/>
          </w:tcPr>
          <w:p w14:paraId="213D1745" w14:textId="77777777" w:rsidR="0010295C" w:rsidRPr="005105DE" w:rsidRDefault="0010295C" w:rsidP="00F71169">
            <w:pPr>
              <w:pStyle w:val="NoSpacing"/>
              <w:rPr>
                <w:rFonts w:ascii="Times New Roman" w:hAnsi="Times New Roman"/>
              </w:rPr>
            </w:pPr>
            <w:r w:rsidRPr="005105DE">
              <w:rPr>
                <w:rFonts w:ascii="Times New Roman" w:hAnsi="Times New Roman"/>
              </w:rPr>
              <w:t>X</w:t>
            </w:r>
          </w:p>
        </w:tc>
        <w:tc>
          <w:tcPr>
            <w:tcW w:w="438" w:type="dxa"/>
          </w:tcPr>
          <w:p w14:paraId="3FB2805E" w14:textId="77777777" w:rsidR="0010295C" w:rsidRPr="005105DE" w:rsidRDefault="0010295C" w:rsidP="00F71169">
            <w:pPr>
              <w:pStyle w:val="NoSpacing"/>
              <w:rPr>
                <w:rFonts w:ascii="Times New Roman" w:hAnsi="Times New Roman"/>
              </w:rPr>
            </w:pPr>
            <w:r w:rsidRPr="005105DE">
              <w:rPr>
                <w:rFonts w:ascii="Times New Roman" w:hAnsi="Times New Roman"/>
              </w:rPr>
              <w:t>X</w:t>
            </w:r>
          </w:p>
        </w:tc>
        <w:tc>
          <w:tcPr>
            <w:tcW w:w="462" w:type="dxa"/>
          </w:tcPr>
          <w:p w14:paraId="3DF368DF" w14:textId="77777777" w:rsidR="0010295C" w:rsidRPr="005105DE" w:rsidRDefault="0010295C" w:rsidP="00F71169">
            <w:pPr>
              <w:pStyle w:val="NoSpacing"/>
              <w:rPr>
                <w:rFonts w:ascii="Times New Roman" w:hAnsi="Times New Roman"/>
              </w:rPr>
            </w:pPr>
            <w:r w:rsidRPr="005105DE">
              <w:rPr>
                <w:rFonts w:ascii="Times New Roman" w:hAnsi="Times New Roman"/>
              </w:rPr>
              <w:t>A</w:t>
            </w:r>
          </w:p>
        </w:tc>
        <w:tc>
          <w:tcPr>
            <w:tcW w:w="1530" w:type="dxa"/>
          </w:tcPr>
          <w:p w14:paraId="3E0AFADE" w14:textId="77777777" w:rsidR="0010295C" w:rsidRPr="005105DE" w:rsidRDefault="0010295C" w:rsidP="00F71169">
            <w:pPr>
              <w:pStyle w:val="NoSpacing"/>
              <w:rPr>
                <w:rFonts w:ascii="Times New Roman" w:hAnsi="Times New Roman"/>
                <w:sz w:val="24"/>
                <w:szCs w:val="24"/>
              </w:rPr>
            </w:pPr>
          </w:p>
        </w:tc>
      </w:tr>
      <w:tr w:rsidR="005105DE" w:rsidRPr="005105DE" w14:paraId="10ECBB85" w14:textId="77777777" w:rsidTr="005105DE">
        <w:tc>
          <w:tcPr>
            <w:tcW w:w="4608" w:type="dxa"/>
          </w:tcPr>
          <w:p w14:paraId="2BA15048" w14:textId="77777777" w:rsidR="002E39C7" w:rsidRPr="005105DE" w:rsidRDefault="002E39C7" w:rsidP="002E39C7">
            <w:pPr>
              <w:tabs>
                <w:tab w:val="left" w:pos="1933"/>
              </w:tabs>
              <w:ind w:left="93"/>
              <w:rPr>
                <w:sz w:val="22"/>
                <w:szCs w:val="22"/>
              </w:rPr>
            </w:pPr>
            <w:r w:rsidRPr="005105DE">
              <w:rPr>
                <w:sz w:val="22"/>
                <w:szCs w:val="22"/>
              </w:rPr>
              <w:t>STSO-140 Science Technology and Values  (p)</w:t>
            </w:r>
          </w:p>
        </w:tc>
        <w:tc>
          <w:tcPr>
            <w:tcW w:w="450" w:type="dxa"/>
          </w:tcPr>
          <w:p w14:paraId="66919B31" w14:textId="77777777" w:rsidR="002E39C7" w:rsidRPr="005105DE" w:rsidRDefault="002E39C7" w:rsidP="00F71169">
            <w:pPr>
              <w:pStyle w:val="NoSpacing"/>
              <w:rPr>
                <w:rFonts w:ascii="Times New Roman" w:hAnsi="Times New Roman"/>
              </w:rPr>
            </w:pPr>
            <w:r w:rsidRPr="005105DE">
              <w:rPr>
                <w:rFonts w:ascii="Times New Roman" w:hAnsi="Times New Roman"/>
              </w:rPr>
              <w:t>3</w:t>
            </w:r>
          </w:p>
        </w:tc>
        <w:tc>
          <w:tcPr>
            <w:tcW w:w="450" w:type="dxa"/>
          </w:tcPr>
          <w:p w14:paraId="7AFB9A1D" w14:textId="77777777" w:rsidR="002E39C7" w:rsidRPr="005105DE" w:rsidRDefault="002E39C7" w:rsidP="00F71169">
            <w:pPr>
              <w:pStyle w:val="NoSpacing"/>
              <w:rPr>
                <w:rFonts w:ascii="Times New Roman" w:hAnsi="Times New Roman"/>
              </w:rPr>
            </w:pPr>
          </w:p>
        </w:tc>
        <w:tc>
          <w:tcPr>
            <w:tcW w:w="450" w:type="dxa"/>
          </w:tcPr>
          <w:p w14:paraId="21543948" w14:textId="77777777" w:rsidR="002E39C7" w:rsidRPr="005105DE" w:rsidRDefault="0010295C" w:rsidP="00F71169">
            <w:pPr>
              <w:pStyle w:val="NoSpacing"/>
              <w:rPr>
                <w:rFonts w:ascii="Times New Roman" w:hAnsi="Times New Roman"/>
              </w:rPr>
            </w:pPr>
            <w:r w:rsidRPr="005105DE">
              <w:rPr>
                <w:rFonts w:ascii="Times New Roman" w:hAnsi="Times New Roman"/>
              </w:rPr>
              <w:t>X</w:t>
            </w:r>
          </w:p>
        </w:tc>
        <w:tc>
          <w:tcPr>
            <w:tcW w:w="450" w:type="dxa"/>
          </w:tcPr>
          <w:p w14:paraId="3726449E" w14:textId="77777777" w:rsidR="002E39C7" w:rsidRPr="005105DE" w:rsidRDefault="0010295C" w:rsidP="00F71169">
            <w:pPr>
              <w:pStyle w:val="NoSpacing"/>
              <w:rPr>
                <w:rFonts w:ascii="Times New Roman" w:hAnsi="Times New Roman"/>
              </w:rPr>
            </w:pPr>
            <w:r w:rsidRPr="005105DE">
              <w:rPr>
                <w:rFonts w:ascii="Times New Roman" w:hAnsi="Times New Roman"/>
              </w:rPr>
              <w:t>X</w:t>
            </w:r>
          </w:p>
        </w:tc>
        <w:tc>
          <w:tcPr>
            <w:tcW w:w="438" w:type="dxa"/>
          </w:tcPr>
          <w:p w14:paraId="5223237C" w14:textId="77777777" w:rsidR="002E39C7" w:rsidRPr="005105DE" w:rsidRDefault="0010295C" w:rsidP="00F71169">
            <w:pPr>
              <w:pStyle w:val="NoSpacing"/>
              <w:rPr>
                <w:rFonts w:ascii="Times New Roman" w:hAnsi="Times New Roman"/>
              </w:rPr>
            </w:pPr>
            <w:r w:rsidRPr="005105DE">
              <w:rPr>
                <w:rFonts w:ascii="Times New Roman" w:hAnsi="Times New Roman"/>
              </w:rPr>
              <w:t>X</w:t>
            </w:r>
          </w:p>
        </w:tc>
        <w:tc>
          <w:tcPr>
            <w:tcW w:w="462" w:type="dxa"/>
          </w:tcPr>
          <w:p w14:paraId="29152DD4" w14:textId="77777777" w:rsidR="002E39C7" w:rsidRPr="005105DE" w:rsidRDefault="002E39C7" w:rsidP="00F71169">
            <w:pPr>
              <w:pStyle w:val="NoSpacing"/>
              <w:rPr>
                <w:rFonts w:ascii="Times New Roman" w:hAnsi="Times New Roman"/>
              </w:rPr>
            </w:pPr>
            <w:r w:rsidRPr="005105DE">
              <w:rPr>
                <w:rFonts w:ascii="Times New Roman" w:hAnsi="Times New Roman"/>
              </w:rPr>
              <w:t>A</w:t>
            </w:r>
          </w:p>
        </w:tc>
        <w:tc>
          <w:tcPr>
            <w:tcW w:w="1530" w:type="dxa"/>
          </w:tcPr>
          <w:p w14:paraId="2C8BF96E" w14:textId="77777777" w:rsidR="002E39C7" w:rsidRPr="005105DE" w:rsidRDefault="002E39C7" w:rsidP="00F71169">
            <w:pPr>
              <w:pStyle w:val="NoSpacing"/>
              <w:rPr>
                <w:rFonts w:ascii="Times New Roman" w:hAnsi="Times New Roman"/>
                <w:sz w:val="24"/>
                <w:szCs w:val="24"/>
              </w:rPr>
            </w:pPr>
          </w:p>
        </w:tc>
      </w:tr>
      <w:tr w:rsidR="005105DE" w:rsidRPr="005105DE" w14:paraId="6C8F21CA" w14:textId="77777777" w:rsidTr="005105DE">
        <w:tc>
          <w:tcPr>
            <w:tcW w:w="4608" w:type="dxa"/>
          </w:tcPr>
          <w:p w14:paraId="64E28686" w14:textId="77777777" w:rsidR="002E39C7" w:rsidRPr="005105DE" w:rsidRDefault="002E39C7" w:rsidP="002E39C7">
            <w:pPr>
              <w:tabs>
                <w:tab w:val="left" w:pos="1933"/>
              </w:tabs>
              <w:ind w:left="93"/>
              <w:rPr>
                <w:sz w:val="22"/>
                <w:szCs w:val="22"/>
              </w:rPr>
            </w:pPr>
            <w:r w:rsidRPr="005105DE">
              <w:rPr>
                <w:sz w:val="22"/>
                <w:szCs w:val="22"/>
              </w:rPr>
              <w:t xml:space="preserve">STSO-201 Science and Technology Policy  (p) </w:t>
            </w:r>
          </w:p>
        </w:tc>
        <w:tc>
          <w:tcPr>
            <w:tcW w:w="450" w:type="dxa"/>
          </w:tcPr>
          <w:p w14:paraId="614FBF22" w14:textId="77777777" w:rsidR="002E39C7" w:rsidRPr="005105DE" w:rsidRDefault="002E39C7" w:rsidP="00F71169">
            <w:pPr>
              <w:pStyle w:val="NoSpacing"/>
              <w:rPr>
                <w:rFonts w:ascii="Times New Roman" w:hAnsi="Times New Roman"/>
              </w:rPr>
            </w:pPr>
            <w:r w:rsidRPr="005105DE">
              <w:rPr>
                <w:rFonts w:ascii="Times New Roman" w:hAnsi="Times New Roman"/>
              </w:rPr>
              <w:t>3</w:t>
            </w:r>
          </w:p>
        </w:tc>
        <w:tc>
          <w:tcPr>
            <w:tcW w:w="450" w:type="dxa"/>
          </w:tcPr>
          <w:p w14:paraId="4B64703D" w14:textId="77777777" w:rsidR="002E39C7" w:rsidRPr="005105DE" w:rsidRDefault="002E39C7" w:rsidP="00F71169">
            <w:pPr>
              <w:pStyle w:val="NoSpacing"/>
              <w:rPr>
                <w:rFonts w:ascii="Times New Roman" w:hAnsi="Times New Roman"/>
              </w:rPr>
            </w:pPr>
          </w:p>
        </w:tc>
        <w:tc>
          <w:tcPr>
            <w:tcW w:w="450" w:type="dxa"/>
          </w:tcPr>
          <w:p w14:paraId="6732BBC9" w14:textId="77777777" w:rsidR="002E39C7" w:rsidRPr="005105DE" w:rsidRDefault="0010295C" w:rsidP="00F71169">
            <w:pPr>
              <w:pStyle w:val="NoSpacing"/>
              <w:rPr>
                <w:rFonts w:ascii="Times New Roman" w:hAnsi="Times New Roman"/>
              </w:rPr>
            </w:pPr>
            <w:r w:rsidRPr="005105DE">
              <w:rPr>
                <w:rFonts w:ascii="Times New Roman" w:hAnsi="Times New Roman"/>
              </w:rPr>
              <w:t>X</w:t>
            </w:r>
          </w:p>
        </w:tc>
        <w:tc>
          <w:tcPr>
            <w:tcW w:w="450" w:type="dxa"/>
          </w:tcPr>
          <w:p w14:paraId="205AEFE1" w14:textId="77777777" w:rsidR="002E39C7" w:rsidRPr="005105DE" w:rsidRDefault="0010295C" w:rsidP="00F71169">
            <w:pPr>
              <w:pStyle w:val="NoSpacing"/>
              <w:rPr>
                <w:rFonts w:ascii="Times New Roman" w:hAnsi="Times New Roman"/>
              </w:rPr>
            </w:pPr>
            <w:r w:rsidRPr="005105DE">
              <w:rPr>
                <w:rFonts w:ascii="Times New Roman" w:hAnsi="Times New Roman"/>
              </w:rPr>
              <w:t>X</w:t>
            </w:r>
          </w:p>
        </w:tc>
        <w:tc>
          <w:tcPr>
            <w:tcW w:w="438" w:type="dxa"/>
          </w:tcPr>
          <w:p w14:paraId="5BB146C1" w14:textId="77777777" w:rsidR="002E39C7" w:rsidRPr="005105DE" w:rsidRDefault="0010295C" w:rsidP="00F71169">
            <w:pPr>
              <w:pStyle w:val="NoSpacing"/>
              <w:rPr>
                <w:rFonts w:ascii="Times New Roman" w:hAnsi="Times New Roman"/>
              </w:rPr>
            </w:pPr>
            <w:r w:rsidRPr="005105DE">
              <w:rPr>
                <w:rFonts w:ascii="Times New Roman" w:hAnsi="Times New Roman"/>
              </w:rPr>
              <w:t>X</w:t>
            </w:r>
          </w:p>
        </w:tc>
        <w:tc>
          <w:tcPr>
            <w:tcW w:w="462" w:type="dxa"/>
          </w:tcPr>
          <w:p w14:paraId="3AF446E9" w14:textId="77777777" w:rsidR="002E39C7" w:rsidRPr="005105DE" w:rsidRDefault="0010295C" w:rsidP="00F71169">
            <w:pPr>
              <w:pStyle w:val="NoSpacing"/>
              <w:rPr>
                <w:rFonts w:ascii="Times New Roman" w:hAnsi="Times New Roman"/>
              </w:rPr>
            </w:pPr>
            <w:r w:rsidRPr="005105DE">
              <w:rPr>
                <w:rFonts w:ascii="Times New Roman" w:hAnsi="Times New Roman"/>
              </w:rPr>
              <w:t>A</w:t>
            </w:r>
          </w:p>
        </w:tc>
        <w:tc>
          <w:tcPr>
            <w:tcW w:w="1530" w:type="dxa"/>
          </w:tcPr>
          <w:p w14:paraId="48512898" w14:textId="77777777" w:rsidR="002E39C7" w:rsidRPr="005105DE" w:rsidRDefault="002E39C7" w:rsidP="00F71169">
            <w:pPr>
              <w:pStyle w:val="NoSpacing"/>
              <w:rPr>
                <w:rFonts w:ascii="Times New Roman" w:hAnsi="Times New Roman"/>
                <w:sz w:val="24"/>
                <w:szCs w:val="24"/>
              </w:rPr>
            </w:pPr>
          </w:p>
        </w:tc>
      </w:tr>
      <w:tr w:rsidR="005105DE" w:rsidRPr="005105DE" w14:paraId="4B127BCF" w14:textId="77777777" w:rsidTr="005105DE">
        <w:tc>
          <w:tcPr>
            <w:tcW w:w="4608" w:type="dxa"/>
          </w:tcPr>
          <w:p w14:paraId="4A1022AA" w14:textId="77777777" w:rsidR="002E39C7" w:rsidRPr="005105DE" w:rsidRDefault="002E39C7" w:rsidP="002E39C7">
            <w:pPr>
              <w:tabs>
                <w:tab w:val="left" w:pos="1933"/>
              </w:tabs>
              <w:ind w:left="93"/>
              <w:rPr>
                <w:sz w:val="22"/>
                <w:szCs w:val="22"/>
              </w:rPr>
            </w:pPr>
            <w:r w:rsidRPr="005105DE">
              <w:rPr>
                <w:sz w:val="22"/>
                <w:szCs w:val="22"/>
              </w:rPr>
              <w:t xml:space="preserve">STSO-240 Social Consequences of Technology  (p) </w:t>
            </w:r>
          </w:p>
        </w:tc>
        <w:tc>
          <w:tcPr>
            <w:tcW w:w="450" w:type="dxa"/>
          </w:tcPr>
          <w:p w14:paraId="680EBD54" w14:textId="77777777" w:rsidR="002E39C7" w:rsidRPr="005105DE" w:rsidRDefault="002E39C7" w:rsidP="00F71169">
            <w:pPr>
              <w:pStyle w:val="NoSpacing"/>
              <w:rPr>
                <w:rFonts w:ascii="Times New Roman" w:hAnsi="Times New Roman"/>
              </w:rPr>
            </w:pPr>
            <w:r w:rsidRPr="005105DE">
              <w:rPr>
                <w:rFonts w:ascii="Times New Roman" w:hAnsi="Times New Roman"/>
              </w:rPr>
              <w:t>3</w:t>
            </w:r>
          </w:p>
        </w:tc>
        <w:tc>
          <w:tcPr>
            <w:tcW w:w="450" w:type="dxa"/>
          </w:tcPr>
          <w:p w14:paraId="18823D19" w14:textId="77777777" w:rsidR="002E39C7" w:rsidRPr="005105DE" w:rsidRDefault="002E39C7" w:rsidP="00F71169">
            <w:pPr>
              <w:pStyle w:val="NoSpacing"/>
              <w:rPr>
                <w:rFonts w:ascii="Times New Roman" w:hAnsi="Times New Roman"/>
              </w:rPr>
            </w:pPr>
          </w:p>
        </w:tc>
        <w:tc>
          <w:tcPr>
            <w:tcW w:w="450" w:type="dxa"/>
          </w:tcPr>
          <w:p w14:paraId="576EAC0A" w14:textId="77777777" w:rsidR="002E39C7" w:rsidRPr="005105DE" w:rsidRDefault="0010295C" w:rsidP="00F71169">
            <w:pPr>
              <w:pStyle w:val="NoSpacing"/>
              <w:rPr>
                <w:rFonts w:ascii="Times New Roman" w:hAnsi="Times New Roman"/>
              </w:rPr>
            </w:pPr>
            <w:r w:rsidRPr="005105DE">
              <w:rPr>
                <w:rFonts w:ascii="Times New Roman" w:hAnsi="Times New Roman"/>
              </w:rPr>
              <w:t>X</w:t>
            </w:r>
          </w:p>
        </w:tc>
        <w:tc>
          <w:tcPr>
            <w:tcW w:w="450" w:type="dxa"/>
          </w:tcPr>
          <w:p w14:paraId="4BCAF22B" w14:textId="77777777" w:rsidR="002E39C7" w:rsidRPr="005105DE" w:rsidRDefault="0010295C" w:rsidP="00F71169">
            <w:pPr>
              <w:pStyle w:val="NoSpacing"/>
              <w:rPr>
                <w:rFonts w:ascii="Times New Roman" w:hAnsi="Times New Roman"/>
              </w:rPr>
            </w:pPr>
            <w:r w:rsidRPr="005105DE">
              <w:rPr>
                <w:rFonts w:ascii="Times New Roman" w:hAnsi="Times New Roman"/>
              </w:rPr>
              <w:t>X</w:t>
            </w:r>
          </w:p>
        </w:tc>
        <w:tc>
          <w:tcPr>
            <w:tcW w:w="438" w:type="dxa"/>
          </w:tcPr>
          <w:p w14:paraId="43B94319" w14:textId="77777777" w:rsidR="002E39C7" w:rsidRPr="005105DE" w:rsidRDefault="0010295C" w:rsidP="00F71169">
            <w:pPr>
              <w:pStyle w:val="NoSpacing"/>
              <w:rPr>
                <w:rFonts w:ascii="Times New Roman" w:hAnsi="Times New Roman"/>
              </w:rPr>
            </w:pPr>
            <w:r w:rsidRPr="005105DE">
              <w:rPr>
                <w:rFonts w:ascii="Times New Roman" w:hAnsi="Times New Roman"/>
              </w:rPr>
              <w:t>X</w:t>
            </w:r>
          </w:p>
        </w:tc>
        <w:tc>
          <w:tcPr>
            <w:tcW w:w="462" w:type="dxa"/>
          </w:tcPr>
          <w:p w14:paraId="354FEA01" w14:textId="77777777" w:rsidR="002E39C7" w:rsidRPr="005105DE" w:rsidRDefault="0010295C" w:rsidP="00F71169">
            <w:pPr>
              <w:pStyle w:val="NoSpacing"/>
              <w:rPr>
                <w:rFonts w:ascii="Times New Roman" w:hAnsi="Times New Roman"/>
              </w:rPr>
            </w:pPr>
            <w:r w:rsidRPr="005105DE">
              <w:rPr>
                <w:rFonts w:ascii="Times New Roman" w:hAnsi="Times New Roman"/>
              </w:rPr>
              <w:t>A</w:t>
            </w:r>
          </w:p>
        </w:tc>
        <w:tc>
          <w:tcPr>
            <w:tcW w:w="1530" w:type="dxa"/>
          </w:tcPr>
          <w:p w14:paraId="55D0EC9F" w14:textId="77777777" w:rsidR="002E39C7" w:rsidRPr="005105DE" w:rsidRDefault="002E39C7" w:rsidP="00F71169">
            <w:pPr>
              <w:pStyle w:val="NoSpacing"/>
              <w:rPr>
                <w:rFonts w:ascii="Times New Roman" w:hAnsi="Times New Roman"/>
                <w:sz w:val="24"/>
                <w:szCs w:val="24"/>
              </w:rPr>
            </w:pPr>
          </w:p>
        </w:tc>
      </w:tr>
      <w:tr w:rsidR="005105DE" w:rsidRPr="005105DE" w14:paraId="55906C65" w14:textId="77777777" w:rsidTr="005105DE">
        <w:tc>
          <w:tcPr>
            <w:tcW w:w="4608" w:type="dxa"/>
          </w:tcPr>
          <w:p w14:paraId="1F248B31" w14:textId="77777777" w:rsidR="0010295C" w:rsidRPr="005105DE" w:rsidRDefault="0010295C" w:rsidP="0010295C">
            <w:pPr>
              <w:tabs>
                <w:tab w:val="left" w:pos="1933"/>
              </w:tabs>
              <w:ind w:left="93"/>
              <w:rPr>
                <w:sz w:val="22"/>
                <w:szCs w:val="22"/>
              </w:rPr>
            </w:pPr>
            <w:r w:rsidRPr="005105DE">
              <w:rPr>
                <w:sz w:val="22"/>
                <w:szCs w:val="22"/>
              </w:rPr>
              <w:t>STSO-245 History of Women in Science and Engineering  (p)</w:t>
            </w:r>
          </w:p>
        </w:tc>
        <w:tc>
          <w:tcPr>
            <w:tcW w:w="450" w:type="dxa"/>
          </w:tcPr>
          <w:p w14:paraId="57FCAC38" w14:textId="77777777" w:rsidR="0010295C" w:rsidRPr="005105DE" w:rsidRDefault="0010295C" w:rsidP="001D5709">
            <w:pPr>
              <w:pStyle w:val="NoSpacing"/>
              <w:rPr>
                <w:rFonts w:ascii="Times New Roman" w:hAnsi="Times New Roman"/>
              </w:rPr>
            </w:pPr>
            <w:r w:rsidRPr="005105DE">
              <w:rPr>
                <w:rFonts w:ascii="Times New Roman" w:hAnsi="Times New Roman"/>
              </w:rPr>
              <w:t>3</w:t>
            </w:r>
          </w:p>
        </w:tc>
        <w:tc>
          <w:tcPr>
            <w:tcW w:w="450" w:type="dxa"/>
          </w:tcPr>
          <w:p w14:paraId="1367BCE2" w14:textId="77777777" w:rsidR="0010295C" w:rsidRPr="005105DE" w:rsidRDefault="0010295C" w:rsidP="001D5709">
            <w:pPr>
              <w:pStyle w:val="NoSpacing"/>
              <w:rPr>
                <w:rFonts w:ascii="Times New Roman" w:hAnsi="Times New Roman"/>
              </w:rPr>
            </w:pPr>
          </w:p>
        </w:tc>
        <w:tc>
          <w:tcPr>
            <w:tcW w:w="450" w:type="dxa"/>
          </w:tcPr>
          <w:p w14:paraId="0DC5EA18" w14:textId="77777777" w:rsidR="0010295C" w:rsidRPr="005105DE" w:rsidRDefault="0010295C" w:rsidP="001D5709">
            <w:pPr>
              <w:pStyle w:val="NoSpacing"/>
              <w:rPr>
                <w:rFonts w:ascii="Times New Roman" w:hAnsi="Times New Roman"/>
              </w:rPr>
            </w:pPr>
            <w:r w:rsidRPr="005105DE">
              <w:rPr>
                <w:rFonts w:ascii="Times New Roman" w:hAnsi="Times New Roman"/>
              </w:rPr>
              <w:t>X</w:t>
            </w:r>
          </w:p>
        </w:tc>
        <w:tc>
          <w:tcPr>
            <w:tcW w:w="450" w:type="dxa"/>
          </w:tcPr>
          <w:p w14:paraId="7CB252D6" w14:textId="77777777" w:rsidR="0010295C" w:rsidRPr="005105DE" w:rsidRDefault="0010295C" w:rsidP="001D5709">
            <w:pPr>
              <w:pStyle w:val="NoSpacing"/>
              <w:rPr>
                <w:rFonts w:ascii="Times New Roman" w:hAnsi="Times New Roman"/>
              </w:rPr>
            </w:pPr>
            <w:r w:rsidRPr="005105DE">
              <w:rPr>
                <w:rFonts w:ascii="Times New Roman" w:hAnsi="Times New Roman"/>
              </w:rPr>
              <w:t>X</w:t>
            </w:r>
          </w:p>
        </w:tc>
        <w:tc>
          <w:tcPr>
            <w:tcW w:w="438" w:type="dxa"/>
          </w:tcPr>
          <w:p w14:paraId="6020DDD1" w14:textId="77777777" w:rsidR="0010295C" w:rsidRPr="005105DE" w:rsidRDefault="0010295C" w:rsidP="001D5709">
            <w:pPr>
              <w:pStyle w:val="NoSpacing"/>
              <w:rPr>
                <w:rFonts w:ascii="Times New Roman" w:hAnsi="Times New Roman"/>
              </w:rPr>
            </w:pPr>
            <w:r w:rsidRPr="005105DE">
              <w:rPr>
                <w:rFonts w:ascii="Times New Roman" w:hAnsi="Times New Roman"/>
              </w:rPr>
              <w:t>X</w:t>
            </w:r>
          </w:p>
        </w:tc>
        <w:tc>
          <w:tcPr>
            <w:tcW w:w="462" w:type="dxa"/>
          </w:tcPr>
          <w:p w14:paraId="67EA815A" w14:textId="77777777" w:rsidR="0010295C" w:rsidRPr="005105DE" w:rsidRDefault="0010295C" w:rsidP="001D5709">
            <w:pPr>
              <w:pStyle w:val="NoSpacing"/>
              <w:rPr>
                <w:rFonts w:ascii="Times New Roman" w:hAnsi="Times New Roman"/>
              </w:rPr>
            </w:pPr>
            <w:r w:rsidRPr="005105DE">
              <w:rPr>
                <w:rFonts w:ascii="Times New Roman" w:hAnsi="Times New Roman"/>
              </w:rPr>
              <w:t>A</w:t>
            </w:r>
          </w:p>
        </w:tc>
        <w:tc>
          <w:tcPr>
            <w:tcW w:w="1530" w:type="dxa"/>
          </w:tcPr>
          <w:p w14:paraId="2A713F26" w14:textId="77777777" w:rsidR="0010295C" w:rsidRPr="005105DE" w:rsidRDefault="0010295C" w:rsidP="00F71169">
            <w:pPr>
              <w:pStyle w:val="NoSpacing"/>
              <w:rPr>
                <w:rFonts w:ascii="Times New Roman" w:hAnsi="Times New Roman"/>
                <w:sz w:val="24"/>
                <w:szCs w:val="24"/>
              </w:rPr>
            </w:pPr>
          </w:p>
        </w:tc>
      </w:tr>
      <w:tr w:rsidR="005105DE" w:rsidRPr="005105DE" w14:paraId="14D08347" w14:textId="77777777" w:rsidTr="005105DE">
        <w:tc>
          <w:tcPr>
            <w:tcW w:w="4608" w:type="dxa"/>
          </w:tcPr>
          <w:p w14:paraId="209B457F" w14:textId="77777777" w:rsidR="0010295C" w:rsidRPr="005105DE" w:rsidRDefault="0010295C" w:rsidP="0010295C">
            <w:pPr>
              <w:tabs>
                <w:tab w:val="left" w:pos="1933"/>
              </w:tabs>
              <w:ind w:left="93"/>
              <w:rPr>
                <w:sz w:val="22"/>
                <w:szCs w:val="22"/>
              </w:rPr>
            </w:pPr>
            <w:r w:rsidRPr="005105DE">
              <w:rPr>
                <w:sz w:val="22"/>
                <w:szCs w:val="22"/>
              </w:rPr>
              <w:t>STSO-321 Face of the Land  (WI)</w:t>
            </w:r>
          </w:p>
        </w:tc>
        <w:tc>
          <w:tcPr>
            <w:tcW w:w="450" w:type="dxa"/>
          </w:tcPr>
          <w:p w14:paraId="7FC5D4B3" w14:textId="77777777" w:rsidR="0010295C" w:rsidRPr="005105DE" w:rsidRDefault="0010295C" w:rsidP="001D5709">
            <w:pPr>
              <w:pStyle w:val="NoSpacing"/>
              <w:rPr>
                <w:rFonts w:ascii="Times New Roman" w:hAnsi="Times New Roman"/>
              </w:rPr>
            </w:pPr>
            <w:r w:rsidRPr="005105DE">
              <w:rPr>
                <w:rFonts w:ascii="Times New Roman" w:hAnsi="Times New Roman"/>
              </w:rPr>
              <w:t>3</w:t>
            </w:r>
          </w:p>
        </w:tc>
        <w:tc>
          <w:tcPr>
            <w:tcW w:w="450" w:type="dxa"/>
          </w:tcPr>
          <w:p w14:paraId="637DE6BD" w14:textId="77777777" w:rsidR="0010295C" w:rsidRPr="005105DE" w:rsidRDefault="0010295C" w:rsidP="001D5709">
            <w:pPr>
              <w:pStyle w:val="NoSpacing"/>
              <w:rPr>
                <w:rFonts w:ascii="Times New Roman" w:hAnsi="Times New Roman"/>
              </w:rPr>
            </w:pPr>
          </w:p>
        </w:tc>
        <w:tc>
          <w:tcPr>
            <w:tcW w:w="450" w:type="dxa"/>
          </w:tcPr>
          <w:p w14:paraId="7009C97B" w14:textId="77777777" w:rsidR="0010295C" w:rsidRPr="005105DE" w:rsidRDefault="0010295C" w:rsidP="001D5709">
            <w:pPr>
              <w:pStyle w:val="NoSpacing"/>
              <w:rPr>
                <w:rFonts w:ascii="Times New Roman" w:hAnsi="Times New Roman"/>
              </w:rPr>
            </w:pPr>
            <w:r w:rsidRPr="005105DE">
              <w:rPr>
                <w:rFonts w:ascii="Times New Roman" w:hAnsi="Times New Roman"/>
              </w:rPr>
              <w:t>X</w:t>
            </w:r>
          </w:p>
        </w:tc>
        <w:tc>
          <w:tcPr>
            <w:tcW w:w="450" w:type="dxa"/>
          </w:tcPr>
          <w:p w14:paraId="4283784F" w14:textId="77777777" w:rsidR="0010295C" w:rsidRPr="005105DE" w:rsidRDefault="0010295C" w:rsidP="001D5709">
            <w:pPr>
              <w:pStyle w:val="NoSpacing"/>
              <w:rPr>
                <w:rFonts w:ascii="Times New Roman" w:hAnsi="Times New Roman"/>
              </w:rPr>
            </w:pPr>
            <w:r w:rsidRPr="005105DE">
              <w:rPr>
                <w:rFonts w:ascii="Times New Roman" w:hAnsi="Times New Roman"/>
              </w:rPr>
              <w:t>X</w:t>
            </w:r>
          </w:p>
        </w:tc>
        <w:tc>
          <w:tcPr>
            <w:tcW w:w="438" w:type="dxa"/>
          </w:tcPr>
          <w:p w14:paraId="48AB35A8" w14:textId="77777777" w:rsidR="0010295C" w:rsidRPr="005105DE" w:rsidRDefault="0010295C" w:rsidP="001D5709">
            <w:pPr>
              <w:pStyle w:val="NoSpacing"/>
              <w:rPr>
                <w:rFonts w:ascii="Times New Roman" w:hAnsi="Times New Roman"/>
              </w:rPr>
            </w:pPr>
            <w:r w:rsidRPr="005105DE">
              <w:rPr>
                <w:rFonts w:ascii="Times New Roman" w:hAnsi="Times New Roman"/>
              </w:rPr>
              <w:t>X</w:t>
            </w:r>
          </w:p>
        </w:tc>
        <w:tc>
          <w:tcPr>
            <w:tcW w:w="462" w:type="dxa"/>
          </w:tcPr>
          <w:p w14:paraId="6B364864" w14:textId="77777777" w:rsidR="0010295C" w:rsidRPr="005105DE" w:rsidRDefault="0010295C" w:rsidP="001D5709">
            <w:pPr>
              <w:pStyle w:val="NoSpacing"/>
              <w:rPr>
                <w:rFonts w:ascii="Times New Roman" w:hAnsi="Times New Roman"/>
              </w:rPr>
            </w:pPr>
            <w:r w:rsidRPr="005105DE">
              <w:rPr>
                <w:rFonts w:ascii="Times New Roman" w:hAnsi="Times New Roman"/>
              </w:rPr>
              <w:t>A</w:t>
            </w:r>
          </w:p>
        </w:tc>
        <w:tc>
          <w:tcPr>
            <w:tcW w:w="1530" w:type="dxa"/>
          </w:tcPr>
          <w:p w14:paraId="1C8426C8" w14:textId="77777777" w:rsidR="0010295C" w:rsidRPr="005105DE" w:rsidRDefault="0010295C" w:rsidP="00F71169">
            <w:pPr>
              <w:pStyle w:val="NoSpacing"/>
              <w:rPr>
                <w:rFonts w:ascii="Times New Roman" w:hAnsi="Times New Roman"/>
                <w:sz w:val="24"/>
                <w:szCs w:val="24"/>
              </w:rPr>
            </w:pPr>
          </w:p>
        </w:tc>
      </w:tr>
      <w:tr w:rsidR="005105DE" w:rsidRPr="005105DE" w14:paraId="3990F676" w14:textId="77777777" w:rsidTr="005105DE">
        <w:tc>
          <w:tcPr>
            <w:tcW w:w="4608" w:type="dxa"/>
          </w:tcPr>
          <w:p w14:paraId="1E48EC3F" w14:textId="77777777" w:rsidR="0010295C" w:rsidRPr="005105DE" w:rsidRDefault="0010295C" w:rsidP="0010295C">
            <w:pPr>
              <w:tabs>
                <w:tab w:val="left" w:pos="1933"/>
              </w:tabs>
              <w:ind w:left="93"/>
              <w:rPr>
                <w:sz w:val="22"/>
                <w:szCs w:val="22"/>
              </w:rPr>
            </w:pPr>
            <w:r w:rsidRPr="005105DE">
              <w:rPr>
                <w:sz w:val="22"/>
                <w:szCs w:val="22"/>
              </w:rPr>
              <w:t>STSO-341 Biomedical Issues</w:t>
            </w:r>
          </w:p>
        </w:tc>
        <w:tc>
          <w:tcPr>
            <w:tcW w:w="450" w:type="dxa"/>
          </w:tcPr>
          <w:p w14:paraId="6E9C023A" w14:textId="77777777" w:rsidR="0010295C" w:rsidRPr="005105DE" w:rsidRDefault="0010295C" w:rsidP="001D5709">
            <w:pPr>
              <w:pStyle w:val="NoSpacing"/>
              <w:rPr>
                <w:rFonts w:ascii="Times New Roman" w:hAnsi="Times New Roman"/>
              </w:rPr>
            </w:pPr>
            <w:r w:rsidRPr="005105DE">
              <w:rPr>
                <w:rFonts w:ascii="Times New Roman" w:hAnsi="Times New Roman"/>
              </w:rPr>
              <w:t>3</w:t>
            </w:r>
          </w:p>
        </w:tc>
        <w:tc>
          <w:tcPr>
            <w:tcW w:w="450" w:type="dxa"/>
          </w:tcPr>
          <w:p w14:paraId="720E6700" w14:textId="77777777" w:rsidR="0010295C" w:rsidRPr="005105DE" w:rsidRDefault="0010295C" w:rsidP="001D5709">
            <w:pPr>
              <w:pStyle w:val="NoSpacing"/>
              <w:rPr>
                <w:rFonts w:ascii="Times New Roman" w:hAnsi="Times New Roman"/>
              </w:rPr>
            </w:pPr>
          </w:p>
        </w:tc>
        <w:tc>
          <w:tcPr>
            <w:tcW w:w="450" w:type="dxa"/>
          </w:tcPr>
          <w:p w14:paraId="2D9255A0" w14:textId="77777777" w:rsidR="0010295C" w:rsidRPr="005105DE" w:rsidRDefault="0010295C" w:rsidP="001D5709">
            <w:pPr>
              <w:pStyle w:val="NoSpacing"/>
              <w:rPr>
                <w:rFonts w:ascii="Times New Roman" w:hAnsi="Times New Roman"/>
              </w:rPr>
            </w:pPr>
            <w:r w:rsidRPr="005105DE">
              <w:rPr>
                <w:rFonts w:ascii="Times New Roman" w:hAnsi="Times New Roman"/>
              </w:rPr>
              <w:t>X</w:t>
            </w:r>
          </w:p>
        </w:tc>
        <w:tc>
          <w:tcPr>
            <w:tcW w:w="450" w:type="dxa"/>
          </w:tcPr>
          <w:p w14:paraId="61EBA0E2" w14:textId="77777777" w:rsidR="0010295C" w:rsidRPr="005105DE" w:rsidRDefault="0010295C" w:rsidP="001D5709">
            <w:pPr>
              <w:pStyle w:val="NoSpacing"/>
              <w:rPr>
                <w:rFonts w:ascii="Times New Roman" w:hAnsi="Times New Roman"/>
              </w:rPr>
            </w:pPr>
            <w:r w:rsidRPr="005105DE">
              <w:rPr>
                <w:rFonts w:ascii="Times New Roman" w:hAnsi="Times New Roman"/>
              </w:rPr>
              <w:t>X</w:t>
            </w:r>
          </w:p>
        </w:tc>
        <w:tc>
          <w:tcPr>
            <w:tcW w:w="438" w:type="dxa"/>
          </w:tcPr>
          <w:p w14:paraId="2787DC10" w14:textId="77777777" w:rsidR="0010295C" w:rsidRPr="005105DE" w:rsidRDefault="0010295C" w:rsidP="001D5709">
            <w:pPr>
              <w:pStyle w:val="NoSpacing"/>
              <w:rPr>
                <w:rFonts w:ascii="Times New Roman" w:hAnsi="Times New Roman"/>
              </w:rPr>
            </w:pPr>
            <w:r w:rsidRPr="005105DE">
              <w:rPr>
                <w:rFonts w:ascii="Times New Roman" w:hAnsi="Times New Roman"/>
              </w:rPr>
              <w:t>X</w:t>
            </w:r>
          </w:p>
        </w:tc>
        <w:tc>
          <w:tcPr>
            <w:tcW w:w="462" w:type="dxa"/>
          </w:tcPr>
          <w:p w14:paraId="2212231D" w14:textId="77777777" w:rsidR="0010295C" w:rsidRPr="005105DE" w:rsidRDefault="0010295C" w:rsidP="001D5709">
            <w:pPr>
              <w:pStyle w:val="NoSpacing"/>
              <w:rPr>
                <w:rFonts w:ascii="Times New Roman" w:hAnsi="Times New Roman"/>
              </w:rPr>
            </w:pPr>
            <w:r w:rsidRPr="005105DE">
              <w:rPr>
                <w:rFonts w:ascii="Times New Roman" w:hAnsi="Times New Roman"/>
              </w:rPr>
              <w:t>A</w:t>
            </w:r>
          </w:p>
        </w:tc>
        <w:tc>
          <w:tcPr>
            <w:tcW w:w="1530" w:type="dxa"/>
          </w:tcPr>
          <w:p w14:paraId="2CD9C616" w14:textId="77777777" w:rsidR="0010295C" w:rsidRPr="005105DE" w:rsidRDefault="0010295C" w:rsidP="00F71169">
            <w:pPr>
              <w:pStyle w:val="NoSpacing"/>
              <w:rPr>
                <w:rFonts w:ascii="Times New Roman" w:hAnsi="Times New Roman"/>
                <w:sz w:val="24"/>
                <w:szCs w:val="24"/>
              </w:rPr>
            </w:pPr>
          </w:p>
        </w:tc>
      </w:tr>
      <w:tr w:rsidR="005105DE" w:rsidRPr="005105DE" w14:paraId="2C116165" w14:textId="77777777" w:rsidTr="005105DE">
        <w:tc>
          <w:tcPr>
            <w:tcW w:w="4608" w:type="dxa"/>
          </w:tcPr>
          <w:p w14:paraId="094BD6C0" w14:textId="77777777" w:rsidR="0010295C" w:rsidRPr="005105DE" w:rsidRDefault="0010295C" w:rsidP="0010295C">
            <w:pPr>
              <w:tabs>
                <w:tab w:val="left" w:pos="1933"/>
              </w:tabs>
              <w:ind w:left="93"/>
              <w:rPr>
                <w:sz w:val="22"/>
                <w:szCs w:val="22"/>
              </w:rPr>
            </w:pPr>
            <w:r w:rsidRPr="005105DE">
              <w:rPr>
                <w:sz w:val="22"/>
                <w:szCs w:val="22"/>
              </w:rPr>
              <w:t>STSO-342 Gender, Science and Technology</w:t>
            </w:r>
          </w:p>
        </w:tc>
        <w:tc>
          <w:tcPr>
            <w:tcW w:w="450" w:type="dxa"/>
          </w:tcPr>
          <w:p w14:paraId="3D7A3AF9" w14:textId="77777777" w:rsidR="0010295C" w:rsidRPr="005105DE" w:rsidRDefault="0010295C" w:rsidP="001D5709">
            <w:pPr>
              <w:pStyle w:val="NoSpacing"/>
              <w:rPr>
                <w:rFonts w:ascii="Times New Roman" w:hAnsi="Times New Roman"/>
              </w:rPr>
            </w:pPr>
            <w:r w:rsidRPr="005105DE">
              <w:rPr>
                <w:rFonts w:ascii="Times New Roman" w:hAnsi="Times New Roman"/>
              </w:rPr>
              <w:t>3</w:t>
            </w:r>
          </w:p>
        </w:tc>
        <w:tc>
          <w:tcPr>
            <w:tcW w:w="450" w:type="dxa"/>
          </w:tcPr>
          <w:p w14:paraId="15353747" w14:textId="77777777" w:rsidR="0010295C" w:rsidRPr="005105DE" w:rsidRDefault="0010295C" w:rsidP="001D5709">
            <w:pPr>
              <w:pStyle w:val="NoSpacing"/>
              <w:rPr>
                <w:rFonts w:ascii="Times New Roman" w:hAnsi="Times New Roman"/>
              </w:rPr>
            </w:pPr>
          </w:p>
        </w:tc>
        <w:tc>
          <w:tcPr>
            <w:tcW w:w="450" w:type="dxa"/>
          </w:tcPr>
          <w:p w14:paraId="359669F2" w14:textId="77777777" w:rsidR="0010295C" w:rsidRPr="005105DE" w:rsidRDefault="0010295C" w:rsidP="001D5709">
            <w:pPr>
              <w:pStyle w:val="NoSpacing"/>
              <w:rPr>
                <w:rFonts w:ascii="Times New Roman" w:hAnsi="Times New Roman"/>
              </w:rPr>
            </w:pPr>
            <w:r w:rsidRPr="005105DE">
              <w:rPr>
                <w:rFonts w:ascii="Times New Roman" w:hAnsi="Times New Roman"/>
              </w:rPr>
              <w:t>X</w:t>
            </w:r>
          </w:p>
        </w:tc>
        <w:tc>
          <w:tcPr>
            <w:tcW w:w="450" w:type="dxa"/>
          </w:tcPr>
          <w:p w14:paraId="666B49DF" w14:textId="77777777" w:rsidR="0010295C" w:rsidRPr="005105DE" w:rsidRDefault="0010295C" w:rsidP="001D5709">
            <w:pPr>
              <w:pStyle w:val="NoSpacing"/>
              <w:rPr>
                <w:rFonts w:ascii="Times New Roman" w:hAnsi="Times New Roman"/>
              </w:rPr>
            </w:pPr>
            <w:r w:rsidRPr="005105DE">
              <w:rPr>
                <w:rFonts w:ascii="Times New Roman" w:hAnsi="Times New Roman"/>
              </w:rPr>
              <w:t>X</w:t>
            </w:r>
          </w:p>
        </w:tc>
        <w:tc>
          <w:tcPr>
            <w:tcW w:w="438" w:type="dxa"/>
          </w:tcPr>
          <w:p w14:paraId="3CFDCB80" w14:textId="77777777" w:rsidR="0010295C" w:rsidRPr="005105DE" w:rsidRDefault="0010295C" w:rsidP="001D5709">
            <w:pPr>
              <w:pStyle w:val="NoSpacing"/>
              <w:rPr>
                <w:rFonts w:ascii="Times New Roman" w:hAnsi="Times New Roman"/>
              </w:rPr>
            </w:pPr>
            <w:r w:rsidRPr="005105DE">
              <w:rPr>
                <w:rFonts w:ascii="Times New Roman" w:hAnsi="Times New Roman"/>
              </w:rPr>
              <w:t>X</w:t>
            </w:r>
          </w:p>
        </w:tc>
        <w:tc>
          <w:tcPr>
            <w:tcW w:w="462" w:type="dxa"/>
          </w:tcPr>
          <w:p w14:paraId="6F74BF05" w14:textId="77777777" w:rsidR="0010295C" w:rsidRPr="005105DE" w:rsidRDefault="0010295C" w:rsidP="001D5709">
            <w:pPr>
              <w:pStyle w:val="NoSpacing"/>
              <w:rPr>
                <w:rFonts w:ascii="Times New Roman" w:hAnsi="Times New Roman"/>
              </w:rPr>
            </w:pPr>
            <w:r w:rsidRPr="005105DE">
              <w:rPr>
                <w:rFonts w:ascii="Times New Roman" w:hAnsi="Times New Roman"/>
              </w:rPr>
              <w:t>A</w:t>
            </w:r>
          </w:p>
        </w:tc>
        <w:tc>
          <w:tcPr>
            <w:tcW w:w="1530" w:type="dxa"/>
          </w:tcPr>
          <w:p w14:paraId="6CD114A1" w14:textId="77777777" w:rsidR="0010295C" w:rsidRPr="005105DE" w:rsidRDefault="0010295C" w:rsidP="00F71169">
            <w:pPr>
              <w:pStyle w:val="NoSpacing"/>
              <w:rPr>
                <w:rFonts w:ascii="Times New Roman" w:hAnsi="Times New Roman"/>
                <w:sz w:val="24"/>
                <w:szCs w:val="24"/>
              </w:rPr>
            </w:pPr>
          </w:p>
        </w:tc>
      </w:tr>
      <w:tr w:rsidR="005105DE" w:rsidRPr="005105DE" w14:paraId="6B25C2FD" w14:textId="77777777" w:rsidTr="005105DE">
        <w:tc>
          <w:tcPr>
            <w:tcW w:w="4608" w:type="dxa"/>
          </w:tcPr>
          <w:p w14:paraId="31D231BD" w14:textId="77777777" w:rsidR="0010295C" w:rsidRPr="005105DE" w:rsidRDefault="0010295C" w:rsidP="0010295C">
            <w:pPr>
              <w:tabs>
                <w:tab w:val="left" w:pos="1933"/>
              </w:tabs>
              <w:ind w:left="93"/>
              <w:rPr>
                <w:sz w:val="22"/>
                <w:szCs w:val="22"/>
              </w:rPr>
            </w:pPr>
            <w:r w:rsidRPr="005105DE">
              <w:rPr>
                <w:sz w:val="22"/>
                <w:szCs w:val="22"/>
              </w:rPr>
              <w:t>STSO-345 Makers of Modern Science</w:t>
            </w:r>
          </w:p>
        </w:tc>
        <w:tc>
          <w:tcPr>
            <w:tcW w:w="450" w:type="dxa"/>
          </w:tcPr>
          <w:p w14:paraId="67CAF587" w14:textId="77777777" w:rsidR="0010295C" w:rsidRPr="005105DE" w:rsidRDefault="0010295C" w:rsidP="001D5709">
            <w:pPr>
              <w:pStyle w:val="NoSpacing"/>
              <w:rPr>
                <w:rFonts w:ascii="Times New Roman" w:hAnsi="Times New Roman"/>
              </w:rPr>
            </w:pPr>
            <w:r w:rsidRPr="005105DE">
              <w:rPr>
                <w:rFonts w:ascii="Times New Roman" w:hAnsi="Times New Roman"/>
              </w:rPr>
              <w:t>3</w:t>
            </w:r>
          </w:p>
        </w:tc>
        <w:tc>
          <w:tcPr>
            <w:tcW w:w="450" w:type="dxa"/>
          </w:tcPr>
          <w:p w14:paraId="703A1C06" w14:textId="77777777" w:rsidR="0010295C" w:rsidRPr="005105DE" w:rsidRDefault="0010295C" w:rsidP="001D5709">
            <w:pPr>
              <w:pStyle w:val="NoSpacing"/>
              <w:rPr>
                <w:rFonts w:ascii="Times New Roman" w:hAnsi="Times New Roman"/>
              </w:rPr>
            </w:pPr>
          </w:p>
        </w:tc>
        <w:tc>
          <w:tcPr>
            <w:tcW w:w="450" w:type="dxa"/>
          </w:tcPr>
          <w:p w14:paraId="0052062C" w14:textId="77777777" w:rsidR="0010295C" w:rsidRPr="005105DE" w:rsidRDefault="0010295C" w:rsidP="001D5709">
            <w:pPr>
              <w:pStyle w:val="NoSpacing"/>
              <w:rPr>
                <w:rFonts w:ascii="Times New Roman" w:hAnsi="Times New Roman"/>
              </w:rPr>
            </w:pPr>
            <w:r w:rsidRPr="005105DE">
              <w:rPr>
                <w:rFonts w:ascii="Times New Roman" w:hAnsi="Times New Roman"/>
              </w:rPr>
              <w:t xml:space="preserve">X </w:t>
            </w:r>
          </w:p>
        </w:tc>
        <w:tc>
          <w:tcPr>
            <w:tcW w:w="450" w:type="dxa"/>
          </w:tcPr>
          <w:p w14:paraId="65C3805A" w14:textId="77777777" w:rsidR="0010295C" w:rsidRPr="005105DE" w:rsidRDefault="0010295C" w:rsidP="001D5709">
            <w:pPr>
              <w:pStyle w:val="NoSpacing"/>
              <w:rPr>
                <w:rFonts w:ascii="Times New Roman" w:hAnsi="Times New Roman"/>
              </w:rPr>
            </w:pPr>
            <w:r w:rsidRPr="005105DE">
              <w:rPr>
                <w:rFonts w:ascii="Times New Roman" w:hAnsi="Times New Roman"/>
              </w:rPr>
              <w:t>X</w:t>
            </w:r>
          </w:p>
        </w:tc>
        <w:tc>
          <w:tcPr>
            <w:tcW w:w="438" w:type="dxa"/>
          </w:tcPr>
          <w:p w14:paraId="181FE9A5" w14:textId="77777777" w:rsidR="0010295C" w:rsidRPr="005105DE" w:rsidRDefault="0010295C" w:rsidP="001D5709">
            <w:pPr>
              <w:pStyle w:val="NoSpacing"/>
              <w:rPr>
                <w:rFonts w:ascii="Times New Roman" w:hAnsi="Times New Roman"/>
              </w:rPr>
            </w:pPr>
            <w:r w:rsidRPr="005105DE">
              <w:rPr>
                <w:rFonts w:ascii="Times New Roman" w:hAnsi="Times New Roman"/>
              </w:rPr>
              <w:t>X</w:t>
            </w:r>
          </w:p>
        </w:tc>
        <w:tc>
          <w:tcPr>
            <w:tcW w:w="462" w:type="dxa"/>
          </w:tcPr>
          <w:p w14:paraId="1B5324DA" w14:textId="77777777" w:rsidR="0010295C" w:rsidRPr="005105DE" w:rsidRDefault="0010295C" w:rsidP="001D5709">
            <w:pPr>
              <w:pStyle w:val="NoSpacing"/>
              <w:rPr>
                <w:rFonts w:ascii="Times New Roman" w:hAnsi="Times New Roman"/>
              </w:rPr>
            </w:pPr>
            <w:r w:rsidRPr="005105DE">
              <w:rPr>
                <w:rFonts w:ascii="Times New Roman" w:hAnsi="Times New Roman"/>
              </w:rPr>
              <w:t>A</w:t>
            </w:r>
          </w:p>
        </w:tc>
        <w:tc>
          <w:tcPr>
            <w:tcW w:w="1530" w:type="dxa"/>
          </w:tcPr>
          <w:p w14:paraId="5FB984BA" w14:textId="77777777" w:rsidR="0010295C" w:rsidRPr="005105DE" w:rsidRDefault="0010295C" w:rsidP="00F71169">
            <w:pPr>
              <w:pStyle w:val="NoSpacing"/>
              <w:rPr>
                <w:rFonts w:ascii="Times New Roman" w:hAnsi="Times New Roman"/>
                <w:sz w:val="24"/>
                <w:szCs w:val="24"/>
              </w:rPr>
            </w:pPr>
          </w:p>
        </w:tc>
      </w:tr>
      <w:tr w:rsidR="005105DE" w:rsidRPr="005105DE" w14:paraId="35C39314" w14:textId="77777777" w:rsidTr="005105DE">
        <w:tc>
          <w:tcPr>
            <w:tcW w:w="4608" w:type="dxa"/>
          </w:tcPr>
          <w:p w14:paraId="22B64193" w14:textId="77777777" w:rsidR="0010295C" w:rsidRPr="005105DE" w:rsidRDefault="0010295C" w:rsidP="0010295C">
            <w:pPr>
              <w:tabs>
                <w:tab w:val="left" w:pos="1933"/>
              </w:tabs>
              <w:ind w:left="93"/>
              <w:rPr>
                <w:sz w:val="22"/>
                <w:szCs w:val="22"/>
              </w:rPr>
            </w:pPr>
            <w:r w:rsidRPr="005105DE">
              <w:rPr>
                <w:sz w:val="22"/>
                <w:szCs w:val="22"/>
              </w:rPr>
              <w:t>STSO-346 History of American Technology</w:t>
            </w:r>
          </w:p>
        </w:tc>
        <w:tc>
          <w:tcPr>
            <w:tcW w:w="450" w:type="dxa"/>
          </w:tcPr>
          <w:p w14:paraId="44FE59FA" w14:textId="77777777" w:rsidR="0010295C" w:rsidRPr="005105DE" w:rsidRDefault="0010295C" w:rsidP="001D5709">
            <w:pPr>
              <w:pStyle w:val="NoSpacing"/>
              <w:rPr>
                <w:rFonts w:ascii="Times New Roman" w:hAnsi="Times New Roman"/>
              </w:rPr>
            </w:pPr>
            <w:r w:rsidRPr="005105DE">
              <w:rPr>
                <w:rFonts w:ascii="Times New Roman" w:hAnsi="Times New Roman"/>
              </w:rPr>
              <w:t>3</w:t>
            </w:r>
          </w:p>
        </w:tc>
        <w:tc>
          <w:tcPr>
            <w:tcW w:w="450" w:type="dxa"/>
          </w:tcPr>
          <w:p w14:paraId="6CCEA0C9" w14:textId="77777777" w:rsidR="0010295C" w:rsidRPr="005105DE" w:rsidRDefault="0010295C" w:rsidP="001D5709">
            <w:pPr>
              <w:pStyle w:val="NoSpacing"/>
              <w:rPr>
                <w:rFonts w:ascii="Times New Roman" w:hAnsi="Times New Roman"/>
              </w:rPr>
            </w:pPr>
          </w:p>
        </w:tc>
        <w:tc>
          <w:tcPr>
            <w:tcW w:w="450" w:type="dxa"/>
          </w:tcPr>
          <w:p w14:paraId="4DFB3E79" w14:textId="77777777" w:rsidR="0010295C" w:rsidRPr="005105DE" w:rsidRDefault="0010295C" w:rsidP="001D5709">
            <w:pPr>
              <w:pStyle w:val="NoSpacing"/>
              <w:rPr>
                <w:rFonts w:ascii="Times New Roman" w:hAnsi="Times New Roman"/>
              </w:rPr>
            </w:pPr>
            <w:r w:rsidRPr="005105DE">
              <w:rPr>
                <w:rFonts w:ascii="Times New Roman" w:hAnsi="Times New Roman"/>
              </w:rPr>
              <w:t xml:space="preserve">X </w:t>
            </w:r>
          </w:p>
        </w:tc>
        <w:tc>
          <w:tcPr>
            <w:tcW w:w="450" w:type="dxa"/>
          </w:tcPr>
          <w:p w14:paraId="3A9880BF" w14:textId="77777777" w:rsidR="0010295C" w:rsidRPr="005105DE" w:rsidRDefault="0010295C" w:rsidP="001D5709">
            <w:pPr>
              <w:pStyle w:val="NoSpacing"/>
              <w:rPr>
                <w:rFonts w:ascii="Times New Roman" w:hAnsi="Times New Roman"/>
              </w:rPr>
            </w:pPr>
            <w:r w:rsidRPr="005105DE">
              <w:rPr>
                <w:rFonts w:ascii="Times New Roman" w:hAnsi="Times New Roman"/>
              </w:rPr>
              <w:t>X</w:t>
            </w:r>
          </w:p>
        </w:tc>
        <w:tc>
          <w:tcPr>
            <w:tcW w:w="438" w:type="dxa"/>
          </w:tcPr>
          <w:p w14:paraId="07900298" w14:textId="77777777" w:rsidR="0010295C" w:rsidRPr="005105DE" w:rsidRDefault="0010295C" w:rsidP="001D5709">
            <w:pPr>
              <w:pStyle w:val="NoSpacing"/>
              <w:rPr>
                <w:rFonts w:ascii="Times New Roman" w:hAnsi="Times New Roman"/>
              </w:rPr>
            </w:pPr>
            <w:r w:rsidRPr="005105DE">
              <w:rPr>
                <w:rFonts w:ascii="Times New Roman" w:hAnsi="Times New Roman"/>
              </w:rPr>
              <w:t>X</w:t>
            </w:r>
          </w:p>
        </w:tc>
        <w:tc>
          <w:tcPr>
            <w:tcW w:w="462" w:type="dxa"/>
          </w:tcPr>
          <w:p w14:paraId="3AC04794" w14:textId="77777777" w:rsidR="0010295C" w:rsidRPr="005105DE" w:rsidRDefault="0010295C" w:rsidP="001D5709">
            <w:pPr>
              <w:pStyle w:val="NoSpacing"/>
              <w:rPr>
                <w:rFonts w:ascii="Times New Roman" w:hAnsi="Times New Roman"/>
              </w:rPr>
            </w:pPr>
            <w:r w:rsidRPr="005105DE">
              <w:rPr>
                <w:rFonts w:ascii="Times New Roman" w:hAnsi="Times New Roman"/>
              </w:rPr>
              <w:t>A</w:t>
            </w:r>
          </w:p>
        </w:tc>
        <w:tc>
          <w:tcPr>
            <w:tcW w:w="1530" w:type="dxa"/>
          </w:tcPr>
          <w:p w14:paraId="7D86C1BE" w14:textId="77777777" w:rsidR="0010295C" w:rsidRPr="005105DE" w:rsidRDefault="0010295C" w:rsidP="00F71169">
            <w:pPr>
              <w:pStyle w:val="NoSpacing"/>
              <w:rPr>
                <w:rFonts w:ascii="Times New Roman" w:hAnsi="Times New Roman"/>
                <w:sz w:val="24"/>
                <w:szCs w:val="24"/>
              </w:rPr>
            </w:pPr>
          </w:p>
        </w:tc>
      </w:tr>
      <w:tr w:rsidR="005105DE" w:rsidRPr="005105DE" w14:paraId="5368C907" w14:textId="77777777" w:rsidTr="005105DE">
        <w:tc>
          <w:tcPr>
            <w:tcW w:w="4608" w:type="dxa"/>
          </w:tcPr>
          <w:p w14:paraId="2AEE4640" w14:textId="77777777" w:rsidR="0010295C" w:rsidRPr="005105DE" w:rsidRDefault="0010295C" w:rsidP="0010295C">
            <w:pPr>
              <w:tabs>
                <w:tab w:val="left" w:pos="1933"/>
              </w:tabs>
              <w:ind w:left="93"/>
              <w:rPr>
                <w:sz w:val="22"/>
                <w:szCs w:val="22"/>
              </w:rPr>
            </w:pPr>
            <w:r w:rsidRPr="005105DE">
              <w:rPr>
                <w:sz w:val="22"/>
                <w:szCs w:val="22"/>
              </w:rPr>
              <w:t>STSO-441 Cyborg Theory</w:t>
            </w:r>
          </w:p>
        </w:tc>
        <w:tc>
          <w:tcPr>
            <w:tcW w:w="450" w:type="dxa"/>
          </w:tcPr>
          <w:p w14:paraId="1209D2E1" w14:textId="77777777" w:rsidR="0010295C" w:rsidRPr="005105DE" w:rsidRDefault="0010295C" w:rsidP="001D5709">
            <w:pPr>
              <w:pStyle w:val="NoSpacing"/>
              <w:rPr>
                <w:rFonts w:ascii="Times New Roman" w:hAnsi="Times New Roman"/>
              </w:rPr>
            </w:pPr>
            <w:r w:rsidRPr="005105DE">
              <w:rPr>
                <w:rFonts w:ascii="Times New Roman" w:hAnsi="Times New Roman"/>
              </w:rPr>
              <w:t>3</w:t>
            </w:r>
          </w:p>
        </w:tc>
        <w:tc>
          <w:tcPr>
            <w:tcW w:w="450" w:type="dxa"/>
          </w:tcPr>
          <w:p w14:paraId="1DEBBC1C" w14:textId="77777777" w:rsidR="0010295C" w:rsidRPr="005105DE" w:rsidRDefault="0010295C" w:rsidP="001D5709">
            <w:pPr>
              <w:pStyle w:val="NoSpacing"/>
              <w:rPr>
                <w:rFonts w:ascii="Times New Roman" w:hAnsi="Times New Roman"/>
              </w:rPr>
            </w:pPr>
          </w:p>
        </w:tc>
        <w:tc>
          <w:tcPr>
            <w:tcW w:w="450" w:type="dxa"/>
          </w:tcPr>
          <w:p w14:paraId="779C44C0" w14:textId="77777777" w:rsidR="0010295C" w:rsidRPr="005105DE" w:rsidRDefault="0010295C" w:rsidP="001D5709">
            <w:pPr>
              <w:pStyle w:val="NoSpacing"/>
              <w:rPr>
                <w:rFonts w:ascii="Times New Roman" w:hAnsi="Times New Roman"/>
              </w:rPr>
            </w:pPr>
            <w:r w:rsidRPr="005105DE">
              <w:rPr>
                <w:rFonts w:ascii="Times New Roman" w:hAnsi="Times New Roman"/>
              </w:rPr>
              <w:t xml:space="preserve">X </w:t>
            </w:r>
          </w:p>
        </w:tc>
        <w:tc>
          <w:tcPr>
            <w:tcW w:w="450" w:type="dxa"/>
          </w:tcPr>
          <w:p w14:paraId="41067E00" w14:textId="77777777" w:rsidR="0010295C" w:rsidRPr="005105DE" w:rsidRDefault="0010295C" w:rsidP="001D5709">
            <w:pPr>
              <w:pStyle w:val="NoSpacing"/>
              <w:rPr>
                <w:rFonts w:ascii="Times New Roman" w:hAnsi="Times New Roman"/>
              </w:rPr>
            </w:pPr>
            <w:r w:rsidRPr="005105DE">
              <w:rPr>
                <w:rFonts w:ascii="Times New Roman" w:hAnsi="Times New Roman"/>
              </w:rPr>
              <w:t>X</w:t>
            </w:r>
          </w:p>
        </w:tc>
        <w:tc>
          <w:tcPr>
            <w:tcW w:w="438" w:type="dxa"/>
          </w:tcPr>
          <w:p w14:paraId="311C9068" w14:textId="77777777" w:rsidR="0010295C" w:rsidRPr="005105DE" w:rsidRDefault="0010295C" w:rsidP="001D5709">
            <w:pPr>
              <w:pStyle w:val="NoSpacing"/>
              <w:rPr>
                <w:rFonts w:ascii="Times New Roman" w:hAnsi="Times New Roman"/>
              </w:rPr>
            </w:pPr>
            <w:r w:rsidRPr="005105DE">
              <w:rPr>
                <w:rFonts w:ascii="Times New Roman" w:hAnsi="Times New Roman"/>
              </w:rPr>
              <w:t>X</w:t>
            </w:r>
          </w:p>
        </w:tc>
        <w:tc>
          <w:tcPr>
            <w:tcW w:w="462" w:type="dxa"/>
          </w:tcPr>
          <w:p w14:paraId="2FDCA76B" w14:textId="77777777" w:rsidR="0010295C" w:rsidRPr="005105DE" w:rsidRDefault="0010295C" w:rsidP="001D5709">
            <w:pPr>
              <w:pStyle w:val="NoSpacing"/>
              <w:rPr>
                <w:rFonts w:ascii="Times New Roman" w:hAnsi="Times New Roman"/>
              </w:rPr>
            </w:pPr>
            <w:r w:rsidRPr="005105DE">
              <w:rPr>
                <w:rFonts w:ascii="Times New Roman" w:hAnsi="Times New Roman"/>
              </w:rPr>
              <w:t>A</w:t>
            </w:r>
          </w:p>
        </w:tc>
        <w:tc>
          <w:tcPr>
            <w:tcW w:w="1530" w:type="dxa"/>
          </w:tcPr>
          <w:p w14:paraId="3F0F9235" w14:textId="77777777" w:rsidR="0010295C" w:rsidRPr="005105DE" w:rsidRDefault="0010295C" w:rsidP="00F71169">
            <w:pPr>
              <w:pStyle w:val="NoSpacing"/>
              <w:rPr>
                <w:rFonts w:ascii="Times New Roman" w:hAnsi="Times New Roman"/>
                <w:sz w:val="24"/>
                <w:szCs w:val="24"/>
              </w:rPr>
            </w:pPr>
          </w:p>
        </w:tc>
      </w:tr>
      <w:tr w:rsidR="005105DE" w:rsidRPr="005105DE" w14:paraId="6BA3E8B9" w14:textId="77777777" w:rsidTr="005105DE">
        <w:tc>
          <w:tcPr>
            <w:tcW w:w="4608" w:type="dxa"/>
          </w:tcPr>
          <w:p w14:paraId="75F50036" w14:textId="77777777" w:rsidR="0010295C" w:rsidRPr="005105DE" w:rsidRDefault="0010295C" w:rsidP="0010295C">
            <w:pPr>
              <w:tabs>
                <w:tab w:val="left" w:pos="1933"/>
              </w:tabs>
              <w:ind w:left="93"/>
              <w:rPr>
                <w:sz w:val="22"/>
                <w:szCs w:val="22"/>
              </w:rPr>
            </w:pPr>
            <w:r w:rsidRPr="005105DE">
              <w:rPr>
                <w:sz w:val="22"/>
                <w:szCs w:val="22"/>
              </w:rPr>
              <w:t xml:space="preserve">STSO-442 Science, Technology and Society </w:t>
            </w:r>
            <w:r w:rsidRPr="005105DE">
              <w:rPr>
                <w:sz w:val="22"/>
                <w:szCs w:val="22"/>
              </w:rPr>
              <w:lastRenderedPageBreak/>
              <w:t>Classics (WI)</w:t>
            </w:r>
          </w:p>
        </w:tc>
        <w:tc>
          <w:tcPr>
            <w:tcW w:w="450" w:type="dxa"/>
          </w:tcPr>
          <w:p w14:paraId="5315FC52" w14:textId="77777777" w:rsidR="0010295C" w:rsidRPr="005105DE" w:rsidRDefault="0010295C" w:rsidP="001D5709">
            <w:pPr>
              <w:pStyle w:val="NoSpacing"/>
              <w:rPr>
                <w:rFonts w:ascii="Times New Roman" w:hAnsi="Times New Roman"/>
              </w:rPr>
            </w:pPr>
            <w:r w:rsidRPr="005105DE">
              <w:rPr>
                <w:rFonts w:ascii="Times New Roman" w:hAnsi="Times New Roman"/>
              </w:rPr>
              <w:lastRenderedPageBreak/>
              <w:t>3</w:t>
            </w:r>
          </w:p>
        </w:tc>
        <w:tc>
          <w:tcPr>
            <w:tcW w:w="450" w:type="dxa"/>
          </w:tcPr>
          <w:p w14:paraId="0D7DB46D" w14:textId="77777777" w:rsidR="0010295C" w:rsidRPr="005105DE" w:rsidRDefault="0010295C" w:rsidP="001D5709">
            <w:pPr>
              <w:pStyle w:val="NoSpacing"/>
              <w:rPr>
                <w:rFonts w:ascii="Times New Roman" w:hAnsi="Times New Roman"/>
              </w:rPr>
            </w:pPr>
          </w:p>
        </w:tc>
        <w:tc>
          <w:tcPr>
            <w:tcW w:w="450" w:type="dxa"/>
          </w:tcPr>
          <w:p w14:paraId="2A7F7CE3" w14:textId="77777777" w:rsidR="0010295C" w:rsidRPr="005105DE" w:rsidRDefault="0010295C" w:rsidP="001D5709">
            <w:pPr>
              <w:pStyle w:val="NoSpacing"/>
              <w:rPr>
                <w:rFonts w:ascii="Times New Roman" w:hAnsi="Times New Roman"/>
              </w:rPr>
            </w:pPr>
            <w:r w:rsidRPr="005105DE">
              <w:rPr>
                <w:rFonts w:ascii="Times New Roman" w:hAnsi="Times New Roman"/>
              </w:rPr>
              <w:t xml:space="preserve">X </w:t>
            </w:r>
          </w:p>
        </w:tc>
        <w:tc>
          <w:tcPr>
            <w:tcW w:w="450" w:type="dxa"/>
          </w:tcPr>
          <w:p w14:paraId="77E6C849" w14:textId="77777777" w:rsidR="0010295C" w:rsidRPr="005105DE" w:rsidRDefault="0010295C" w:rsidP="001D5709">
            <w:pPr>
              <w:pStyle w:val="NoSpacing"/>
              <w:rPr>
                <w:rFonts w:ascii="Times New Roman" w:hAnsi="Times New Roman"/>
              </w:rPr>
            </w:pPr>
            <w:r w:rsidRPr="005105DE">
              <w:rPr>
                <w:rFonts w:ascii="Times New Roman" w:hAnsi="Times New Roman"/>
              </w:rPr>
              <w:t>X</w:t>
            </w:r>
          </w:p>
        </w:tc>
        <w:tc>
          <w:tcPr>
            <w:tcW w:w="438" w:type="dxa"/>
          </w:tcPr>
          <w:p w14:paraId="6B9E7EB8" w14:textId="77777777" w:rsidR="0010295C" w:rsidRPr="005105DE" w:rsidRDefault="0010295C" w:rsidP="001D5709">
            <w:pPr>
              <w:pStyle w:val="NoSpacing"/>
              <w:rPr>
                <w:rFonts w:ascii="Times New Roman" w:hAnsi="Times New Roman"/>
              </w:rPr>
            </w:pPr>
            <w:r w:rsidRPr="005105DE">
              <w:rPr>
                <w:rFonts w:ascii="Times New Roman" w:hAnsi="Times New Roman"/>
              </w:rPr>
              <w:t>X</w:t>
            </w:r>
          </w:p>
        </w:tc>
        <w:tc>
          <w:tcPr>
            <w:tcW w:w="462" w:type="dxa"/>
          </w:tcPr>
          <w:p w14:paraId="3A704FC1" w14:textId="77777777" w:rsidR="0010295C" w:rsidRPr="005105DE" w:rsidRDefault="0010295C" w:rsidP="001D5709">
            <w:pPr>
              <w:pStyle w:val="NoSpacing"/>
              <w:rPr>
                <w:rFonts w:ascii="Times New Roman" w:hAnsi="Times New Roman"/>
              </w:rPr>
            </w:pPr>
            <w:r w:rsidRPr="005105DE">
              <w:rPr>
                <w:rFonts w:ascii="Times New Roman" w:hAnsi="Times New Roman"/>
              </w:rPr>
              <w:t>A</w:t>
            </w:r>
          </w:p>
        </w:tc>
        <w:tc>
          <w:tcPr>
            <w:tcW w:w="1530" w:type="dxa"/>
          </w:tcPr>
          <w:p w14:paraId="01B08326" w14:textId="77777777" w:rsidR="0010295C" w:rsidRPr="005105DE" w:rsidRDefault="0010295C" w:rsidP="00F71169">
            <w:pPr>
              <w:pStyle w:val="NoSpacing"/>
              <w:rPr>
                <w:rFonts w:ascii="Times New Roman" w:hAnsi="Times New Roman"/>
                <w:sz w:val="24"/>
                <w:szCs w:val="24"/>
              </w:rPr>
            </w:pPr>
          </w:p>
        </w:tc>
      </w:tr>
      <w:tr w:rsidR="005105DE" w:rsidRPr="005105DE" w14:paraId="24C82B25" w14:textId="77777777" w:rsidTr="005105DE">
        <w:tc>
          <w:tcPr>
            <w:tcW w:w="4608" w:type="dxa"/>
          </w:tcPr>
          <w:p w14:paraId="0A23E997" w14:textId="77777777" w:rsidR="0010295C" w:rsidRPr="005105DE" w:rsidRDefault="0010295C" w:rsidP="0010295C">
            <w:pPr>
              <w:tabs>
                <w:tab w:val="left" w:pos="1933"/>
              </w:tabs>
              <w:ind w:left="93"/>
              <w:rPr>
                <w:sz w:val="22"/>
                <w:szCs w:val="22"/>
              </w:rPr>
            </w:pPr>
            <w:r w:rsidRPr="005105DE">
              <w:rPr>
                <w:sz w:val="22"/>
                <w:szCs w:val="22"/>
              </w:rPr>
              <w:lastRenderedPageBreak/>
              <w:t>STSO-445 History of Science</w:t>
            </w:r>
          </w:p>
        </w:tc>
        <w:tc>
          <w:tcPr>
            <w:tcW w:w="450" w:type="dxa"/>
          </w:tcPr>
          <w:p w14:paraId="1EC4EAF3" w14:textId="77777777" w:rsidR="0010295C" w:rsidRPr="005105DE" w:rsidRDefault="0010295C" w:rsidP="001D5709">
            <w:pPr>
              <w:pStyle w:val="NoSpacing"/>
              <w:rPr>
                <w:rFonts w:ascii="Times New Roman" w:hAnsi="Times New Roman"/>
              </w:rPr>
            </w:pPr>
            <w:r w:rsidRPr="005105DE">
              <w:rPr>
                <w:rFonts w:ascii="Times New Roman" w:hAnsi="Times New Roman"/>
              </w:rPr>
              <w:t>3</w:t>
            </w:r>
          </w:p>
        </w:tc>
        <w:tc>
          <w:tcPr>
            <w:tcW w:w="450" w:type="dxa"/>
          </w:tcPr>
          <w:p w14:paraId="03761C63" w14:textId="77777777" w:rsidR="0010295C" w:rsidRPr="005105DE" w:rsidRDefault="0010295C" w:rsidP="001D5709">
            <w:pPr>
              <w:pStyle w:val="NoSpacing"/>
              <w:rPr>
                <w:rFonts w:ascii="Times New Roman" w:hAnsi="Times New Roman"/>
              </w:rPr>
            </w:pPr>
          </w:p>
        </w:tc>
        <w:tc>
          <w:tcPr>
            <w:tcW w:w="450" w:type="dxa"/>
          </w:tcPr>
          <w:p w14:paraId="652BA69A" w14:textId="77777777" w:rsidR="0010295C" w:rsidRPr="005105DE" w:rsidRDefault="0010295C" w:rsidP="001D5709">
            <w:pPr>
              <w:pStyle w:val="NoSpacing"/>
              <w:rPr>
                <w:rFonts w:ascii="Times New Roman" w:hAnsi="Times New Roman"/>
              </w:rPr>
            </w:pPr>
            <w:r w:rsidRPr="005105DE">
              <w:rPr>
                <w:rFonts w:ascii="Times New Roman" w:hAnsi="Times New Roman"/>
              </w:rPr>
              <w:t xml:space="preserve">X </w:t>
            </w:r>
          </w:p>
        </w:tc>
        <w:tc>
          <w:tcPr>
            <w:tcW w:w="450" w:type="dxa"/>
          </w:tcPr>
          <w:p w14:paraId="56A35B54" w14:textId="77777777" w:rsidR="0010295C" w:rsidRPr="005105DE" w:rsidRDefault="0010295C" w:rsidP="001D5709">
            <w:pPr>
              <w:pStyle w:val="NoSpacing"/>
              <w:rPr>
                <w:rFonts w:ascii="Times New Roman" w:hAnsi="Times New Roman"/>
              </w:rPr>
            </w:pPr>
            <w:r w:rsidRPr="005105DE">
              <w:rPr>
                <w:rFonts w:ascii="Times New Roman" w:hAnsi="Times New Roman"/>
              </w:rPr>
              <w:t>X</w:t>
            </w:r>
          </w:p>
        </w:tc>
        <w:tc>
          <w:tcPr>
            <w:tcW w:w="438" w:type="dxa"/>
          </w:tcPr>
          <w:p w14:paraId="53F3893F" w14:textId="77777777" w:rsidR="0010295C" w:rsidRPr="005105DE" w:rsidRDefault="0010295C" w:rsidP="001D5709">
            <w:pPr>
              <w:pStyle w:val="NoSpacing"/>
              <w:rPr>
                <w:rFonts w:ascii="Times New Roman" w:hAnsi="Times New Roman"/>
              </w:rPr>
            </w:pPr>
            <w:r w:rsidRPr="005105DE">
              <w:rPr>
                <w:rFonts w:ascii="Times New Roman" w:hAnsi="Times New Roman"/>
              </w:rPr>
              <w:t>X</w:t>
            </w:r>
          </w:p>
        </w:tc>
        <w:tc>
          <w:tcPr>
            <w:tcW w:w="462" w:type="dxa"/>
          </w:tcPr>
          <w:p w14:paraId="40E506A9" w14:textId="77777777" w:rsidR="0010295C" w:rsidRPr="005105DE" w:rsidRDefault="0010295C" w:rsidP="001D5709">
            <w:pPr>
              <w:pStyle w:val="NoSpacing"/>
              <w:rPr>
                <w:rFonts w:ascii="Times New Roman" w:hAnsi="Times New Roman"/>
              </w:rPr>
            </w:pPr>
            <w:r w:rsidRPr="005105DE">
              <w:rPr>
                <w:rFonts w:ascii="Times New Roman" w:hAnsi="Times New Roman"/>
              </w:rPr>
              <w:t>A</w:t>
            </w:r>
          </w:p>
        </w:tc>
        <w:tc>
          <w:tcPr>
            <w:tcW w:w="1530" w:type="dxa"/>
          </w:tcPr>
          <w:p w14:paraId="2D3D53E4" w14:textId="77777777" w:rsidR="0010295C" w:rsidRPr="005105DE" w:rsidRDefault="0010295C" w:rsidP="00F71169">
            <w:pPr>
              <w:pStyle w:val="NoSpacing"/>
              <w:rPr>
                <w:rFonts w:ascii="Times New Roman" w:hAnsi="Times New Roman"/>
                <w:sz w:val="24"/>
                <w:szCs w:val="24"/>
              </w:rPr>
            </w:pPr>
          </w:p>
        </w:tc>
      </w:tr>
      <w:tr w:rsidR="005105DE" w:rsidRPr="005105DE" w14:paraId="366277B7" w14:textId="77777777" w:rsidTr="005105DE">
        <w:tc>
          <w:tcPr>
            <w:tcW w:w="4608" w:type="dxa"/>
          </w:tcPr>
          <w:p w14:paraId="2E2BF1B3" w14:textId="77777777" w:rsidR="0010295C" w:rsidRPr="005105DE" w:rsidRDefault="0010295C" w:rsidP="0010295C">
            <w:pPr>
              <w:tabs>
                <w:tab w:val="left" w:pos="1933"/>
              </w:tabs>
              <w:ind w:left="93"/>
              <w:rPr>
                <w:sz w:val="22"/>
                <w:szCs w:val="22"/>
              </w:rPr>
            </w:pPr>
            <w:r w:rsidRPr="005105DE">
              <w:rPr>
                <w:sz w:val="22"/>
                <w:szCs w:val="22"/>
              </w:rPr>
              <w:t>STSO-446 History of Chemistry</w:t>
            </w:r>
          </w:p>
        </w:tc>
        <w:tc>
          <w:tcPr>
            <w:tcW w:w="450" w:type="dxa"/>
          </w:tcPr>
          <w:p w14:paraId="66E42FE6" w14:textId="77777777" w:rsidR="0010295C" w:rsidRPr="005105DE" w:rsidRDefault="0010295C" w:rsidP="001D5709">
            <w:pPr>
              <w:pStyle w:val="NoSpacing"/>
              <w:rPr>
                <w:rFonts w:ascii="Times New Roman" w:hAnsi="Times New Roman"/>
              </w:rPr>
            </w:pPr>
            <w:r w:rsidRPr="005105DE">
              <w:rPr>
                <w:rFonts w:ascii="Times New Roman" w:hAnsi="Times New Roman"/>
              </w:rPr>
              <w:t>3</w:t>
            </w:r>
          </w:p>
        </w:tc>
        <w:tc>
          <w:tcPr>
            <w:tcW w:w="450" w:type="dxa"/>
          </w:tcPr>
          <w:p w14:paraId="5B0E7C85" w14:textId="77777777" w:rsidR="0010295C" w:rsidRPr="005105DE" w:rsidRDefault="0010295C" w:rsidP="001D5709">
            <w:pPr>
              <w:pStyle w:val="NoSpacing"/>
              <w:rPr>
                <w:rFonts w:ascii="Times New Roman" w:hAnsi="Times New Roman"/>
              </w:rPr>
            </w:pPr>
          </w:p>
        </w:tc>
        <w:tc>
          <w:tcPr>
            <w:tcW w:w="450" w:type="dxa"/>
          </w:tcPr>
          <w:p w14:paraId="55CBDEB8" w14:textId="77777777" w:rsidR="0010295C" w:rsidRPr="005105DE" w:rsidRDefault="0010295C" w:rsidP="001D5709">
            <w:pPr>
              <w:pStyle w:val="NoSpacing"/>
              <w:rPr>
                <w:rFonts w:ascii="Times New Roman" w:hAnsi="Times New Roman"/>
              </w:rPr>
            </w:pPr>
            <w:r w:rsidRPr="005105DE">
              <w:rPr>
                <w:rFonts w:ascii="Times New Roman" w:hAnsi="Times New Roman"/>
              </w:rPr>
              <w:t xml:space="preserve">X </w:t>
            </w:r>
          </w:p>
        </w:tc>
        <w:tc>
          <w:tcPr>
            <w:tcW w:w="450" w:type="dxa"/>
          </w:tcPr>
          <w:p w14:paraId="092C21F9" w14:textId="77777777" w:rsidR="0010295C" w:rsidRPr="005105DE" w:rsidRDefault="0010295C" w:rsidP="001D5709">
            <w:pPr>
              <w:pStyle w:val="NoSpacing"/>
              <w:rPr>
                <w:rFonts w:ascii="Times New Roman" w:hAnsi="Times New Roman"/>
              </w:rPr>
            </w:pPr>
            <w:r w:rsidRPr="005105DE">
              <w:rPr>
                <w:rFonts w:ascii="Times New Roman" w:hAnsi="Times New Roman"/>
              </w:rPr>
              <w:t>X</w:t>
            </w:r>
          </w:p>
        </w:tc>
        <w:tc>
          <w:tcPr>
            <w:tcW w:w="438" w:type="dxa"/>
          </w:tcPr>
          <w:p w14:paraId="7D1FFADC" w14:textId="77777777" w:rsidR="0010295C" w:rsidRPr="005105DE" w:rsidRDefault="0010295C" w:rsidP="001D5709">
            <w:pPr>
              <w:pStyle w:val="NoSpacing"/>
              <w:rPr>
                <w:rFonts w:ascii="Times New Roman" w:hAnsi="Times New Roman"/>
              </w:rPr>
            </w:pPr>
            <w:r w:rsidRPr="005105DE">
              <w:rPr>
                <w:rFonts w:ascii="Times New Roman" w:hAnsi="Times New Roman"/>
              </w:rPr>
              <w:t>X</w:t>
            </w:r>
          </w:p>
        </w:tc>
        <w:tc>
          <w:tcPr>
            <w:tcW w:w="462" w:type="dxa"/>
          </w:tcPr>
          <w:p w14:paraId="4EE7CCF9" w14:textId="77777777" w:rsidR="0010295C" w:rsidRPr="005105DE" w:rsidRDefault="0010295C" w:rsidP="001D5709">
            <w:pPr>
              <w:pStyle w:val="NoSpacing"/>
              <w:rPr>
                <w:rFonts w:ascii="Times New Roman" w:hAnsi="Times New Roman"/>
              </w:rPr>
            </w:pPr>
            <w:r w:rsidRPr="005105DE">
              <w:rPr>
                <w:rFonts w:ascii="Times New Roman" w:hAnsi="Times New Roman"/>
              </w:rPr>
              <w:t>A</w:t>
            </w:r>
          </w:p>
        </w:tc>
        <w:tc>
          <w:tcPr>
            <w:tcW w:w="1530" w:type="dxa"/>
          </w:tcPr>
          <w:p w14:paraId="2DAF3A75" w14:textId="77777777" w:rsidR="0010295C" w:rsidRPr="005105DE" w:rsidRDefault="0010295C" w:rsidP="00F71169">
            <w:pPr>
              <w:pStyle w:val="NoSpacing"/>
              <w:rPr>
                <w:rFonts w:ascii="Times New Roman" w:hAnsi="Times New Roman"/>
                <w:sz w:val="24"/>
                <w:szCs w:val="24"/>
              </w:rPr>
            </w:pPr>
          </w:p>
        </w:tc>
      </w:tr>
      <w:tr w:rsidR="005105DE" w:rsidRPr="005105DE" w14:paraId="4ED9D559" w14:textId="77777777" w:rsidTr="005105DE">
        <w:tc>
          <w:tcPr>
            <w:tcW w:w="4608" w:type="dxa"/>
          </w:tcPr>
          <w:p w14:paraId="7A977FD1" w14:textId="77777777" w:rsidR="0010295C" w:rsidRPr="005105DE" w:rsidRDefault="0010295C" w:rsidP="0010295C">
            <w:pPr>
              <w:tabs>
                <w:tab w:val="left" w:pos="1933"/>
              </w:tabs>
              <w:ind w:left="93"/>
              <w:rPr>
                <w:sz w:val="22"/>
                <w:szCs w:val="22"/>
              </w:rPr>
            </w:pPr>
            <w:r w:rsidRPr="005105DE">
              <w:rPr>
                <w:sz w:val="22"/>
                <w:szCs w:val="22"/>
              </w:rPr>
              <w:t>STSO-489 Special Topics in STS</w:t>
            </w:r>
          </w:p>
        </w:tc>
        <w:tc>
          <w:tcPr>
            <w:tcW w:w="450" w:type="dxa"/>
          </w:tcPr>
          <w:p w14:paraId="210F7B0D" w14:textId="77777777" w:rsidR="0010295C" w:rsidRPr="005105DE" w:rsidRDefault="0010295C" w:rsidP="001D5709">
            <w:pPr>
              <w:pStyle w:val="NoSpacing"/>
              <w:rPr>
                <w:rFonts w:ascii="Times New Roman" w:hAnsi="Times New Roman"/>
              </w:rPr>
            </w:pPr>
            <w:r w:rsidRPr="005105DE">
              <w:rPr>
                <w:rFonts w:ascii="Times New Roman" w:hAnsi="Times New Roman"/>
              </w:rPr>
              <w:t>3</w:t>
            </w:r>
          </w:p>
        </w:tc>
        <w:tc>
          <w:tcPr>
            <w:tcW w:w="450" w:type="dxa"/>
          </w:tcPr>
          <w:p w14:paraId="69F05A97" w14:textId="77777777" w:rsidR="0010295C" w:rsidRPr="005105DE" w:rsidRDefault="0010295C" w:rsidP="001D5709">
            <w:pPr>
              <w:pStyle w:val="NoSpacing"/>
              <w:rPr>
                <w:rFonts w:ascii="Times New Roman" w:hAnsi="Times New Roman"/>
              </w:rPr>
            </w:pPr>
          </w:p>
        </w:tc>
        <w:tc>
          <w:tcPr>
            <w:tcW w:w="450" w:type="dxa"/>
          </w:tcPr>
          <w:p w14:paraId="44D04DE3" w14:textId="77777777" w:rsidR="0010295C" w:rsidRPr="005105DE" w:rsidRDefault="0010295C" w:rsidP="001D5709">
            <w:pPr>
              <w:pStyle w:val="NoSpacing"/>
              <w:rPr>
                <w:rFonts w:ascii="Times New Roman" w:hAnsi="Times New Roman"/>
              </w:rPr>
            </w:pPr>
            <w:r w:rsidRPr="005105DE">
              <w:rPr>
                <w:rFonts w:ascii="Times New Roman" w:hAnsi="Times New Roman"/>
              </w:rPr>
              <w:t xml:space="preserve">X </w:t>
            </w:r>
          </w:p>
        </w:tc>
        <w:tc>
          <w:tcPr>
            <w:tcW w:w="450" w:type="dxa"/>
          </w:tcPr>
          <w:p w14:paraId="0648E10C" w14:textId="77777777" w:rsidR="0010295C" w:rsidRPr="005105DE" w:rsidRDefault="0010295C" w:rsidP="001D5709">
            <w:pPr>
              <w:pStyle w:val="NoSpacing"/>
              <w:rPr>
                <w:rFonts w:ascii="Times New Roman" w:hAnsi="Times New Roman"/>
              </w:rPr>
            </w:pPr>
            <w:r w:rsidRPr="005105DE">
              <w:rPr>
                <w:rFonts w:ascii="Times New Roman" w:hAnsi="Times New Roman"/>
              </w:rPr>
              <w:t>X</w:t>
            </w:r>
          </w:p>
        </w:tc>
        <w:tc>
          <w:tcPr>
            <w:tcW w:w="438" w:type="dxa"/>
          </w:tcPr>
          <w:p w14:paraId="34EE4C32" w14:textId="77777777" w:rsidR="0010295C" w:rsidRPr="005105DE" w:rsidRDefault="0010295C" w:rsidP="001D5709">
            <w:pPr>
              <w:pStyle w:val="NoSpacing"/>
              <w:rPr>
                <w:rFonts w:ascii="Times New Roman" w:hAnsi="Times New Roman"/>
              </w:rPr>
            </w:pPr>
            <w:r w:rsidRPr="005105DE">
              <w:rPr>
                <w:rFonts w:ascii="Times New Roman" w:hAnsi="Times New Roman"/>
              </w:rPr>
              <w:t>X</w:t>
            </w:r>
          </w:p>
        </w:tc>
        <w:tc>
          <w:tcPr>
            <w:tcW w:w="462" w:type="dxa"/>
          </w:tcPr>
          <w:p w14:paraId="34EDF4E7" w14:textId="77777777" w:rsidR="0010295C" w:rsidRPr="005105DE" w:rsidRDefault="0010295C" w:rsidP="001D5709">
            <w:pPr>
              <w:pStyle w:val="NoSpacing"/>
              <w:rPr>
                <w:rFonts w:ascii="Times New Roman" w:hAnsi="Times New Roman"/>
              </w:rPr>
            </w:pPr>
            <w:r w:rsidRPr="005105DE">
              <w:rPr>
                <w:rFonts w:ascii="Times New Roman" w:hAnsi="Times New Roman"/>
              </w:rPr>
              <w:t>A</w:t>
            </w:r>
          </w:p>
        </w:tc>
        <w:tc>
          <w:tcPr>
            <w:tcW w:w="1530" w:type="dxa"/>
          </w:tcPr>
          <w:p w14:paraId="27D91A7C" w14:textId="77777777" w:rsidR="0010295C" w:rsidRPr="005105DE" w:rsidRDefault="0010295C" w:rsidP="00F71169">
            <w:pPr>
              <w:pStyle w:val="NoSpacing"/>
              <w:rPr>
                <w:rFonts w:ascii="Times New Roman" w:hAnsi="Times New Roman"/>
                <w:sz w:val="24"/>
                <w:szCs w:val="24"/>
              </w:rPr>
            </w:pPr>
          </w:p>
        </w:tc>
      </w:tr>
      <w:tr w:rsidR="005105DE" w:rsidRPr="005105DE" w14:paraId="28104C6C" w14:textId="77777777" w:rsidTr="005105DE">
        <w:tc>
          <w:tcPr>
            <w:tcW w:w="4608" w:type="dxa"/>
          </w:tcPr>
          <w:p w14:paraId="15DA8A0E" w14:textId="77777777" w:rsidR="0010295C" w:rsidRPr="005105DE" w:rsidRDefault="0010295C" w:rsidP="0010295C">
            <w:pPr>
              <w:tabs>
                <w:tab w:val="left" w:pos="1933"/>
              </w:tabs>
              <w:ind w:left="93"/>
              <w:rPr>
                <w:sz w:val="22"/>
                <w:szCs w:val="22"/>
              </w:rPr>
            </w:pPr>
            <w:r w:rsidRPr="005105DE">
              <w:rPr>
                <w:sz w:val="22"/>
                <w:szCs w:val="22"/>
              </w:rPr>
              <w:t>PUBL-530 Energy Policy</w:t>
            </w:r>
          </w:p>
        </w:tc>
        <w:tc>
          <w:tcPr>
            <w:tcW w:w="450" w:type="dxa"/>
          </w:tcPr>
          <w:p w14:paraId="7BEF02F0" w14:textId="77777777" w:rsidR="0010295C" w:rsidRPr="005105DE" w:rsidRDefault="0010295C" w:rsidP="001D5709">
            <w:pPr>
              <w:pStyle w:val="NoSpacing"/>
              <w:rPr>
                <w:rFonts w:ascii="Times New Roman" w:hAnsi="Times New Roman"/>
              </w:rPr>
            </w:pPr>
            <w:r w:rsidRPr="005105DE">
              <w:rPr>
                <w:rFonts w:ascii="Times New Roman" w:hAnsi="Times New Roman"/>
              </w:rPr>
              <w:t>3</w:t>
            </w:r>
          </w:p>
        </w:tc>
        <w:tc>
          <w:tcPr>
            <w:tcW w:w="450" w:type="dxa"/>
          </w:tcPr>
          <w:p w14:paraId="1B50B8CF" w14:textId="77777777" w:rsidR="0010295C" w:rsidRPr="005105DE" w:rsidRDefault="0010295C" w:rsidP="001D5709">
            <w:pPr>
              <w:pStyle w:val="NoSpacing"/>
              <w:rPr>
                <w:rFonts w:ascii="Times New Roman" w:hAnsi="Times New Roman"/>
              </w:rPr>
            </w:pPr>
          </w:p>
        </w:tc>
        <w:tc>
          <w:tcPr>
            <w:tcW w:w="450" w:type="dxa"/>
          </w:tcPr>
          <w:p w14:paraId="02CEAE5A" w14:textId="77777777" w:rsidR="0010295C" w:rsidRPr="005105DE" w:rsidRDefault="0010295C" w:rsidP="001D5709">
            <w:pPr>
              <w:pStyle w:val="NoSpacing"/>
              <w:rPr>
                <w:rFonts w:ascii="Times New Roman" w:hAnsi="Times New Roman"/>
              </w:rPr>
            </w:pPr>
            <w:r w:rsidRPr="005105DE">
              <w:rPr>
                <w:rFonts w:ascii="Times New Roman" w:hAnsi="Times New Roman"/>
              </w:rPr>
              <w:t xml:space="preserve">X </w:t>
            </w:r>
          </w:p>
        </w:tc>
        <w:tc>
          <w:tcPr>
            <w:tcW w:w="450" w:type="dxa"/>
          </w:tcPr>
          <w:p w14:paraId="4E035B4E" w14:textId="77777777" w:rsidR="0010295C" w:rsidRPr="005105DE" w:rsidRDefault="0010295C" w:rsidP="001D5709">
            <w:pPr>
              <w:pStyle w:val="NoSpacing"/>
              <w:rPr>
                <w:rFonts w:ascii="Times New Roman" w:hAnsi="Times New Roman"/>
              </w:rPr>
            </w:pPr>
            <w:r w:rsidRPr="005105DE">
              <w:rPr>
                <w:rFonts w:ascii="Times New Roman" w:hAnsi="Times New Roman"/>
              </w:rPr>
              <w:t>X</w:t>
            </w:r>
          </w:p>
        </w:tc>
        <w:tc>
          <w:tcPr>
            <w:tcW w:w="438" w:type="dxa"/>
          </w:tcPr>
          <w:p w14:paraId="71D2AA68" w14:textId="77777777" w:rsidR="0010295C" w:rsidRPr="005105DE" w:rsidRDefault="0010295C" w:rsidP="001D5709">
            <w:pPr>
              <w:pStyle w:val="NoSpacing"/>
              <w:rPr>
                <w:rFonts w:ascii="Times New Roman" w:hAnsi="Times New Roman"/>
              </w:rPr>
            </w:pPr>
            <w:r w:rsidRPr="005105DE">
              <w:rPr>
                <w:rFonts w:ascii="Times New Roman" w:hAnsi="Times New Roman"/>
              </w:rPr>
              <w:t>X</w:t>
            </w:r>
          </w:p>
        </w:tc>
        <w:tc>
          <w:tcPr>
            <w:tcW w:w="462" w:type="dxa"/>
          </w:tcPr>
          <w:p w14:paraId="39E05E47" w14:textId="77777777" w:rsidR="0010295C" w:rsidRPr="005105DE" w:rsidRDefault="0010295C" w:rsidP="001D5709">
            <w:pPr>
              <w:pStyle w:val="NoSpacing"/>
              <w:rPr>
                <w:rFonts w:ascii="Times New Roman" w:hAnsi="Times New Roman"/>
              </w:rPr>
            </w:pPr>
            <w:r w:rsidRPr="005105DE">
              <w:rPr>
                <w:rFonts w:ascii="Times New Roman" w:hAnsi="Times New Roman"/>
              </w:rPr>
              <w:t>A</w:t>
            </w:r>
          </w:p>
        </w:tc>
        <w:tc>
          <w:tcPr>
            <w:tcW w:w="1530" w:type="dxa"/>
          </w:tcPr>
          <w:p w14:paraId="6F8DA56D" w14:textId="77777777" w:rsidR="0010295C" w:rsidRPr="005105DE" w:rsidRDefault="0010295C" w:rsidP="00F71169">
            <w:pPr>
              <w:pStyle w:val="NoSpacing"/>
              <w:rPr>
                <w:rFonts w:ascii="Times New Roman" w:hAnsi="Times New Roman"/>
                <w:sz w:val="24"/>
                <w:szCs w:val="24"/>
              </w:rPr>
            </w:pPr>
          </w:p>
        </w:tc>
      </w:tr>
      <w:tr w:rsidR="005105DE" w:rsidRPr="005105DE" w14:paraId="2C2EA066" w14:textId="77777777" w:rsidTr="005105DE">
        <w:tc>
          <w:tcPr>
            <w:tcW w:w="4608" w:type="dxa"/>
          </w:tcPr>
          <w:p w14:paraId="14508E99" w14:textId="77777777" w:rsidR="0010295C" w:rsidRPr="005105DE" w:rsidRDefault="00687F83" w:rsidP="00F71169">
            <w:pPr>
              <w:pStyle w:val="NoSpacing"/>
              <w:rPr>
                <w:rFonts w:ascii="Times New Roman" w:hAnsi="Times New Roman"/>
              </w:rPr>
            </w:pPr>
            <w:r w:rsidRPr="005105DE">
              <w:rPr>
                <w:rFonts w:ascii="Times New Roman" w:hAnsi="Times New Roman"/>
              </w:rPr>
              <w:t>Interdisciplinary courses below:</w:t>
            </w:r>
          </w:p>
        </w:tc>
        <w:tc>
          <w:tcPr>
            <w:tcW w:w="450" w:type="dxa"/>
          </w:tcPr>
          <w:p w14:paraId="717B425F" w14:textId="77777777" w:rsidR="0010295C" w:rsidRPr="005105DE" w:rsidRDefault="0010295C" w:rsidP="00F71169">
            <w:pPr>
              <w:pStyle w:val="NoSpacing"/>
              <w:rPr>
                <w:rFonts w:ascii="Times New Roman" w:hAnsi="Times New Roman"/>
              </w:rPr>
            </w:pPr>
          </w:p>
        </w:tc>
        <w:tc>
          <w:tcPr>
            <w:tcW w:w="450" w:type="dxa"/>
          </w:tcPr>
          <w:p w14:paraId="20AE1898" w14:textId="77777777" w:rsidR="0010295C" w:rsidRPr="005105DE" w:rsidRDefault="0010295C" w:rsidP="00F71169">
            <w:pPr>
              <w:pStyle w:val="NoSpacing"/>
              <w:rPr>
                <w:rFonts w:ascii="Times New Roman" w:hAnsi="Times New Roman"/>
              </w:rPr>
            </w:pPr>
          </w:p>
        </w:tc>
        <w:tc>
          <w:tcPr>
            <w:tcW w:w="450" w:type="dxa"/>
          </w:tcPr>
          <w:p w14:paraId="51F25037" w14:textId="77777777" w:rsidR="0010295C" w:rsidRPr="005105DE" w:rsidRDefault="0010295C" w:rsidP="00F71169">
            <w:pPr>
              <w:pStyle w:val="NoSpacing"/>
              <w:rPr>
                <w:rFonts w:ascii="Times New Roman" w:hAnsi="Times New Roman"/>
              </w:rPr>
            </w:pPr>
          </w:p>
        </w:tc>
        <w:tc>
          <w:tcPr>
            <w:tcW w:w="450" w:type="dxa"/>
          </w:tcPr>
          <w:p w14:paraId="57FC3561" w14:textId="77777777" w:rsidR="0010295C" w:rsidRPr="005105DE" w:rsidRDefault="0010295C" w:rsidP="00F71169">
            <w:pPr>
              <w:pStyle w:val="NoSpacing"/>
              <w:rPr>
                <w:rFonts w:ascii="Times New Roman" w:hAnsi="Times New Roman"/>
              </w:rPr>
            </w:pPr>
          </w:p>
        </w:tc>
        <w:tc>
          <w:tcPr>
            <w:tcW w:w="438" w:type="dxa"/>
          </w:tcPr>
          <w:p w14:paraId="0198BD8F" w14:textId="77777777" w:rsidR="0010295C" w:rsidRPr="005105DE" w:rsidRDefault="0010295C" w:rsidP="00F71169">
            <w:pPr>
              <w:pStyle w:val="NoSpacing"/>
              <w:rPr>
                <w:rFonts w:ascii="Times New Roman" w:hAnsi="Times New Roman"/>
              </w:rPr>
            </w:pPr>
          </w:p>
        </w:tc>
        <w:tc>
          <w:tcPr>
            <w:tcW w:w="462" w:type="dxa"/>
          </w:tcPr>
          <w:p w14:paraId="5BACB8F7" w14:textId="77777777" w:rsidR="0010295C" w:rsidRPr="005105DE" w:rsidRDefault="0010295C" w:rsidP="00F71169">
            <w:pPr>
              <w:pStyle w:val="NoSpacing"/>
              <w:rPr>
                <w:rFonts w:ascii="Times New Roman" w:hAnsi="Times New Roman"/>
              </w:rPr>
            </w:pPr>
          </w:p>
        </w:tc>
        <w:tc>
          <w:tcPr>
            <w:tcW w:w="1530" w:type="dxa"/>
          </w:tcPr>
          <w:p w14:paraId="0C40C768" w14:textId="77777777" w:rsidR="0010295C" w:rsidRPr="005105DE" w:rsidRDefault="0010295C" w:rsidP="00F71169">
            <w:pPr>
              <w:pStyle w:val="NoSpacing"/>
              <w:rPr>
                <w:rFonts w:ascii="Times New Roman" w:hAnsi="Times New Roman"/>
                <w:sz w:val="24"/>
                <w:szCs w:val="24"/>
              </w:rPr>
            </w:pPr>
          </w:p>
        </w:tc>
      </w:tr>
      <w:tr w:rsidR="005105DE" w:rsidRPr="005105DE" w14:paraId="05310D0D" w14:textId="77777777" w:rsidTr="005105DE">
        <w:tc>
          <w:tcPr>
            <w:tcW w:w="4608" w:type="dxa"/>
          </w:tcPr>
          <w:p w14:paraId="19A8B0FC" w14:textId="11D8A039" w:rsidR="0010295C" w:rsidRPr="005105DE" w:rsidRDefault="0010295C" w:rsidP="005105DE">
            <w:pPr>
              <w:tabs>
                <w:tab w:val="left" w:pos="3284"/>
              </w:tabs>
              <w:ind w:left="108"/>
              <w:rPr>
                <w:sz w:val="22"/>
                <w:szCs w:val="22"/>
              </w:rPr>
            </w:pPr>
            <w:r w:rsidRPr="005105DE">
              <w:rPr>
                <w:sz w:val="22"/>
                <w:szCs w:val="22"/>
              </w:rPr>
              <w:t>COLA-ENGL-419 Literature and Technology</w:t>
            </w:r>
          </w:p>
        </w:tc>
        <w:tc>
          <w:tcPr>
            <w:tcW w:w="450" w:type="dxa"/>
          </w:tcPr>
          <w:p w14:paraId="779A71BC" w14:textId="77777777" w:rsidR="0010295C" w:rsidRPr="005105DE" w:rsidRDefault="0010295C" w:rsidP="00F71169">
            <w:pPr>
              <w:pStyle w:val="NoSpacing"/>
              <w:rPr>
                <w:rFonts w:ascii="Times New Roman" w:hAnsi="Times New Roman"/>
              </w:rPr>
            </w:pPr>
            <w:r w:rsidRPr="005105DE">
              <w:rPr>
                <w:rFonts w:ascii="Times New Roman" w:hAnsi="Times New Roman"/>
              </w:rPr>
              <w:t>3</w:t>
            </w:r>
          </w:p>
        </w:tc>
        <w:tc>
          <w:tcPr>
            <w:tcW w:w="450" w:type="dxa"/>
          </w:tcPr>
          <w:p w14:paraId="7B0A305B" w14:textId="77777777" w:rsidR="0010295C" w:rsidRPr="005105DE" w:rsidRDefault="0010295C" w:rsidP="00F71169">
            <w:pPr>
              <w:pStyle w:val="NoSpacing"/>
              <w:rPr>
                <w:rFonts w:ascii="Times New Roman" w:hAnsi="Times New Roman"/>
              </w:rPr>
            </w:pPr>
          </w:p>
        </w:tc>
        <w:tc>
          <w:tcPr>
            <w:tcW w:w="450" w:type="dxa"/>
          </w:tcPr>
          <w:p w14:paraId="50EE0506" w14:textId="77777777" w:rsidR="0010295C" w:rsidRPr="005105DE" w:rsidRDefault="0010295C" w:rsidP="00F71169">
            <w:pPr>
              <w:pStyle w:val="NoSpacing"/>
              <w:rPr>
                <w:rFonts w:ascii="Times New Roman" w:hAnsi="Times New Roman"/>
              </w:rPr>
            </w:pPr>
            <w:r w:rsidRPr="005105DE">
              <w:rPr>
                <w:rFonts w:ascii="Times New Roman" w:hAnsi="Times New Roman"/>
              </w:rPr>
              <w:t>X</w:t>
            </w:r>
          </w:p>
        </w:tc>
        <w:tc>
          <w:tcPr>
            <w:tcW w:w="450" w:type="dxa"/>
          </w:tcPr>
          <w:p w14:paraId="56439BA8" w14:textId="77777777" w:rsidR="0010295C" w:rsidRPr="005105DE" w:rsidRDefault="0010295C" w:rsidP="00F71169">
            <w:pPr>
              <w:pStyle w:val="NoSpacing"/>
              <w:rPr>
                <w:rFonts w:ascii="Times New Roman" w:hAnsi="Times New Roman"/>
              </w:rPr>
            </w:pPr>
          </w:p>
        </w:tc>
        <w:tc>
          <w:tcPr>
            <w:tcW w:w="438" w:type="dxa"/>
          </w:tcPr>
          <w:p w14:paraId="7AB76C1F" w14:textId="77777777" w:rsidR="0010295C" w:rsidRPr="005105DE" w:rsidRDefault="0010295C" w:rsidP="00F71169">
            <w:pPr>
              <w:pStyle w:val="NoSpacing"/>
              <w:rPr>
                <w:rFonts w:ascii="Times New Roman" w:hAnsi="Times New Roman"/>
              </w:rPr>
            </w:pPr>
          </w:p>
        </w:tc>
        <w:tc>
          <w:tcPr>
            <w:tcW w:w="462" w:type="dxa"/>
          </w:tcPr>
          <w:p w14:paraId="69BBD746" w14:textId="77777777" w:rsidR="0010295C" w:rsidRPr="005105DE" w:rsidRDefault="0010295C" w:rsidP="00F71169">
            <w:pPr>
              <w:pStyle w:val="NoSpacing"/>
              <w:rPr>
                <w:rFonts w:ascii="Times New Roman" w:hAnsi="Times New Roman"/>
              </w:rPr>
            </w:pPr>
            <w:r w:rsidRPr="005105DE">
              <w:rPr>
                <w:rFonts w:ascii="Times New Roman" w:hAnsi="Times New Roman"/>
              </w:rPr>
              <w:t>A</w:t>
            </w:r>
          </w:p>
        </w:tc>
        <w:tc>
          <w:tcPr>
            <w:tcW w:w="1530" w:type="dxa"/>
          </w:tcPr>
          <w:p w14:paraId="663E7590" w14:textId="77777777" w:rsidR="0010295C" w:rsidRPr="005105DE" w:rsidRDefault="0010295C" w:rsidP="00F71169">
            <w:pPr>
              <w:pStyle w:val="NoSpacing"/>
              <w:rPr>
                <w:rFonts w:ascii="Times New Roman" w:hAnsi="Times New Roman"/>
                <w:sz w:val="24"/>
                <w:szCs w:val="24"/>
              </w:rPr>
            </w:pPr>
          </w:p>
        </w:tc>
      </w:tr>
      <w:tr w:rsidR="005105DE" w:rsidRPr="005105DE" w14:paraId="5E6B4E88" w14:textId="77777777" w:rsidTr="005105DE">
        <w:tc>
          <w:tcPr>
            <w:tcW w:w="4608" w:type="dxa"/>
          </w:tcPr>
          <w:p w14:paraId="1AA827DF" w14:textId="275C0FD8" w:rsidR="0010295C" w:rsidRPr="005105DE" w:rsidRDefault="0010295C" w:rsidP="005105DE">
            <w:pPr>
              <w:tabs>
                <w:tab w:val="left" w:pos="3284"/>
              </w:tabs>
              <w:ind w:left="108"/>
              <w:rPr>
                <w:sz w:val="22"/>
                <w:szCs w:val="22"/>
              </w:rPr>
            </w:pPr>
            <w:r w:rsidRPr="005105DE">
              <w:rPr>
                <w:sz w:val="22"/>
                <w:szCs w:val="22"/>
              </w:rPr>
              <w:t>COLA-PHIL-402 Philosophy of Science</w:t>
            </w:r>
          </w:p>
        </w:tc>
        <w:tc>
          <w:tcPr>
            <w:tcW w:w="450" w:type="dxa"/>
          </w:tcPr>
          <w:p w14:paraId="400E6044" w14:textId="77777777" w:rsidR="0010295C" w:rsidRPr="005105DE" w:rsidRDefault="0010295C" w:rsidP="00F71169">
            <w:pPr>
              <w:pStyle w:val="NoSpacing"/>
              <w:rPr>
                <w:rFonts w:ascii="Times New Roman" w:hAnsi="Times New Roman"/>
              </w:rPr>
            </w:pPr>
            <w:r w:rsidRPr="005105DE">
              <w:rPr>
                <w:rFonts w:ascii="Times New Roman" w:hAnsi="Times New Roman"/>
              </w:rPr>
              <w:t>3</w:t>
            </w:r>
          </w:p>
        </w:tc>
        <w:tc>
          <w:tcPr>
            <w:tcW w:w="450" w:type="dxa"/>
          </w:tcPr>
          <w:p w14:paraId="028FEAC5" w14:textId="77777777" w:rsidR="0010295C" w:rsidRPr="005105DE" w:rsidRDefault="0010295C" w:rsidP="00F71169">
            <w:pPr>
              <w:pStyle w:val="NoSpacing"/>
              <w:rPr>
                <w:rFonts w:ascii="Times New Roman" w:hAnsi="Times New Roman"/>
              </w:rPr>
            </w:pPr>
          </w:p>
        </w:tc>
        <w:tc>
          <w:tcPr>
            <w:tcW w:w="450" w:type="dxa"/>
          </w:tcPr>
          <w:p w14:paraId="662E47C7" w14:textId="77777777" w:rsidR="0010295C" w:rsidRPr="005105DE" w:rsidRDefault="0010295C" w:rsidP="00F71169">
            <w:pPr>
              <w:pStyle w:val="NoSpacing"/>
              <w:rPr>
                <w:rFonts w:ascii="Times New Roman" w:hAnsi="Times New Roman"/>
              </w:rPr>
            </w:pPr>
            <w:r w:rsidRPr="005105DE">
              <w:rPr>
                <w:rFonts w:ascii="Times New Roman" w:hAnsi="Times New Roman"/>
              </w:rPr>
              <w:t>X</w:t>
            </w:r>
          </w:p>
        </w:tc>
        <w:tc>
          <w:tcPr>
            <w:tcW w:w="450" w:type="dxa"/>
          </w:tcPr>
          <w:p w14:paraId="188490B0" w14:textId="77777777" w:rsidR="0010295C" w:rsidRPr="005105DE" w:rsidRDefault="0010295C" w:rsidP="00F71169">
            <w:pPr>
              <w:pStyle w:val="NoSpacing"/>
              <w:rPr>
                <w:rFonts w:ascii="Times New Roman" w:hAnsi="Times New Roman"/>
              </w:rPr>
            </w:pPr>
          </w:p>
        </w:tc>
        <w:tc>
          <w:tcPr>
            <w:tcW w:w="438" w:type="dxa"/>
          </w:tcPr>
          <w:p w14:paraId="30AF6FED" w14:textId="77777777" w:rsidR="0010295C" w:rsidRPr="005105DE" w:rsidRDefault="0010295C" w:rsidP="00F71169">
            <w:pPr>
              <w:pStyle w:val="NoSpacing"/>
              <w:rPr>
                <w:rFonts w:ascii="Times New Roman" w:hAnsi="Times New Roman"/>
              </w:rPr>
            </w:pPr>
          </w:p>
        </w:tc>
        <w:tc>
          <w:tcPr>
            <w:tcW w:w="462" w:type="dxa"/>
          </w:tcPr>
          <w:p w14:paraId="5565B595" w14:textId="77777777" w:rsidR="0010295C" w:rsidRPr="005105DE" w:rsidRDefault="0010295C" w:rsidP="00F71169">
            <w:pPr>
              <w:pStyle w:val="NoSpacing"/>
              <w:rPr>
                <w:rFonts w:ascii="Times New Roman" w:hAnsi="Times New Roman"/>
              </w:rPr>
            </w:pPr>
            <w:r w:rsidRPr="005105DE">
              <w:rPr>
                <w:rFonts w:ascii="Times New Roman" w:hAnsi="Times New Roman"/>
              </w:rPr>
              <w:t>A</w:t>
            </w:r>
          </w:p>
        </w:tc>
        <w:tc>
          <w:tcPr>
            <w:tcW w:w="1530" w:type="dxa"/>
          </w:tcPr>
          <w:p w14:paraId="39F3F0D8" w14:textId="77777777" w:rsidR="0010295C" w:rsidRPr="005105DE" w:rsidRDefault="0010295C" w:rsidP="00F71169">
            <w:pPr>
              <w:pStyle w:val="NoSpacing"/>
              <w:rPr>
                <w:rFonts w:ascii="Times New Roman" w:hAnsi="Times New Roman"/>
                <w:sz w:val="24"/>
                <w:szCs w:val="24"/>
              </w:rPr>
            </w:pPr>
          </w:p>
        </w:tc>
      </w:tr>
    </w:tbl>
    <w:p w14:paraId="55B09CDC" w14:textId="77777777" w:rsidR="00F71169" w:rsidRPr="005105DE" w:rsidRDefault="00F71169" w:rsidP="00F71169">
      <w:pPr>
        <w:pStyle w:val="NoSpacing"/>
        <w:rPr>
          <w:rFonts w:ascii="Times New Roman" w:hAnsi="Times New Roman"/>
          <w:sz w:val="24"/>
          <w:szCs w:val="24"/>
        </w:rPr>
      </w:pPr>
    </w:p>
    <w:tbl>
      <w:tblPr>
        <w:tblStyle w:val="TableGrid"/>
        <w:tblW w:w="0" w:type="auto"/>
        <w:tblLook w:val="04A0" w:firstRow="1" w:lastRow="0" w:firstColumn="1" w:lastColumn="0" w:noHBand="0" w:noVBand="1"/>
      </w:tblPr>
      <w:tblGrid>
        <w:gridCol w:w="4518"/>
        <w:gridCol w:w="4338"/>
      </w:tblGrid>
      <w:tr w:rsidR="00EB4A0C" w:rsidRPr="005105DE" w14:paraId="1E3AD943" w14:textId="77777777" w:rsidTr="005105DE">
        <w:tc>
          <w:tcPr>
            <w:tcW w:w="4518" w:type="dxa"/>
          </w:tcPr>
          <w:p w14:paraId="737E7B83" w14:textId="77777777" w:rsidR="00EB4A0C" w:rsidRPr="005105DE" w:rsidRDefault="00A21C31" w:rsidP="00F71169">
            <w:pPr>
              <w:pStyle w:val="NoSpacing"/>
              <w:rPr>
                <w:rFonts w:ascii="Times New Roman" w:hAnsi="Times New Roman"/>
                <w:sz w:val="24"/>
                <w:szCs w:val="24"/>
              </w:rPr>
            </w:pPr>
            <w:r w:rsidRPr="005105DE">
              <w:rPr>
                <w:rFonts w:ascii="Times New Roman" w:hAnsi="Times New Roman"/>
                <w:sz w:val="24"/>
                <w:szCs w:val="24"/>
              </w:rPr>
              <w:t>Total credit hours:</w:t>
            </w:r>
          </w:p>
        </w:tc>
        <w:tc>
          <w:tcPr>
            <w:tcW w:w="4338" w:type="dxa"/>
          </w:tcPr>
          <w:p w14:paraId="56553764" w14:textId="77777777" w:rsidR="00EB4A0C" w:rsidRPr="005105DE" w:rsidRDefault="00785B53" w:rsidP="00F10355">
            <w:pPr>
              <w:pStyle w:val="NoSpacing"/>
              <w:rPr>
                <w:rFonts w:ascii="Times New Roman" w:hAnsi="Times New Roman"/>
                <w:sz w:val="24"/>
                <w:szCs w:val="24"/>
              </w:rPr>
            </w:pPr>
            <w:r w:rsidRPr="005105DE">
              <w:rPr>
                <w:rFonts w:ascii="Times New Roman" w:hAnsi="Times New Roman"/>
                <w:sz w:val="24"/>
                <w:szCs w:val="24"/>
              </w:rPr>
              <w:t xml:space="preserve"> 15</w:t>
            </w:r>
          </w:p>
        </w:tc>
      </w:tr>
    </w:tbl>
    <w:p w14:paraId="52ADA253" w14:textId="77777777" w:rsidR="004C5361" w:rsidRPr="005105DE" w:rsidRDefault="004C5361" w:rsidP="00F10355">
      <w:pPr>
        <w:pStyle w:val="NoSpacing"/>
        <w:rPr>
          <w:rFonts w:ascii="Times New Roman" w:hAnsi="Times New Roman"/>
          <w:sz w:val="24"/>
          <w:szCs w:val="24"/>
        </w:rPr>
      </w:pPr>
    </w:p>
    <w:p w14:paraId="6A3932D3" w14:textId="77777777" w:rsidR="00870677" w:rsidRPr="005105DE" w:rsidRDefault="00870677">
      <w:r w:rsidRPr="005105DE">
        <w:br w:type="page"/>
      </w:r>
    </w:p>
    <w:p w14:paraId="2F5FBF57" w14:textId="77777777" w:rsidR="00870677" w:rsidRPr="005105DE" w:rsidRDefault="00870677" w:rsidP="00870677">
      <w:pPr>
        <w:jc w:val="center"/>
        <w:rPr>
          <w:b/>
          <w:sz w:val="20"/>
          <w:szCs w:val="20"/>
        </w:rPr>
      </w:pPr>
      <w:r w:rsidRPr="005105DE">
        <w:rPr>
          <w:b/>
          <w:sz w:val="20"/>
          <w:szCs w:val="20"/>
        </w:rPr>
        <w:lastRenderedPageBreak/>
        <w:t>Minor Course Conversion Table:  Quarter Calendar and Semester Calendar Comparison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56"/>
      </w:tblGrid>
      <w:tr w:rsidR="00956E98" w:rsidRPr="005105DE" w14:paraId="0169CFC7" w14:textId="77777777" w:rsidTr="001E1BCA">
        <w:tc>
          <w:tcPr>
            <w:tcW w:w="14904" w:type="dxa"/>
          </w:tcPr>
          <w:p w14:paraId="073C3BA9" w14:textId="77777777" w:rsidR="00956E98" w:rsidRPr="005105DE" w:rsidRDefault="00956E98" w:rsidP="001E1BCA">
            <w:pPr>
              <w:rPr>
                <w:b/>
                <w:sz w:val="18"/>
                <w:szCs w:val="18"/>
              </w:rPr>
            </w:pPr>
          </w:p>
          <w:p w14:paraId="2CC967B6" w14:textId="77777777" w:rsidR="00F508D9" w:rsidRPr="005105DE" w:rsidRDefault="00956E98" w:rsidP="001E1BCA">
            <w:pPr>
              <w:rPr>
                <w:b/>
                <w:sz w:val="18"/>
                <w:szCs w:val="18"/>
              </w:rPr>
            </w:pPr>
            <w:r w:rsidRPr="005105DE">
              <w:rPr>
                <w:b/>
                <w:sz w:val="18"/>
                <w:szCs w:val="18"/>
              </w:rPr>
              <w:t>Directions:</w:t>
            </w:r>
            <w:r w:rsidR="00F508D9" w:rsidRPr="005105DE">
              <w:rPr>
                <w:b/>
                <w:sz w:val="18"/>
                <w:szCs w:val="18"/>
              </w:rPr>
              <w:t xml:space="preserve"> The tables on this page will be used by the registrar’s office to aid student’s transitioning from the quarter calendar to the semester calendar. </w:t>
            </w:r>
          </w:p>
          <w:p w14:paraId="459C7620" w14:textId="77777777" w:rsidR="00F508D9" w:rsidRPr="005105DE" w:rsidRDefault="00F508D9" w:rsidP="001E1BCA">
            <w:pPr>
              <w:rPr>
                <w:b/>
                <w:sz w:val="18"/>
                <w:szCs w:val="18"/>
              </w:rPr>
            </w:pPr>
          </w:p>
          <w:p w14:paraId="1E6C8EA1" w14:textId="77777777" w:rsidR="00A32ADA" w:rsidRPr="005105DE" w:rsidRDefault="00956E98" w:rsidP="001E1BCA">
            <w:pPr>
              <w:rPr>
                <w:b/>
                <w:sz w:val="18"/>
                <w:szCs w:val="18"/>
              </w:rPr>
            </w:pPr>
            <w:r w:rsidRPr="005105DE">
              <w:rPr>
                <w:b/>
                <w:sz w:val="18"/>
                <w:szCs w:val="18"/>
              </w:rPr>
              <w:t xml:space="preserve"> If this minor existed in the quarter calendar and is being converted to the semester calendar please complete the following tables. </w:t>
            </w:r>
          </w:p>
          <w:p w14:paraId="45A88AA2" w14:textId="77777777" w:rsidR="00A32ADA" w:rsidRPr="005105DE" w:rsidRDefault="00A32ADA" w:rsidP="001E1BCA">
            <w:pPr>
              <w:rPr>
                <w:b/>
                <w:sz w:val="18"/>
                <w:szCs w:val="18"/>
              </w:rPr>
            </w:pPr>
          </w:p>
          <w:p w14:paraId="6DDB4204" w14:textId="77777777" w:rsidR="00956E98" w:rsidRPr="005105DE" w:rsidRDefault="00956E98" w:rsidP="001E1BCA">
            <w:pPr>
              <w:rPr>
                <w:b/>
                <w:sz w:val="18"/>
                <w:szCs w:val="18"/>
              </w:rPr>
            </w:pPr>
            <w:r w:rsidRPr="005105DE">
              <w:rPr>
                <w:b/>
                <w:sz w:val="18"/>
                <w:szCs w:val="18"/>
              </w:rPr>
              <w:t xml:space="preserve"> If this is a </w:t>
            </w:r>
            <w:r w:rsidRPr="005105DE">
              <w:rPr>
                <w:b/>
                <w:sz w:val="18"/>
                <w:szCs w:val="18"/>
                <w:u w:val="single"/>
              </w:rPr>
              <w:t>new minor</w:t>
            </w:r>
            <w:r w:rsidRPr="005105DE">
              <w:rPr>
                <w:b/>
                <w:sz w:val="18"/>
                <w:szCs w:val="18"/>
              </w:rPr>
              <w:t xml:space="preserve"> that did not exist </w:t>
            </w:r>
            <w:r w:rsidR="00F508D9" w:rsidRPr="005105DE">
              <w:rPr>
                <w:b/>
                <w:sz w:val="18"/>
                <w:szCs w:val="18"/>
              </w:rPr>
              <w:t>under the quarter calendar do not complete the following tables.</w:t>
            </w:r>
          </w:p>
          <w:p w14:paraId="0F807324" w14:textId="77777777" w:rsidR="00956E98" w:rsidRPr="005105DE" w:rsidRDefault="00956E98" w:rsidP="001E1BCA">
            <w:pPr>
              <w:rPr>
                <w:b/>
                <w:sz w:val="18"/>
                <w:szCs w:val="18"/>
              </w:rPr>
            </w:pPr>
          </w:p>
          <w:p w14:paraId="4DCDDDE8" w14:textId="77777777" w:rsidR="00956E98" w:rsidRPr="005105DE" w:rsidRDefault="00F508D9" w:rsidP="001E1BCA">
            <w:pPr>
              <w:rPr>
                <w:sz w:val="18"/>
                <w:szCs w:val="18"/>
              </w:rPr>
            </w:pPr>
            <w:r w:rsidRPr="005105DE">
              <w:rPr>
                <w:sz w:val="18"/>
                <w:szCs w:val="18"/>
              </w:rPr>
              <w:t>Use the following tables</w:t>
            </w:r>
            <w:r w:rsidR="00956E98" w:rsidRPr="005105DE">
              <w:rPr>
                <w:sz w:val="18"/>
                <w:szCs w:val="18"/>
              </w:rPr>
              <w:t xml:space="preserve"> to show </w:t>
            </w:r>
            <w:r w:rsidRPr="005105DE">
              <w:rPr>
                <w:sz w:val="18"/>
                <w:szCs w:val="18"/>
              </w:rPr>
              <w:t xml:space="preserve">minor </w:t>
            </w:r>
            <w:r w:rsidR="00956E98" w:rsidRPr="005105DE">
              <w:rPr>
                <w:sz w:val="18"/>
                <w:szCs w:val="18"/>
              </w:rPr>
              <w:t xml:space="preserve">course comparison in quarter and semester </w:t>
            </w:r>
            <w:r w:rsidRPr="005105DE">
              <w:rPr>
                <w:sz w:val="18"/>
                <w:szCs w:val="18"/>
              </w:rPr>
              <w:t xml:space="preserve">calendar </w:t>
            </w:r>
            <w:r w:rsidR="00956E98" w:rsidRPr="005105DE">
              <w:rPr>
                <w:sz w:val="18"/>
                <w:szCs w:val="18"/>
              </w:rPr>
              <w:t>formats.</w:t>
            </w:r>
            <w:r w:rsidRPr="005105DE">
              <w:rPr>
                <w:sz w:val="18"/>
                <w:szCs w:val="18"/>
              </w:rPr>
              <w:t xml:space="preserve">  Use courses in the </w:t>
            </w:r>
            <w:r w:rsidR="005E32BE" w:rsidRPr="005105DE">
              <w:rPr>
                <w:sz w:val="18"/>
                <w:szCs w:val="18"/>
              </w:rPr>
              <w:t>(2011-12</w:t>
            </w:r>
            <w:r w:rsidR="00956E98" w:rsidRPr="005105DE">
              <w:rPr>
                <w:sz w:val="18"/>
                <w:szCs w:val="18"/>
              </w:rPr>
              <w:t>)</w:t>
            </w:r>
            <w:r w:rsidR="005E32BE" w:rsidRPr="005105DE">
              <w:rPr>
                <w:sz w:val="18"/>
                <w:szCs w:val="18"/>
              </w:rPr>
              <w:t xml:space="preserve"> </w:t>
            </w:r>
            <w:r w:rsidR="00956E98" w:rsidRPr="005105DE">
              <w:rPr>
                <w:sz w:val="18"/>
                <w:szCs w:val="18"/>
              </w:rPr>
              <w:t xml:space="preserve">minor mask for this table. Display all required </w:t>
            </w:r>
            <w:r w:rsidRPr="005105DE">
              <w:rPr>
                <w:sz w:val="18"/>
                <w:szCs w:val="18"/>
              </w:rPr>
              <w:t xml:space="preserve">and elective </w:t>
            </w:r>
            <w:r w:rsidR="00956E98" w:rsidRPr="005105DE">
              <w:rPr>
                <w:sz w:val="18"/>
                <w:szCs w:val="18"/>
              </w:rPr>
              <w:t xml:space="preserve">minor </w:t>
            </w:r>
            <w:r w:rsidRPr="005105DE">
              <w:rPr>
                <w:sz w:val="18"/>
                <w:szCs w:val="18"/>
              </w:rPr>
              <w:t>courses.</w:t>
            </w:r>
            <w:r w:rsidR="00956E98" w:rsidRPr="005105DE">
              <w:rPr>
                <w:sz w:val="18"/>
                <w:szCs w:val="18"/>
              </w:rPr>
              <w:t xml:space="preserve">  </w:t>
            </w:r>
            <w:r w:rsidRPr="005105DE">
              <w:rPr>
                <w:sz w:val="18"/>
                <w:szCs w:val="18"/>
              </w:rPr>
              <w:t>If necessary c</w:t>
            </w:r>
            <w:r w:rsidR="00956E98" w:rsidRPr="005105DE">
              <w:rPr>
                <w:sz w:val="18"/>
                <w:szCs w:val="18"/>
              </w:rPr>
              <w:t>larify how course sequences in the quarter calendar convert to semesters by either bracketing or using some other notation.</w:t>
            </w:r>
          </w:p>
          <w:p w14:paraId="6DC6DF1A" w14:textId="77777777" w:rsidR="00956E98" w:rsidRPr="005105DE" w:rsidRDefault="00956E98" w:rsidP="001E1BCA">
            <w:pPr>
              <w:rPr>
                <w:sz w:val="20"/>
                <w:szCs w:val="20"/>
              </w:rPr>
            </w:pPr>
          </w:p>
        </w:tc>
      </w:tr>
    </w:tbl>
    <w:p w14:paraId="5354A4FD" w14:textId="77777777" w:rsidR="00956E98" w:rsidRPr="005105DE" w:rsidRDefault="00956E98" w:rsidP="00870677">
      <w:pPr>
        <w:jc w:val="center"/>
        <w:rPr>
          <w:b/>
          <w:sz w:val="20"/>
          <w:szCs w:val="20"/>
        </w:rPr>
      </w:pPr>
    </w:p>
    <w:p w14:paraId="714A5161" w14:textId="77777777" w:rsidR="00956E98" w:rsidRPr="005105DE" w:rsidRDefault="00956E98" w:rsidP="00870677">
      <w:pPr>
        <w:jc w:val="center"/>
        <w:rPr>
          <w:b/>
          <w:sz w:val="20"/>
          <w:szCs w:val="20"/>
        </w:rPr>
      </w:pPr>
    </w:p>
    <w:p w14:paraId="4B20E8E1" w14:textId="77777777" w:rsidR="00956E98" w:rsidRPr="005105DE" w:rsidRDefault="00956E98" w:rsidP="00870677">
      <w:pPr>
        <w:jc w:val="center"/>
        <w:rPr>
          <w:b/>
          <w:sz w:val="20"/>
          <w:szCs w:val="20"/>
        </w:rPr>
      </w:pPr>
    </w:p>
    <w:tbl>
      <w:tblPr>
        <w:tblStyle w:val="TableGrid"/>
        <w:tblW w:w="0" w:type="auto"/>
        <w:tblLook w:val="04A0" w:firstRow="1" w:lastRow="0" w:firstColumn="1" w:lastColumn="0" w:noHBand="0" w:noVBand="1"/>
      </w:tblPr>
      <w:tblGrid>
        <w:gridCol w:w="2808"/>
        <w:gridCol w:w="6048"/>
      </w:tblGrid>
      <w:tr w:rsidR="00935502" w:rsidRPr="005105DE" w14:paraId="2EE55292" w14:textId="77777777" w:rsidTr="00935502">
        <w:tc>
          <w:tcPr>
            <w:tcW w:w="2808" w:type="dxa"/>
          </w:tcPr>
          <w:p w14:paraId="4892D648" w14:textId="77777777" w:rsidR="00935502" w:rsidRPr="005105DE" w:rsidRDefault="00935502" w:rsidP="00935502">
            <w:pPr>
              <w:rPr>
                <w:sz w:val="20"/>
                <w:szCs w:val="20"/>
              </w:rPr>
            </w:pPr>
            <w:r w:rsidRPr="005105DE">
              <w:rPr>
                <w:sz w:val="20"/>
                <w:szCs w:val="20"/>
              </w:rPr>
              <w:t>Name of Minor</w:t>
            </w:r>
            <w:r w:rsidR="00F508D9" w:rsidRPr="005105DE">
              <w:rPr>
                <w:sz w:val="20"/>
                <w:szCs w:val="20"/>
              </w:rPr>
              <w:t xml:space="preserve"> in Semester Calendar</w:t>
            </w:r>
            <w:r w:rsidRPr="005105DE">
              <w:rPr>
                <w:sz w:val="20"/>
                <w:szCs w:val="20"/>
              </w:rPr>
              <w:t>:</w:t>
            </w:r>
          </w:p>
        </w:tc>
        <w:tc>
          <w:tcPr>
            <w:tcW w:w="6048" w:type="dxa"/>
          </w:tcPr>
          <w:p w14:paraId="44335A21" w14:textId="77777777" w:rsidR="008834E1" w:rsidRPr="005105DE" w:rsidRDefault="008834E1" w:rsidP="008834E1">
            <w:pPr>
              <w:outlineLvl w:val="0"/>
              <w:rPr>
                <w:b/>
                <w:bCs/>
                <w:kern w:val="36"/>
                <w:sz w:val="22"/>
                <w:szCs w:val="22"/>
              </w:rPr>
            </w:pPr>
            <w:r w:rsidRPr="005105DE">
              <w:rPr>
                <w:b/>
                <w:bCs/>
                <w:kern w:val="36"/>
                <w:sz w:val="22"/>
                <w:szCs w:val="22"/>
              </w:rPr>
              <w:t>Science, Technology, and Society Minor</w:t>
            </w:r>
          </w:p>
          <w:p w14:paraId="011572E4" w14:textId="77777777" w:rsidR="00935502" w:rsidRPr="005105DE" w:rsidRDefault="00935502" w:rsidP="008834E1">
            <w:pPr>
              <w:rPr>
                <w:sz w:val="22"/>
                <w:szCs w:val="22"/>
              </w:rPr>
            </w:pPr>
          </w:p>
        </w:tc>
      </w:tr>
      <w:tr w:rsidR="00956E98" w:rsidRPr="005105DE" w14:paraId="55A7782F" w14:textId="77777777" w:rsidTr="00935502">
        <w:tc>
          <w:tcPr>
            <w:tcW w:w="2808" w:type="dxa"/>
          </w:tcPr>
          <w:p w14:paraId="2E9D784B" w14:textId="77777777" w:rsidR="00956E98" w:rsidRPr="005105DE" w:rsidRDefault="00F508D9" w:rsidP="00F508D9">
            <w:pPr>
              <w:rPr>
                <w:sz w:val="20"/>
                <w:szCs w:val="20"/>
              </w:rPr>
            </w:pPr>
            <w:r w:rsidRPr="005105DE">
              <w:rPr>
                <w:sz w:val="20"/>
                <w:szCs w:val="20"/>
              </w:rPr>
              <w:t>Name of Minor in Quarter Calendar:</w:t>
            </w:r>
          </w:p>
        </w:tc>
        <w:tc>
          <w:tcPr>
            <w:tcW w:w="6048" w:type="dxa"/>
          </w:tcPr>
          <w:p w14:paraId="6A1C9EA3" w14:textId="77777777" w:rsidR="008834E1" w:rsidRPr="005105DE" w:rsidRDefault="008834E1" w:rsidP="008834E1">
            <w:pPr>
              <w:pStyle w:val="Heading1"/>
              <w:spacing w:before="0" w:beforeAutospacing="0" w:after="0" w:afterAutospacing="0"/>
              <w:rPr>
                <w:sz w:val="22"/>
                <w:szCs w:val="22"/>
              </w:rPr>
            </w:pPr>
            <w:r w:rsidRPr="005105DE">
              <w:rPr>
                <w:sz w:val="22"/>
                <w:szCs w:val="22"/>
              </w:rPr>
              <w:t>Science, Technology, and Society Minor</w:t>
            </w:r>
          </w:p>
          <w:p w14:paraId="66FEBD0D" w14:textId="77777777" w:rsidR="00956E98" w:rsidRPr="005105DE" w:rsidRDefault="00956E98" w:rsidP="008834E1">
            <w:pPr>
              <w:rPr>
                <w:sz w:val="22"/>
                <w:szCs w:val="22"/>
              </w:rPr>
            </w:pPr>
          </w:p>
        </w:tc>
      </w:tr>
      <w:tr w:rsidR="00935502" w:rsidRPr="005105DE" w14:paraId="6F69FE82" w14:textId="77777777" w:rsidTr="00935502">
        <w:tc>
          <w:tcPr>
            <w:tcW w:w="2808" w:type="dxa"/>
          </w:tcPr>
          <w:p w14:paraId="14BA8276" w14:textId="77777777" w:rsidR="00935502" w:rsidRPr="005105DE" w:rsidRDefault="00935502" w:rsidP="00935502">
            <w:pPr>
              <w:rPr>
                <w:sz w:val="20"/>
                <w:szCs w:val="20"/>
              </w:rPr>
            </w:pPr>
            <w:r w:rsidRPr="005105DE">
              <w:rPr>
                <w:sz w:val="20"/>
                <w:szCs w:val="20"/>
              </w:rPr>
              <w:t>Name of Certifying Academic Unit:</w:t>
            </w:r>
          </w:p>
        </w:tc>
        <w:tc>
          <w:tcPr>
            <w:tcW w:w="6048" w:type="dxa"/>
          </w:tcPr>
          <w:p w14:paraId="522BA51C" w14:textId="77777777" w:rsidR="00935502" w:rsidRPr="005105DE" w:rsidRDefault="008834E1" w:rsidP="00870677">
            <w:pPr>
              <w:rPr>
                <w:sz w:val="20"/>
                <w:szCs w:val="20"/>
              </w:rPr>
            </w:pPr>
            <w:r w:rsidRPr="005105DE">
              <w:rPr>
                <w:sz w:val="20"/>
                <w:szCs w:val="20"/>
              </w:rPr>
              <w:t>STS/Public Policy Department</w:t>
            </w:r>
          </w:p>
        </w:tc>
      </w:tr>
    </w:tbl>
    <w:p w14:paraId="5055AB2D" w14:textId="77777777" w:rsidR="00935502" w:rsidRPr="005105DE" w:rsidRDefault="00935502" w:rsidP="00870677">
      <w:pPr>
        <w:rPr>
          <w:sz w:val="20"/>
          <w:szCs w:val="20"/>
        </w:rPr>
      </w:pPr>
    </w:p>
    <w:p w14:paraId="0194B132" w14:textId="77777777" w:rsidR="00870677" w:rsidRPr="005105DE" w:rsidRDefault="00870677" w:rsidP="00870677">
      <w:pPr>
        <w:rPr>
          <w:sz w:val="20"/>
          <w:szCs w:val="20"/>
        </w:rPr>
      </w:pPr>
    </w:p>
    <w:p w14:paraId="405E8875" w14:textId="77777777" w:rsidR="00870677" w:rsidRPr="005105DE" w:rsidRDefault="00870677" w:rsidP="00870677"/>
    <w:tbl>
      <w:tblPr>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0"/>
        <w:gridCol w:w="1745"/>
        <w:gridCol w:w="661"/>
        <w:gridCol w:w="861"/>
        <w:gridCol w:w="1745"/>
        <w:gridCol w:w="640"/>
        <w:gridCol w:w="2326"/>
      </w:tblGrid>
      <w:tr w:rsidR="00870677" w:rsidRPr="005105DE" w14:paraId="05512D34" w14:textId="77777777" w:rsidTr="00C62F8F">
        <w:trPr>
          <w:tblHeader/>
        </w:trPr>
        <w:tc>
          <w:tcPr>
            <w:tcW w:w="1848" w:type="pct"/>
            <w:gridSpan w:val="3"/>
            <w:tcBorders>
              <w:top w:val="single" w:sz="4" w:space="0" w:color="auto"/>
            </w:tcBorders>
            <w:shd w:val="clear" w:color="auto" w:fill="EEECE1"/>
          </w:tcPr>
          <w:p w14:paraId="05A5BA50" w14:textId="77777777" w:rsidR="00870677" w:rsidRPr="005105DE" w:rsidRDefault="00870677" w:rsidP="00F508D9">
            <w:pPr>
              <w:jc w:val="center"/>
              <w:rPr>
                <w:b/>
                <w:sz w:val="20"/>
                <w:szCs w:val="20"/>
              </w:rPr>
            </w:pPr>
            <w:r w:rsidRPr="005105DE">
              <w:rPr>
                <w:b/>
                <w:sz w:val="20"/>
                <w:szCs w:val="20"/>
              </w:rPr>
              <w:t xml:space="preserve">QUARTER:  Current </w:t>
            </w:r>
            <w:r w:rsidR="00F508D9" w:rsidRPr="005105DE">
              <w:rPr>
                <w:b/>
                <w:sz w:val="20"/>
                <w:szCs w:val="20"/>
              </w:rPr>
              <w:t>Minor</w:t>
            </w:r>
            <w:r w:rsidRPr="005105DE">
              <w:rPr>
                <w:b/>
                <w:sz w:val="20"/>
                <w:szCs w:val="20"/>
              </w:rPr>
              <w:t xml:space="preserve"> Courses</w:t>
            </w:r>
          </w:p>
        </w:tc>
        <w:tc>
          <w:tcPr>
            <w:tcW w:w="1836" w:type="pct"/>
            <w:gridSpan w:val="3"/>
            <w:tcBorders>
              <w:top w:val="single" w:sz="4" w:space="0" w:color="auto"/>
            </w:tcBorders>
            <w:shd w:val="clear" w:color="auto" w:fill="EEECE1"/>
          </w:tcPr>
          <w:p w14:paraId="41E94AC8" w14:textId="77777777" w:rsidR="00870677" w:rsidRPr="005105DE" w:rsidRDefault="00870677" w:rsidP="00F508D9">
            <w:pPr>
              <w:jc w:val="center"/>
              <w:rPr>
                <w:b/>
                <w:sz w:val="20"/>
                <w:szCs w:val="20"/>
              </w:rPr>
            </w:pPr>
            <w:r w:rsidRPr="005105DE">
              <w:rPr>
                <w:b/>
                <w:sz w:val="20"/>
                <w:szCs w:val="20"/>
              </w:rPr>
              <w:t xml:space="preserve">SEMESTER:  Converted </w:t>
            </w:r>
            <w:r w:rsidR="00F508D9" w:rsidRPr="005105DE">
              <w:rPr>
                <w:b/>
                <w:sz w:val="20"/>
                <w:szCs w:val="20"/>
              </w:rPr>
              <w:t>Minor</w:t>
            </w:r>
            <w:r w:rsidRPr="005105DE">
              <w:rPr>
                <w:b/>
                <w:sz w:val="20"/>
                <w:szCs w:val="20"/>
              </w:rPr>
              <w:t xml:space="preserve"> Courses</w:t>
            </w:r>
          </w:p>
        </w:tc>
        <w:tc>
          <w:tcPr>
            <w:tcW w:w="1316" w:type="pct"/>
            <w:tcBorders>
              <w:top w:val="single" w:sz="4" w:space="0" w:color="auto"/>
              <w:right w:val="single" w:sz="4" w:space="0" w:color="auto"/>
            </w:tcBorders>
            <w:shd w:val="clear" w:color="auto" w:fill="EEECE1"/>
          </w:tcPr>
          <w:p w14:paraId="2DE6AB95" w14:textId="77777777" w:rsidR="00870677" w:rsidRPr="005105DE" w:rsidRDefault="00870677" w:rsidP="0060680D">
            <w:pPr>
              <w:jc w:val="center"/>
              <w:rPr>
                <w:b/>
                <w:sz w:val="20"/>
                <w:szCs w:val="20"/>
              </w:rPr>
            </w:pPr>
          </w:p>
        </w:tc>
      </w:tr>
      <w:tr w:rsidR="001137EE" w:rsidRPr="005105DE" w14:paraId="4F78D21E" w14:textId="77777777" w:rsidTr="00C62F8F">
        <w:tc>
          <w:tcPr>
            <w:tcW w:w="487" w:type="pct"/>
            <w:tcBorders>
              <w:bottom w:val="single" w:sz="4" w:space="0" w:color="auto"/>
            </w:tcBorders>
            <w:shd w:val="clear" w:color="auto" w:fill="EEECE1"/>
          </w:tcPr>
          <w:p w14:paraId="163FCE9A" w14:textId="77777777" w:rsidR="001137EE" w:rsidRPr="005105DE" w:rsidRDefault="001137EE" w:rsidP="0060680D">
            <w:pPr>
              <w:rPr>
                <w:sz w:val="20"/>
                <w:szCs w:val="20"/>
              </w:rPr>
            </w:pPr>
            <w:r w:rsidRPr="005105DE">
              <w:rPr>
                <w:sz w:val="20"/>
                <w:szCs w:val="20"/>
              </w:rPr>
              <w:t>Course #</w:t>
            </w:r>
          </w:p>
        </w:tc>
        <w:tc>
          <w:tcPr>
            <w:tcW w:w="987" w:type="pct"/>
            <w:tcBorders>
              <w:bottom w:val="single" w:sz="4" w:space="0" w:color="auto"/>
            </w:tcBorders>
            <w:shd w:val="clear" w:color="auto" w:fill="EEECE1"/>
          </w:tcPr>
          <w:p w14:paraId="28E5B1F4" w14:textId="77777777" w:rsidR="001137EE" w:rsidRPr="005105DE" w:rsidRDefault="001137EE" w:rsidP="0060680D">
            <w:pPr>
              <w:rPr>
                <w:sz w:val="20"/>
                <w:szCs w:val="20"/>
              </w:rPr>
            </w:pPr>
            <w:r w:rsidRPr="005105DE">
              <w:rPr>
                <w:sz w:val="20"/>
                <w:szCs w:val="20"/>
              </w:rPr>
              <w:t>Course Title</w:t>
            </w:r>
          </w:p>
        </w:tc>
        <w:tc>
          <w:tcPr>
            <w:tcW w:w="374" w:type="pct"/>
            <w:tcBorders>
              <w:bottom w:val="single" w:sz="4" w:space="0" w:color="auto"/>
            </w:tcBorders>
            <w:shd w:val="clear" w:color="auto" w:fill="EEECE1"/>
          </w:tcPr>
          <w:p w14:paraId="0EE8A679" w14:textId="77777777" w:rsidR="001137EE" w:rsidRPr="005105DE" w:rsidRDefault="001137EE" w:rsidP="0060680D">
            <w:pPr>
              <w:rPr>
                <w:sz w:val="20"/>
                <w:szCs w:val="20"/>
              </w:rPr>
            </w:pPr>
            <w:r w:rsidRPr="005105DE">
              <w:rPr>
                <w:sz w:val="20"/>
                <w:szCs w:val="20"/>
              </w:rPr>
              <w:t>QCH</w:t>
            </w:r>
          </w:p>
        </w:tc>
        <w:tc>
          <w:tcPr>
            <w:tcW w:w="487" w:type="pct"/>
            <w:tcBorders>
              <w:bottom w:val="single" w:sz="4" w:space="0" w:color="auto"/>
            </w:tcBorders>
            <w:shd w:val="clear" w:color="auto" w:fill="EEECE1"/>
          </w:tcPr>
          <w:p w14:paraId="0E4738B7" w14:textId="77777777" w:rsidR="001137EE" w:rsidRPr="005105DE" w:rsidRDefault="001137EE" w:rsidP="0060680D">
            <w:pPr>
              <w:rPr>
                <w:sz w:val="20"/>
                <w:szCs w:val="20"/>
              </w:rPr>
            </w:pPr>
            <w:r w:rsidRPr="005105DE">
              <w:rPr>
                <w:sz w:val="20"/>
                <w:szCs w:val="20"/>
              </w:rPr>
              <w:t>Course  #</w:t>
            </w:r>
          </w:p>
        </w:tc>
        <w:tc>
          <w:tcPr>
            <w:tcW w:w="987" w:type="pct"/>
            <w:tcBorders>
              <w:bottom w:val="single" w:sz="4" w:space="0" w:color="auto"/>
            </w:tcBorders>
            <w:shd w:val="clear" w:color="auto" w:fill="EEECE1"/>
          </w:tcPr>
          <w:p w14:paraId="5D578644" w14:textId="77777777" w:rsidR="001137EE" w:rsidRPr="005105DE" w:rsidRDefault="001137EE" w:rsidP="0060680D">
            <w:pPr>
              <w:rPr>
                <w:sz w:val="20"/>
                <w:szCs w:val="20"/>
              </w:rPr>
            </w:pPr>
            <w:r w:rsidRPr="005105DE">
              <w:rPr>
                <w:sz w:val="20"/>
                <w:szCs w:val="20"/>
              </w:rPr>
              <w:t>Course Title</w:t>
            </w:r>
          </w:p>
        </w:tc>
        <w:tc>
          <w:tcPr>
            <w:tcW w:w="362" w:type="pct"/>
            <w:tcBorders>
              <w:bottom w:val="single" w:sz="4" w:space="0" w:color="auto"/>
            </w:tcBorders>
            <w:shd w:val="clear" w:color="auto" w:fill="EEECE1"/>
          </w:tcPr>
          <w:p w14:paraId="01C6CAFB" w14:textId="77777777" w:rsidR="001137EE" w:rsidRPr="005105DE" w:rsidRDefault="001137EE" w:rsidP="0060680D">
            <w:pPr>
              <w:rPr>
                <w:sz w:val="20"/>
                <w:szCs w:val="20"/>
              </w:rPr>
            </w:pPr>
            <w:r w:rsidRPr="005105DE">
              <w:rPr>
                <w:sz w:val="20"/>
                <w:szCs w:val="20"/>
              </w:rPr>
              <w:t>SCH</w:t>
            </w:r>
          </w:p>
        </w:tc>
        <w:tc>
          <w:tcPr>
            <w:tcW w:w="1316" w:type="pct"/>
            <w:tcBorders>
              <w:bottom w:val="single" w:sz="4" w:space="0" w:color="auto"/>
              <w:right w:val="single" w:sz="4" w:space="0" w:color="auto"/>
            </w:tcBorders>
            <w:shd w:val="clear" w:color="auto" w:fill="EEECE1"/>
          </w:tcPr>
          <w:p w14:paraId="42659E5B" w14:textId="77777777" w:rsidR="001137EE" w:rsidRPr="005105DE" w:rsidRDefault="00956E98" w:rsidP="00956E98">
            <w:pPr>
              <w:jc w:val="center"/>
              <w:rPr>
                <w:sz w:val="20"/>
                <w:szCs w:val="20"/>
              </w:rPr>
            </w:pPr>
            <w:r w:rsidRPr="005105DE">
              <w:rPr>
                <w:b/>
                <w:sz w:val="20"/>
                <w:szCs w:val="20"/>
              </w:rPr>
              <w:t>Comments</w:t>
            </w:r>
          </w:p>
        </w:tc>
      </w:tr>
      <w:tr w:rsidR="00324EC7" w:rsidRPr="005105DE" w14:paraId="2625BAD0" w14:textId="77777777" w:rsidTr="00C62F8F">
        <w:tc>
          <w:tcPr>
            <w:tcW w:w="487" w:type="pct"/>
            <w:tcBorders>
              <w:top w:val="single" w:sz="4" w:space="0" w:color="auto"/>
            </w:tcBorders>
          </w:tcPr>
          <w:p w14:paraId="69219732" w14:textId="77777777" w:rsidR="00324EC7" w:rsidRPr="005105DE" w:rsidRDefault="00324EC7" w:rsidP="0060680D">
            <w:pPr>
              <w:rPr>
                <w:sz w:val="18"/>
                <w:szCs w:val="18"/>
              </w:rPr>
            </w:pPr>
            <w:r w:rsidRPr="005105DE">
              <w:t>0508-530</w:t>
            </w:r>
          </w:p>
        </w:tc>
        <w:tc>
          <w:tcPr>
            <w:tcW w:w="987" w:type="pct"/>
            <w:tcBorders>
              <w:top w:val="single" w:sz="4" w:space="0" w:color="auto"/>
            </w:tcBorders>
          </w:tcPr>
          <w:p w14:paraId="48B2523F" w14:textId="77777777" w:rsidR="00324EC7" w:rsidRPr="005105DE" w:rsidRDefault="00324EC7" w:rsidP="0060680D">
            <w:pPr>
              <w:rPr>
                <w:sz w:val="18"/>
                <w:szCs w:val="18"/>
              </w:rPr>
            </w:pPr>
            <w:r w:rsidRPr="005105DE">
              <w:t>Seminar in Science, Technology, and the Environment</w:t>
            </w:r>
          </w:p>
        </w:tc>
        <w:tc>
          <w:tcPr>
            <w:tcW w:w="374" w:type="pct"/>
            <w:tcBorders>
              <w:top w:val="single" w:sz="4" w:space="0" w:color="auto"/>
            </w:tcBorders>
          </w:tcPr>
          <w:p w14:paraId="7C0A291A" w14:textId="77777777" w:rsidR="00324EC7" w:rsidRPr="005105DE" w:rsidRDefault="00324EC7" w:rsidP="0060680D">
            <w:pPr>
              <w:rPr>
                <w:sz w:val="18"/>
                <w:szCs w:val="18"/>
              </w:rPr>
            </w:pPr>
            <w:r w:rsidRPr="005105DE">
              <w:rPr>
                <w:sz w:val="18"/>
                <w:szCs w:val="18"/>
              </w:rPr>
              <w:t>4</w:t>
            </w:r>
          </w:p>
        </w:tc>
        <w:tc>
          <w:tcPr>
            <w:tcW w:w="487" w:type="pct"/>
            <w:tcBorders>
              <w:top w:val="single" w:sz="4" w:space="0" w:color="auto"/>
            </w:tcBorders>
          </w:tcPr>
          <w:p w14:paraId="2CD7D211" w14:textId="77777777" w:rsidR="00324EC7" w:rsidRPr="005105DE" w:rsidRDefault="00324EC7" w:rsidP="0060680D">
            <w:pPr>
              <w:rPr>
                <w:sz w:val="18"/>
                <w:szCs w:val="18"/>
              </w:rPr>
            </w:pPr>
            <w:r w:rsidRPr="005105DE">
              <w:rPr>
                <w:sz w:val="20"/>
                <w:szCs w:val="20"/>
              </w:rPr>
              <w:t>STSO-510</w:t>
            </w:r>
          </w:p>
        </w:tc>
        <w:tc>
          <w:tcPr>
            <w:tcW w:w="987" w:type="pct"/>
            <w:tcBorders>
              <w:top w:val="single" w:sz="4" w:space="0" w:color="auto"/>
            </w:tcBorders>
          </w:tcPr>
          <w:p w14:paraId="6EA2A752" w14:textId="77777777" w:rsidR="00324EC7" w:rsidRPr="005105DE" w:rsidRDefault="00324EC7" w:rsidP="001D5709">
            <w:pPr>
              <w:tabs>
                <w:tab w:val="left" w:pos="1933"/>
              </w:tabs>
              <w:ind w:left="93"/>
              <w:rPr>
                <w:sz w:val="20"/>
                <w:szCs w:val="20"/>
              </w:rPr>
            </w:pPr>
            <w:r w:rsidRPr="005105DE">
              <w:rPr>
                <w:sz w:val="20"/>
                <w:szCs w:val="20"/>
              </w:rPr>
              <w:t>Seminar in STS</w:t>
            </w:r>
          </w:p>
          <w:p w14:paraId="70F9EA20" w14:textId="77777777" w:rsidR="00324EC7" w:rsidRPr="005105DE" w:rsidRDefault="00324EC7" w:rsidP="001D5709">
            <w:pPr>
              <w:tabs>
                <w:tab w:val="left" w:pos="1933"/>
              </w:tabs>
              <w:ind w:left="93"/>
              <w:rPr>
                <w:sz w:val="20"/>
                <w:szCs w:val="20"/>
              </w:rPr>
            </w:pPr>
          </w:p>
        </w:tc>
        <w:tc>
          <w:tcPr>
            <w:tcW w:w="362" w:type="pct"/>
            <w:tcBorders>
              <w:top w:val="single" w:sz="4" w:space="0" w:color="auto"/>
            </w:tcBorders>
          </w:tcPr>
          <w:p w14:paraId="3E97B8D9" w14:textId="77777777" w:rsidR="00324EC7" w:rsidRPr="005105DE" w:rsidRDefault="00324EC7" w:rsidP="001D5709">
            <w:pPr>
              <w:pStyle w:val="NoSpacing"/>
              <w:rPr>
                <w:rFonts w:ascii="Times New Roman" w:hAnsi="Times New Roman"/>
                <w:sz w:val="24"/>
                <w:szCs w:val="24"/>
              </w:rPr>
            </w:pPr>
            <w:r w:rsidRPr="005105DE">
              <w:rPr>
                <w:rFonts w:ascii="Times New Roman" w:hAnsi="Times New Roman"/>
                <w:sz w:val="24"/>
                <w:szCs w:val="24"/>
              </w:rPr>
              <w:t>3</w:t>
            </w:r>
          </w:p>
        </w:tc>
        <w:tc>
          <w:tcPr>
            <w:tcW w:w="1316" w:type="pct"/>
            <w:tcBorders>
              <w:top w:val="single" w:sz="4" w:space="0" w:color="auto"/>
            </w:tcBorders>
          </w:tcPr>
          <w:p w14:paraId="5D9B33F9" w14:textId="77777777" w:rsidR="00324EC7" w:rsidRPr="005105DE" w:rsidRDefault="00324EC7" w:rsidP="0060680D">
            <w:pPr>
              <w:rPr>
                <w:sz w:val="18"/>
                <w:szCs w:val="18"/>
              </w:rPr>
            </w:pPr>
          </w:p>
        </w:tc>
      </w:tr>
      <w:tr w:rsidR="00324EC7" w:rsidRPr="005105DE" w14:paraId="7D197729" w14:textId="77777777" w:rsidTr="00C62F8F">
        <w:tc>
          <w:tcPr>
            <w:tcW w:w="487" w:type="pct"/>
          </w:tcPr>
          <w:p w14:paraId="107C91DC" w14:textId="77777777" w:rsidR="00C62F8F" w:rsidRPr="005105DE" w:rsidRDefault="00C62F8F" w:rsidP="00C62F8F">
            <w:pPr>
              <w:rPr>
                <w:sz w:val="20"/>
                <w:szCs w:val="20"/>
              </w:rPr>
            </w:pPr>
            <w:r w:rsidRPr="005105DE">
              <w:rPr>
                <w:sz w:val="20"/>
                <w:szCs w:val="20"/>
              </w:rPr>
              <w:t>0508-211</w:t>
            </w:r>
          </w:p>
          <w:p w14:paraId="15F465AA" w14:textId="77777777" w:rsidR="00324EC7" w:rsidRPr="005105DE" w:rsidRDefault="00324EC7" w:rsidP="0060680D">
            <w:pPr>
              <w:rPr>
                <w:sz w:val="18"/>
                <w:szCs w:val="18"/>
              </w:rPr>
            </w:pPr>
          </w:p>
        </w:tc>
        <w:tc>
          <w:tcPr>
            <w:tcW w:w="987" w:type="pct"/>
          </w:tcPr>
          <w:p w14:paraId="5BECDBD6" w14:textId="77777777" w:rsidR="00324EC7" w:rsidRPr="005105DE" w:rsidRDefault="00324EC7" w:rsidP="001D5709">
            <w:pPr>
              <w:tabs>
                <w:tab w:val="left" w:pos="1933"/>
              </w:tabs>
              <w:ind w:left="93"/>
              <w:rPr>
                <w:sz w:val="20"/>
                <w:szCs w:val="20"/>
              </w:rPr>
            </w:pPr>
            <w:r w:rsidRPr="005105DE">
              <w:rPr>
                <w:sz w:val="20"/>
                <w:szCs w:val="20"/>
              </w:rPr>
              <w:t xml:space="preserve">Science Technology and Values  </w:t>
            </w:r>
          </w:p>
        </w:tc>
        <w:tc>
          <w:tcPr>
            <w:tcW w:w="374" w:type="pct"/>
          </w:tcPr>
          <w:p w14:paraId="28BA799C" w14:textId="77777777" w:rsidR="00324EC7" w:rsidRPr="005105DE" w:rsidRDefault="00324EC7" w:rsidP="0060680D">
            <w:pPr>
              <w:rPr>
                <w:sz w:val="18"/>
                <w:szCs w:val="18"/>
              </w:rPr>
            </w:pPr>
            <w:r w:rsidRPr="005105DE">
              <w:rPr>
                <w:sz w:val="18"/>
                <w:szCs w:val="18"/>
              </w:rPr>
              <w:t>4</w:t>
            </w:r>
          </w:p>
        </w:tc>
        <w:tc>
          <w:tcPr>
            <w:tcW w:w="487" w:type="pct"/>
          </w:tcPr>
          <w:p w14:paraId="14D8197C" w14:textId="77777777" w:rsidR="00324EC7" w:rsidRPr="005105DE" w:rsidRDefault="00324EC7" w:rsidP="0060680D">
            <w:pPr>
              <w:rPr>
                <w:sz w:val="18"/>
                <w:szCs w:val="18"/>
              </w:rPr>
            </w:pPr>
            <w:r w:rsidRPr="005105DE">
              <w:rPr>
                <w:sz w:val="20"/>
                <w:szCs w:val="20"/>
              </w:rPr>
              <w:t>STSO-140</w:t>
            </w:r>
          </w:p>
        </w:tc>
        <w:tc>
          <w:tcPr>
            <w:tcW w:w="987" w:type="pct"/>
          </w:tcPr>
          <w:p w14:paraId="41566C49" w14:textId="77777777" w:rsidR="00324EC7" w:rsidRPr="005105DE" w:rsidRDefault="00324EC7" w:rsidP="001D5709">
            <w:pPr>
              <w:tabs>
                <w:tab w:val="left" w:pos="1933"/>
              </w:tabs>
              <w:ind w:left="93"/>
              <w:rPr>
                <w:sz w:val="20"/>
                <w:szCs w:val="20"/>
              </w:rPr>
            </w:pPr>
            <w:r w:rsidRPr="005105DE">
              <w:rPr>
                <w:sz w:val="20"/>
                <w:szCs w:val="20"/>
              </w:rPr>
              <w:t>Science Technology and Values  (p)</w:t>
            </w:r>
          </w:p>
        </w:tc>
        <w:tc>
          <w:tcPr>
            <w:tcW w:w="362" w:type="pct"/>
          </w:tcPr>
          <w:p w14:paraId="2B84F5E0" w14:textId="77777777" w:rsidR="00324EC7" w:rsidRPr="005105DE" w:rsidRDefault="00324EC7" w:rsidP="001D5709">
            <w:pPr>
              <w:pStyle w:val="NoSpacing"/>
              <w:rPr>
                <w:rFonts w:ascii="Times New Roman" w:hAnsi="Times New Roman"/>
                <w:sz w:val="24"/>
                <w:szCs w:val="24"/>
              </w:rPr>
            </w:pPr>
            <w:r w:rsidRPr="005105DE">
              <w:rPr>
                <w:rFonts w:ascii="Times New Roman" w:hAnsi="Times New Roman"/>
                <w:sz w:val="24"/>
                <w:szCs w:val="24"/>
              </w:rPr>
              <w:t>3</w:t>
            </w:r>
          </w:p>
        </w:tc>
        <w:tc>
          <w:tcPr>
            <w:tcW w:w="1316" w:type="pct"/>
          </w:tcPr>
          <w:p w14:paraId="26D9658C" w14:textId="77777777" w:rsidR="00324EC7" w:rsidRPr="005105DE" w:rsidRDefault="00324EC7" w:rsidP="0060680D">
            <w:pPr>
              <w:rPr>
                <w:sz w:val="18"/>
                <w:szCs w:val="18"/>
              </w:rPr>
            </w:pPr>
          </w:p>
        </w:tc>
      </w:tr>
      <w:tr w:rsidR="00C62F8F" w:rsidRPr="005105DE" w14:paraId="55BBBD5E" w14:textId="77777777" w:rsidTr="00C62F8F">
        <w:tc>
          <w:tcPr>
            <w:tcW w:w="487" w:type="pct"/>
            <w:vAlign w:val="bottom"/>
          </w:tcPr>
          <w:p w14:paraId="54FD4ECA" w14:textId="77777777" w:rsidR="00C62F8F" w:rsidRPr="005105DE" w:rsidRDefault="00C62F8F">
            <w:pPr>
              <w:rPr>
                <w:sz w:val="20"/>
                <w:szCs w:val="20"/>
              </w:rPr>
            </w:pPr>
            <w:r w:rsidRPr="005105DE">
              <w:rPr>
                <w:sz w:val="20"/>
                <w:szCs w:val="20"/>
              </w:rPr>
              <w:t>0508-441</w:t>
            </w:r>
          </w:p>
        </w:tc>
        <w:tc>
          <w:tcPr>
            <w:tcW w:w="987" w:type="pct"/>
          </w:tcPr>
          <w:p w14:paraId="14C46EA2" w14:textId="77777777" w:rsidR="00C62F8F" w:rsidRPr="005105DE" w:rsidRDefault="00C62F8F" w:rsidP="00C62F8F">
            <w:pPr>
              <w:tabs>
                <w:tab w:val="left" w:pos="1933"/>
              </w:tabs>
              <w:ind w:left="93"/>
              <w:rPr>
                <w:sz w:val="20"/>
                <w:szCs w:val="20"/>
              </w:rPr>
            </w:pPr>
            <w:r w:rsidRPr="005105DE">
              <w:rPr>
                <w:sz w:val="20"/>
                <w:szCs w:val="20"/>
              </w:rPr>
              <w:t xml:space="preserve">Science and Technology Policy  </w:t>
            </w:r>
          </w:p>
        </w:tc>
        <w:tc>
          <w:tcPr>
            <w:tcW w:w="374" w:type="pct"/>
          </w:tcPr>
          <w:p w14:paraId="4ED4E8C2" w14:textId="77777777" w:rsidR="00C62F8F" w:rsidRPr="005105DE" w:rsidRDefault="00C62F8F" w:rsidP="0060680D">
            <w:pPr>
              <w:rPr>
                <w:sz w:val="18"/>
                <w:szCs w:val="18"/>
              </w:rPr>
            </w:pPr>
            <w:r w:rsidRPr="005105DE">
              <w:rPr>
                <w:sz w:val="18"/>
                <w:szCs w:val="18"/>
              </w:rPr>
              <w:t>4</w:t>
            </w:r>
          </w:p>
        </w:tc>
        <w:tc>
          <w:tcPr>
            <w:tcW w:w="487" w:type="pct"/>
          </w:tcPr>
          <w:p w14:paraId="58F24540" w14:textId="77777777" w:rsidR="00C62F8F" w:rsidRPr="005105DE" w:rsidRDefault="00C62F8F" w:rsidP="0060680D">
            <w:pPr>
              <w:rPr>
                <w:sz w:val="18"/>
                <w:szCs w:val="18"/>
              </w:rPr>
            </w:pPr>
            <w:r w:rsidRPr="005105DE">
              <w:rPr>
                <w:sz w:val="20"/>
                <w:szCs w:val="20"/>
              </w:rPr>
              <w:t>STSO-201</w:t>
            </w:r>
          </w:p>
        </w:tc>
        <w:tc>
          <w:tcPr>
            <w:tcW w:w="987" w:type="pct"/>
          </w:tcPr>
          <w:p w14:paraId="61577BDE" w14:textId="77777777" w:rsidR="00C62F8F" w:rsidRPr="005105DE" w:rsidRDefault="00C62F8F" w:rsidP="001D5709">
            <w:pPr>
              <w:tabs>
                <w:tab w:val="left" w:pos="1933"/>
              </w:tabs>
              <w:ind w:left="93"/>
              <w:rPr>
                <w:sz w:val="20"/>
                <w:szCs w:val="20"/>
              </w:rPr>
            </w:pPr>
            <w:r w:rsidRPr="005105DE">
              <w:rPr>
                <w:sz w:val="20"/>
                <w:szCs w:val="20"/>
              </w:rPr>
              <w:t xml:space="preserve">Science and Technology Policy  (p) </w:t>
            </w:r>
          </w:p>
        </w:tc>
        <w:tc>
          <w:tcPr>
            <w:tcW w:w="362" w:type="pct"/>
          </w:tcPr>
          <w:p w14:paraId="7437E8C2" w14:textId="77777777" w:rsidR="00C62F8F" w:rsidRPr="005105DE" w:rsidRDefault="00C62F8F" w:rsidP="001D5709">
            <w:pPr>
              <w:pStyle w:val="NoSpacing"/>
              <w:rPr>
                <w:rFonts w:ascii="Times New Roman" w:hAnsi="Times New Roman"/>
                <w:sz w:val="24"/>
                <w:szCs w:val="24"/>
              </w:rPr>
            </w:pPr>
            <w:r w:rsidRPr="005105DE">
              <w:rPr>
                <w:rFonts w:ascii="Times New Roman" w:hAnsi="Times New Roman"/>
                <w:sz w:val="24"/>
                <w:szCs w:val="24"/>
              </w:rPr>
              <w:t>3</w:t>
            </w:r>
          </w:p>
        </w:tc>
        <w:tc>
          <w:tcPr>
            <w:tcW w:w="1316" w:type="pct"/>
          </w:tcPr>
          <w:p w14:paraId="1FE95702" w14:textId="77777777" w:rsidR="00C62F8F" w:rsidRPr="005105DE" w:rsidRDefault="00C62F8F" w:rsidP="0060680D">
            <w:pPr>
              <w:rPr>
                <w:sz w:val="18"/>
                <w:szCs w:val="18"/>
              </w:rPr>
            </w:pPr>
          </w:p>
        </w:tc>
      </w:tr>
      <w:tr w:rsidR="00C62F8F" w:rsidRPr="005105DE" w14:paraId="4A8893F0" w14:textId="77777777" w:rsidTr="00C62F8F">
        <w:tc>
          <w:tcPr>
            <w:tcW w:w="487" w:type="pct"/>
            <w:vAlign w:val="bottom"/>
          </w:tcPr>
          <w:p w14:paraId="1E5CB098" w14:textId="77777777" w:rsidR="00C62F8F" w:rsidRPr="005105DE" w:rsidRDefault="00C62F8F" w:rsidP="001D5709">
            <w:pPr>
              <w:rPr>
                <w:sz w:val="20"/>
                <w:szCs w:val="20"/>
              </w:rPr>
            </w:pPr>
            <w:r w:rsidRPr="005105DE">
              <w:rPr>
                <w:sz w:val="20"/>
                <w:szCs w:val="20"/>
              </w:rPr>
              <w:t>0508-444</w:t>
            </w:r>
          </w:p>
        </w:tc>
        <w:tc>
          <w:tcPr>
            <w:tcW w:w="987" w:type="pct"/>
          </w:tcPr>
          <w:p w14:paraId="64EF6AD8" w14:textId="77777777" w:rsidR="00C62F8F" w:rsidRPr="005105DE" w:rsidRDefault="00C62F8F" w:rsidP="00C62F8F">
            <w:pPr>
              <w:tabs>
                <w:tab w:val="left" w:pos="1933"/>
              </w:tabs>
              <w:ind w:left="93"/>
              <w:rPr>
                <w:sz w:val="20"/>
                <w:szCs w:val="20"/>
              </w:rPr>
            </w:pPr>
            <w:r w:rsidRPr="005105DE">
              <w:rPr>
                <w:sz w:val="20"/>
                <w:szCs w:val="20"/>
              </w:rPr>
              <w:t xml:space="preserve">Social Consequences of Technology  </w:t>
            </w:r>
          </w:p>
        </w:tc>
        <w:tc>
          <w:tcPr>
            <w:tcW w:w="374" w:type="pct"/>
          </w:tcPr>
          <w:p w14:paraId="4FE2C014" w14:textId="77777777" w:rsidR="00C62F8F" w:rsidRPr="005105DE" w:rsidRDefault="00C62F8F" w:rsidP="0060680D">
            <w:pPr>
              <w:rPr>
                <w:sz w:val="18"/>
                <w:szCs w:val="18"/>
              </w:rPr>
            </w:pPr>
            <w:r w:rsidRPr="005105DE">
              <w:rPr>
                <w:sz w:val="18"/>
                <w:szCs w:val="18"/>
              </w:rPr>
              <w:t>4</w:t>
            </w:r>
          </w:p>
        </w:tc>
        <w:tc>
          <w:tcPr>
            <w:tcW w:w="487" w:type="pct"/>
          </w:tcPr>
          <w:p w14:paraId="48EF906A" w14:textId="77777777" w:rsidR="00C62F8F" w:rsidRPr="005105DE" w:rsidRDefault="00C62F8F" w:rsidP="0060680D">
            <w:pPr>
              <w:rPr>
                <w:sz w:val="18"/>
                <w:szCs w:val="18"/>
              </w:rPr>
            </w:pPr>
            <w:r w:rsidRPr="005105DE">
              <w:rPr>
                <w:sz w:val="20"/>
                <w:szCs w:val="20"/>
              </w:rPr>
              <w:t>STSO-240</w:t>
            </w:r>
          </w:p>
        </w:tc>
        <w:tc>
          <w:tcPr>
            <w:tcW w:w="987" w:type="pct"/>
          </w:tcPr>
          <w:p w14:paraId="2984017C" w14:textId="77777777" w:rsidR="00C62F8F" w:rsidRPr="005105DE" w:rsidRDefault="00C62F8F" w:rsidP="001D5709">
            <w:pPr>
              <w:tabs>
                <w:tab w:val="left" w:pos="1933"/>
              </w:tabs>
              <w:ind w:left="93"/>
              <w:rPr>
                <w:sz w:val="20"/>
                <w:szCs w:val="20"/>
              </w:rPr>
            </w:pPr>
            <w:r w:rsidRPr="005105DE">
              <w:rPr>
                <w:sz w:val="20"/>
                <w:szCs w:val="20"/>
              </w:rPr>
              <w:t xml:space="preserve">Social Consequences of Technology  (p) </w:t>
            </w:r>
          </w:p>
        </w:tc>
        <w:tc>
          <w:tcPr>
            <w:tcW w:w="362" w:type="pct"/>
          </w:tcPr>
          <w:p w14:paraId="4839B6C2" w14:textId="77777777" w:rsidR="00C62F8F" w:rsidRPr="005105DE" w:rsidRDefault="00C62F8F" w:rsidP="001D5709">
            <w:pPr>
              <w:pStyle w:val="NoSpacing"/>
              <w:rPr>
                <w:rFonts w:ascii="Times New Roman" w:hAnsi="Times New Roman"/>
                <w:sz w:val="24"/>
                <w:szCs w:val="24"/>
              </w:rPr>
            </w:pPr>
            <w:r w:rsidRPr="005105DE">
              <w:rPr>
                <w:rFonts w:ascii="Times New Roman" w:hAnsi="Times New Roman"/>
                <w:sz w:val="24"/>
                <w:szCs w:val="24"/>
              </w:rPr>
              <w:t>3</w:t>
            </w:r>
          </w:p>
        </w:tc>
        <w:tc>
          <w:tcPr>
            <w:tcW w:w="1316" w:type="pct"/>
          </w:tcPr>
          <w:p w14:paraId="6924F99B" w14:textId="77777777" w:rsidR="00C62F8F" w:rsidRPr="005105DE" w:rsidRDefault="00C62F8F" w:rsidP="0060680D">
            <w:pPr>
              <w:rPr>
                <w:sz w:val="18"/>
                <w:szCs w:val="18"/>
              </w:rPr>
            </w:pPr>
          </w:p>
        </w:tc>
      </w:tr>
      <w:tr w:rsidR="00C62F8F" w:rsidRPr="005105DE" w14:paraId="34C50502" w14:textId="77777777" w:rsidTr="00C62F8F">
        <w:tc>
          <w:tcPr>
            <w:tcW w:w="487" w:type="pct"/>
            <w:vAlign w:val="bottom"/>
          </w:tcPr>
          <w:p w14:paraId="74A035DA" w14:textId="77777777" w:rsidR="00C62F8F" w:rsidRPr="005105DE" w:rsidRDefault="00C62F8F" w:rsidP="001D5709">
            <w:pPr>
              <w:rPr>
                <w:sz w:val="20"/>
                <w:szCs w:val="20"/>
              </w:rPr>
            </w:pPr>
            <w:r w:rsidRPr="005105DE">
              <w:rPr>
                <w:sz w:val="20"/>
                <w:szCs w:val="20"/>
              </w:rPr>
              <w:t>0508-449</w:t>
            </w:r>
          </w:p>
        </w:tc>
        <w:tc>
          <w:tcPr>
            <w:tcW w:w="987" w:type="pct"/>
          </w:tcPr>
          <w:p w14:paraId="413ED9F7" w14:textId="77777777" w:rsidR="00C62F8F" w:rsidRPr="005105DE" w:rsidRDefault="00C62F8F" w:rsidP="00C62F8F">
            <w:pPr>
              <w:tabs>
                <w:tab w:val="left" w:pos="1933"/>
              </w:tabs>
              <w:ind w:left="93"/>
              <w:rPr>
                <w:sz w:val="20"/>
                <w:szCs w:val="20"/>
              </w:rPr>
            </w:pPr>
            <w:r w:rsidRPr="005105DE">
              <w:rPr>
                <w:sz w:val="20"/>
                <w:szCs w:val="20"/>
              </w:rPr>
              <w:t xml:space="preserve">History of Women in Science and Engineering  </w:t>
            </w:r>
          </w:p>
        </w:tc>
        <w:tc>
          <w:tcPr>
            <w:tcW w:w="374" w:type="pct"/>
          </w:tcPr>
          <w:p w14:paraId="233CB69E" w14:textId="77777777" w:rsidR="00C62F8F" w:rsidRPr="005105DE" w:rsidRDefault="00C62F8F" w:rsidP="0060680D">
            <w:pPr>
              <w:rPr>
                <w:sz w:val="18"/>
                <w:szCs w:val="18"/>
              </w:rPr>
            </w:pPr>
            <w:r w:rsidRPr="005105DE">
              <w:rPr>
                <w:sz w:val="18"/>
                <w:szCs w:val="18"/>
              </w:rPr>
              <w:t>4</w:t>
            </w:r>
          </w:p>
        </w:tc>
        <w:tc>
          <w:tcPr>
            <w:tcW w:w="487" w:type="pct"/>
          </w:tcPr>
          <w:p w14:paraId="6B3695BA" w14:textId="77777777" w:rsidR="00C62F8F" w:rsidRPr="005105DE" w:rsidRDefault="00C62F8F" w:rsidP="0060680D">
            <w:pPr>
              <w:rPr>
                <w:sz w:val="18"/>
                <w:szCs w:val="18"/>
              </w:rPr>
            </w:pPr>
            <w:r w:rsidRPr="005105DE">
              <w:rPr>
                <w:sz w:val="20"/>
                <w:szCs w:val="20"/>
              </w:rPr>
              <w:t>STSO-245</w:t>
            </w:r>
          </w:p>
        </w:tc>
        <w:tc>
          <w:tcPr>
            <w:tcW w:w="987" w:type="pct"/>
          </w:tcPr>
          <w:p w14:paraId="281AE19B" w14:textId="77777777" w:rsidR="00C62F8F" w:rsidRPr="005105DE" w:rsidRDefault="00C62F8F" w:rsidP="001D5709">
            <w:pPr>
              <w:tabs>
                <w:tab w:val="left" w:pos="1933"/>
              </w:tabs>
              <w:ind w:left="93"/>
              <w:rPr>
                <w:sz w:val="20"/>
                <w:szCs w:val="20"/>
              </w:rPr>
            </w:pPr>
            <w:r w:rsidRPr="005105DE">
              <w:rPr>
                <w:sz w:val="20"/>
                <w:szCs w:val="20"/>
              </w:rPr>
              <w:t>History of Women in Science and Engineering  (p)</w:t>
            </w:r>
          </w:p>
        </w:tc>
        <w:tc>
          <w:tcPr>
            <w:tcW w:w="362" w:type="pct"/>
          </w:tcPr>
          <w:p w14:paraId="2A4DB37A" w14:textId="77777777" w:rsidR="00C62F8F" w:rsidRPr="005105DE" w:rsidRDefault="00C62F8F" w:rsidP="001D5709">
            <w:pPr>
              <w:pStyle w:val="NoSpacing"/>
              <w:rPr>
                <w:rFonts w:ascii="Times New Roman" w:hAnsi="Times New Roman"/>
                <w:sz w:val="24"/>
                <w:szCs w:val="24"/>
              </w:rPr>
            </w:pPr>
            <w:r w:rsidRPr="005105DE">
              <w:rPr>
                <w:rFonts w:ascii="Times New Roman" w:hAnsi="Times New Roman"/>
                <w:sz w:val="24"/>
                <w:szCs w:val="24"/>
              </w:rPr>
              <w:t>3</w:t>
            </w:r>
          </w:p>
        </w:tc>
        <w:tc>
          <w:tcPr>
            <w:tcW w:w="1316" w:type="pct"/>
          </w:tcPr>
          <w:p w14:paraId="01EB23B2" w14:textId="77777777" w:rsidR="00C62F8F" w:rsidRPr="005105DE" w:rsidRDefault="00C62F8F" w:rsidP="0060680D">
            <w:pPr>
              <w:rPr>
                <w:sz w:val="18"/>
                <w:szCs w:val="18"/>
              </w:rPr>
            </w:pPr>
          </w:p>
        </w:tc>
      </w:tr>
      <w:tr w:rsidR="00C62F8F" w:rsidRPr="005105DE" w14:paraId="14505D69" w14:textId="77777777" w:rsidTr="00C62F8F">
        <w:tc>
          <w:tcPr>
            <w:tcW w:w="487" w:type="pct"/>
            <w:vAlign w:val="bottom"/>
          </w:tcPr>
          <w:p w14:paraId="055DF10E" w14:textId="77777777" w:rsidR="00C62F8F" w:rsidRPr="005105DE" w:rsidRDefault="00C62F8F" w:rsidP="00C62F8F">
            <w:pPr>
              <w:rPr>
                <w:sz w:val="20"/>
                <w:szCs w:val="20"/>
              </w:rPr>
            </w:pPr>
            <w:r w:rsidRPr="005105DE">
              <w:rPr>
                <w:sz w:val="20"/>
                <w:szCs w:val="20"/>
              </w:rPr>
              <w:t>0508-443</w:t>
            </w:r>
          </w:p>
          <w:p w14:paraId="7FF54999" w14:textId="77777777" w:rsidR="00C62F8F" w:rsidRPr="005105DE" w:rsidRDefault="00C62F8F">
            <w:pPr>
              <w:rPr>
                <w:sz w:val="20"/>
                <w:szCs w:val="20"/>
              </w:rPr>
            </w:pPr>
          </w:p>
        </w:tc>
        <w:tc>
          <w:tcPr>
            <w:tcW w:w="987" w:type="pct"/>
          </w:tcPr>
          <w:p w14:paraId="00157689" w14:textId="77777777" w:rsidR="00C62F8F" w:rsidRPr="005105DE" w:rsidRDefault="00C62F8F" w:rsidP="001D5709">
            <w:pPr>
              <w:tabs>
                <w:tab w:val="left" w:pos="1933"/>
              </w:tabs>
              <w:ind w:left="93"/>
            </w:pPr>
            <w:r w:rsidRPr="005105DE">
              <w:rPr>
                <w:sz w:val="20"/>
                <w:szCs w:val="20"/>
              </w:rPr>
              <w:t>Face of the Land  (WI)</w:t>
            </w:r>
          </w:p>
        </w:tc>
        <w:tc>
          <w:tcPr>
            <w:tcW w:w="374" w:type="pct"/>
          </w:tcPr>
          <w:p w14:paraId="5271144D" w14:textId="77777777" w:rsidR="00C62F8F" w:rsidRPr="005105DE" w:rsidRDefault="00C62F8F" w:rsidP="0060680D">
            <w:pPr>
              <w:rPr>
                <w:sz w:val="18"/>
                <w:szCs w:val="18"/>
              </w:rPr>
            </w:pPr>
            <w:r w:rsidRPr="005105DE">
              <w:rPr>
                <w:sz w:val="18"/>
                <w:szCs w:val="18"/>
              </w:rPr>
              <w:t>4</w:t>
            </w:r>
          </w:p>
        </w:tc>
        <w:tc>
          <w:tcPr>
            <w:tcW w:w="487" w:type="pct"/>
          </w:tcPr>
          <w:p w14:paraId="5724A018" w14:textId="77777777" w:rsidR="00C62F8F" w:rsidRPr="005105DE" w:rsidRDefault="00C62F8F" w:rsidP="0060680D">
            <w:pPr>
              <w:rPr>
                <w:sz w:val="18"/>
                <w:szCs w:val="18"/>
              </w:rPr>
            </w:pPr>
            <w:r w:rsidRPr="005105DE">
              <w:rPr>
                <w:sz w:val="20"/>
                <w:szCs w:val="20"/>
              </w:rPr>
              <w:t>STSO-321</w:t>
            </w:r>
          </w:p>
        </w:tc>
        <w:tc>
          <w:tcPr>
            <w:tcW w:w="987" w:type="pct"/>
          </w:tcPr>
          <w:p w14:paraId="331EA331" w14:textId="77777777" w:rsidR="00C62F8F" w:rsidRPr="005105DE" w:rsidRDefault="00C62F8F" w:rsidP="001D5709">
            <w:pPr>
              <w:tabs>
                <w:tab w:val="left" w:pos="1933"/>
              </w:tabs>
              <w:ind w:left="93"/>
            </w:pPr>
            <w:r w:rsidRPr="005105DE">
              <w:rPr>
                <w:sz w:val="20"/>
                <w:szCs w:val="20"/>
              </w:rPr>
              <w:t>Face of the Land  (WI)</w:t>
            </w:r>
          </w:p>
        </w:tc>
        <w:tc>
          <w:tcPr>
            <w:tcW w:w="362" w:type="pct"/>
          </w:tcPr>
          <w:p w14:paraId="39676CE9" w14:textId="77777777" w:rsidR="00C62F8F" w:rsidRPr="005105DE" w:rsidRDefault="00C62F8F" w:rsidP="001D5709">
            <w:pPr>
              <w:pStyle w:val="NoSpacing"/>
              <w:rPr>
                <w:rFonts w:ascii="Times New Roman" w:hAnsi="Times New Roman"/>
                <w:sz w:val="24"/>
                <w:szCs w:val="24"/>
              </w:rPr>
            </w:pPr>
            <w:r w:rsidRPr="005105DE">
              <w:rPr>
                <w:rFonts w:ascii="Times New Roman" w:hAnsi="Times New Roman"/>
                <w:sz w:val="24"/>
                <w:szCs w:val="24"/>
              </w:rPr>
              <w:t>3</w:t>
            </w:r>
          </w:p>
        </w:tc>
        <w:tc>
          <w:tcPr>
            <w:tcW w:w="1316" w:type="pct"/>
          </w:tcPr>
          <w:p w14:paraId="4FCA05E1" w14:textId="77777777" w:rsidR="00C62F8F" w:rsidRPr="005105DE" w:rsidRDefault="00C62F8F" w:rsidP="0060680D">
            <w:pPr>
              <w:rPr>
                <w:sz w:val="18"/>
                <w:szCs w:val="18"/>
              </w:rPr>
            </w:pPr>
          </w:p>
        </w:tc>
      </w:tr>
      <w:tr w:rsidR="00C62F8F" w:rsidRPr="005105DE" w14:paraId="282FB387" w14:textId="77777777" w:rsidTr="00563858">
        <w:tc>
          <w:tcPr>
            <w:tcW w:w="487" w:type="pct"/>
            <w:vAlign w:val="bottom"/>
          </w:tcPr>
          <w:p w14:paraId="6A1C425C" w14:textId="77777777" w:rsidR="00C62F8F" w:rsidRPr="005105DE" w:rsidRDefault="00C62F8F">
            <w:pPr>
              <w:rPr>
                <w:sz w:val="20"/>
                <w:szCs w:val="20"/>
              </w:rPr>
            </w:pPr>
            <w:r w:rsidRPr="005105DE">
              <w:rPr>
                <w:sz w:val="20"/>
                <w:szCs w:val="20"/>
              </w:rPr>
              <w:t>0508-445</w:t>
            </w:r>
          </w:p>
        </w:tc>
        <w:tc>
          <w:tcPr>
            <w:tcW w:w="987" w:type="pct"/>
          </w:tcPr>
          <w:p w14:paraId="592AAC9F" w14:textId="77777777" w:rsidR="00C62F8F" w:rsidRPr="005105DE" w:rsidRDefault="00C62F8F" w:rsidP="001D5709">
            <w:pPr>
              <w:tabs>
                <w:tab w:val="left" w:pos="1933"/>
              </w:tabs>
              <w:ind w:left="93"/>
            </w:pPr>
            <w:r w:rsidRPr="005105DE">
              <w:rPr>
                <w:sz w:val="20"/>
                <w:szCs w:val="20"/>
              </w:rPr>
              <w:t>Biomedical Issues</w:t>
            </w:r>
          </w:p>
        </w:tc>
        <w:tc>
          <w:tcPr>
            <w:tcW w:w="374" w:type="pct"/>
          </w:tcPr>
          <w:p w14:paraId="552D2A80" w14:textId="77777777" w:rsidR="00C62F8F" w:rsidRPr="005105DE" w:rsidRDefault="00C62F8F" w:rsidP="0060680D">
            <w:pPr>
              <w:rPr>
                <w:sz w:val="18"/>
                <w:szCs w:val="18"/>
              </w:rPr>
            </w:pPr>
            <w:r w:rsidRPr="005105DE">
              <w:rPr>
                <w:sz w:val="18"/>
                <w:szCs w:val="18"/>
              </w:rPr>
              <w:t>4</w:t>
            </w:r>
          </w:p>
        </w:tc>
        <w:tc>
          <w:tcPr>
            <w:tcW w:w="487" w:type="pct"/>
          </w:tcPr>
          <w:p w14:paraId="40C44911" w14:textId="77777777" w:rsidR="00C62F8F" w:rsidRPr="005105DE" w:rsidRDefault="00C62F8F" w:rsidP="0060680D">
            <w:pPr>
              <w:rPr>
                <w:sz w:val="18"/>
                <w:szCs w:val="18"/>
              </w:rPr>
            </w:pPr>
            <w:r w:rsidRPr="005105DE">
              <w:rPr>
                <w:sz w:val="20"/>
                <w:szCs w:val="20"/>
              </w:rPr>
              <w:t>STSO-341</w:t>
            </w:r>
          </w:p>
        </w:tc>
        <w:tc>
          <w:tcPr>
            <w:tcW w:w="987" w:type="pct"/>
          </w:tcPr>
          <w:p w14:paraId="4533DF7A" w14:textId="77777777" w:rsidR="00C62F8F" w:rsidRPr="005105DE" w:rsidRDefault="00C62F8F" w:rsidP="001D5709">
            <w:pPr>
              <w:tabs>
                <w:tab w:val="left" w:pos="1933"/>
              </w:tabs>
              <w:ind w:left="93"/>
            </w:pPr>
            <w:r w:rsidRPr="005105DE">
              <w:rPr>
                <w:sz w:val="20"/>
                <w:szCs w:val="20"/>
              </w:rPr>
              <w:t>Biomedical Issues</w:t>
            </w:r>
          </w:p>
        </w:tc>
        <w:tc>
          <w:tcPr>
            <w:tcW w:w="362" w:type="pct"/>
          </w:tcPr>
          <w:p w14:paraId="72111E0A" w14:textId="77777777" w:rsidR="00C62F8F" w:rsidRPr="005105DE" w:rsidRDefault="00C62F8F" w:rsidP="001D5709">
            <w:pPr>
              <w:pStyle w:val="NoSpacing"/>
              <w:rPr>
                <w:rFonts w:ascii="Times New Roman" w:hAnsi="Times New Roman"/>
                <w:sz w:val="24"/>
                <w:szCs w:val="24"/>
              </w:rPr>
            </w:pPr>
            <w:r w:rsidRPr="005105DE">
              <w:rPr>
                <w:rFonts w:ascii="Times New Roman" w:hAnsi="Times New Roman"/>
                <w:sz w:val="24"/>
                <w:szCs w:val="24"/>
              </w:rPr>
              <w:t>3</w:t>
            </w:r>
          </w:p>
        </w:tc>
        <w:tc>
          <w:tcPr>
            <w:tcW w:w="1316" w:type="pct"/>
          </w:tcPr>
          <w:p w14:paraId="15BA53DB" w14:textId="77777777" w:rsidR="00C62F8F" w:rsidRPr="005105DE" w:rsidRDefault="00C62F8F" w:rsidP="0060680D">
            <w:pPr>
              <w:rPr>
                <w:sz w:val="18"/>
                <w:szCs w:val="18"/>
              </w:rPr>
            </w:pPr>
          </w:p>
        </w:tc>
      </w:tr>
      <w:tr w:rsidR="00C62F8F" w:rsidRPr="005105DE" w14:paraId="579851DE" w14:textId="77777777" w:rsidTr="00563858">
        <w:tc>
          <w:tcPr>
            <w:tcW w:w="487" w:type="pct"/>
            <w:vAlign w:val="bottom"/>
          </w:tcPr>
          <w:p w14:paraId="49071A02" w14:textId="77777777" w:rsidR="00C62F8F" w:rsidRPr="005105DE" w:rsidRDefault="00C62F8F">
            <w:pPr>
              <w:rPr>
                <w:sz w:val="20"/>
                <w:szCs w:val="20"/>
              </w:rPr>
            </w:pPr>
            <w:r w:rsidRPr="005105DE">
              <w:rPr>
                <w:sz w:val="20"/>
                <w:szCs w:val="20"/>
              </w:rPr>
              <w:t>0508-452</w:t>
            </w:r>
          </w:p>
        </w:tc>
        <w:tc>
          <w:tcPr>
            <w:tcW w:w="987" w:type="pct"/>
          </w:tcPr>
          <w:p w14:paraId="307DA202" w14:textId="77777777" w:rsidR="00C62F8F" w:rsidRPr="005105DE" w:rsidRDefault="00C62F8F" w:rsidP="001D5709">
            <w:pPr>
              <w:tabs>
                <w:tab w:val="left" w:pos="1933"/>
              </w:tabs>
              <w:ind w:left="93"/>
            </w:pPr>
            <w:r w:rsidRPr="005105DE">
              <w:rPr>
                <w:sz w:val="20"/>
                <w:szCs w:val="20"/>
              </w:rPr>
              <w:t>Gender, Science and Technology</w:t>
            </w:r>
          </w:p>
        </w:tc>
        <w:tc>
          <w:tcPr>
            <w:tcW w:w="374" w:type="pct"/>
          </w:tcPr>
          <w:p w14:paraId="5EBCF40D" w14:textId="77777777" w:rsidR="00C62F8F" w:rsidRPr="005105DE" w:rsidRDefault="00C62F8F" w:rsidP="0060680D">
            <w:pPr>
              <w:rPr>
                <w:sz w:val="18"/>
                <w:szCs w:val="18"/>
              </w:rPr>
            </w:pPr>
            <w:r w:rsidRPr="005105DE">
              <w:rPr>
                <w:sz w:val="18"/>
                <w:szCs w:val="18"/>
              </w:rPr>
              <w:t>4</w:t>
            </w:r>
          </w:p>
        </w:tc>
        <w:tc>
          <w:tcPr>
            <w:tcW w:w="487" w:type="pct"/>
          </w:tcPr>
          <w:p w14:paraId="11EB81F3" w14:textId="77777777" w:rsidR="00C62F8F" w:rsidRPr="005105DE" w:rsidRDefault="00C62F8F" w:rsidP="0060680D">
            <w:pPr>
              <w:rPr>
                <w:sz w:val="18"/>
                <w:szCs w:val="18"/>
              </w:rPr>
            </w:pPr>
            <w:r w:rsidRPr="005105DE">
              <w:rPr>
                <w:sz w:val="20"/>
                <w:szCs w:val="20"/>
              </w:rPr>
              <w:t>STSO-342</w:t>
            </w:r>
          </w:p>
        </w:tc>
        <w:tc>
          <w:tcPr>
            <w:tcW w:w="987" w:type="pct"/>
          </w:tcPr>
          <w:p w14:paraId="12E4F7FC" w14:textId="77777777" w:rsidR="00C62F8F" w:rsidRPr="005105DE" w:rsidRDefault="00C62F8F" w:rsidP="001D5709">
            <w:pPr>
              <w:tabs>
                <w:tab w:val="left" w:pos="1933"/>
              </w:tabs>
              <w:ind w:left="93"/>
            </w:pPr>
            <w:r w:rsidRPr="005105DE">
              <w:rPr>
                <w:sz w:val="20"/>
                <w:szCs w:val="20"/>
              </w:rPr>
              <w:t>Gender, Science and Technology</w:t>
            </w:r>
          </w:p>
        </w:tc>
        <w:tc>
          <w:tcPr>
            <w:tcW w:w="362" w:type="pct"/>
          </w:tcPr>
          <w:p w14:paraId="750A3491" w14:textId="77777777" w:rsidR="00C62F8F" w:rsidRPr="005105DE" w:rsidRDefault="00C62F8F" w:rsidP="001D5709">
            <w:pPr>
              <w:pStyle w:val="NoSpacing"/>
              <w:rPr>
                <w:rFonts w:ascii="Times New Roman" w:hAnsi="Times New Roman"/>
                <w:sz w:val="24"/>
                <w:szCs w:val="24"/>
              </w:rPr>
            </w:pPr>
            <w:r w:rsidRPr="005105DE">
              <w:rPr>
                <w:rFonts w:ascii="Times New Roman" w:hAnsi="Times New Roman"/>
                <w:sz w:val="24"/>
                <w:szCs w:val="24"/>
              </w:rPr>
              <w:t>3</w:t>
            </w:r>
          </w:p>
        </w:tc>
        <w:tc>
          <w:tcPr>
            <w:tcW w:w="1316" w:type="pct"/>
          </w:tcPr>
          <w:p w14:paraId="238F9D75" w14:textId="77777777" w:rsidR="00C62F8F" w:rsidRPr="005105DE" w:rsidRDefault="00C62F8F" w:rsidP="0060680D">
            <w:pPr>
              <w:rPr>
                <w:sz w:val="18"/>
                <w:szCs w:val="18"/>
              </w:rPr>
            </w:pPr>
          </w:p>
        </w:tc>
      </w:tr>
      <w:tr w:rsidR="00C62F8F" w:rsidRPr="005105DE" w14:paraId="3FD6DED0" w14:textId="77777777" w:rsidTr="00563858">
        <w:tc>
          <w:tcPr>
            <w:tcW w:w="487" w:type="pct"/>
            <w:vAlign w:val="bottom"/>
          </w:tcPr>
          <w:p w14:paraId="09898C9D" w14:textId="77777777" w:rsidR="00C62F8F" w:rsidRPr="005105DE" w:rsidRDefault="00C62F8F">
            <w:pPr>
              <w:rPr>
                <w:sz w:val="20"/>
                <w:szCs w:val="20"/>
              </w:rPr>
            </w:pPr>
            <w:r w:rsidRPr="005105DE">
              <w:rPr>
                <w:sz w:val="20"/>
                <w:szCs w:val="20"/>
              </w:rPr>
              <w:lastRenderedPageBreak/>
              <w:t>0508-446</w:t>
            </w:r>
          </w:p>
        </w:tc>
        <w:tc>
          <w:tcPr>
            <w:tcW w:w="987" w:type="pct"/>
          </w:tcPr>
          <w:p w14:paraId="7CE42A24" w14:textId="77777777" w:rsidR="00C62F8F" w:rsidRPr="005105DE" w:rsidRDefault="00C62F8F" w:rsidP="001D5709">
            <w:pPr>
              <w:tabs>
                <w:tab w:val="left" w:pos="1933"/>
              </w:tabs>
              <w:ind w:left="93"/>
            </w:pPr>
            <w:r w:rsidRPr="005105DE">
              <w:rPr>
                <w:sz w:val="20"/>
                <w:szCs w:val="20"/>
              </w:rPr>
              <w:t>Makers of Modern Science</w:t>
            </w:r>
          </w:p>
        </w:tc>
        <w:tc>
          <w:tcPr>
            <w:tcW w:w="374" w:type="pct"/>
          </w:tcPr>
          <w:p w14:paraId="58318F61" w14:textId="77777777" w:rsidR="00C62F8F" w:rsidRPr="005105DE" w:rsidRDefault="00C62F8F" w:rsidP="0060680D">
            <w:pPr>
              <w:rPr>
                <w:sz w:val="18"/>
                <w:szCs w:val="18"/>
              </w:rPr>
            </w:pPr>
            <w:r w:rsidRPr="005105DE">
              <w:rPr>
                <w:sz w:val="18"/>
                <w:szCs w:val="18"/>
              </w:rPr>
              <w:t>4</w:t>
            </w:r>
          </w:p>
        </w:tc>
        <w:tc>
          <w:tcPr>
            <w:tcW w:w="487" w:type="pct"/>
          </w:tcPr>
          <w:p w14:paraId="00565016" w14:textId="77777777" w:rsidR="00C62F8F" w:rsidRPr="005105DE" w:rsidRDefault="00C62F8F" w:rsidP="0060680D">
            <w:pPr>
              <w:rPr>
                <w:sz w:val="18"/>
                <w:szCs w:val="18"/>
              </w:rPr>
            </w:pPr>
            <w:r w:rsidRPr="005105DE">
              <w:rPr>
                <w:sz w:val="20"/>
                <w:szCs w:val="20"/>
              </w:rPr>
              <w:t>STSO-345</w:t>
            </w:r>
          </w:p>
        </w:tc>
        <w:tc>
          <w:tcPr>
            <w:tcW w:w="987" w:type="pct"/>
          </w:tcPr>
          <w:p w14:paraId="0A4B194A" w14:textId="77777777" w:rsidR="00C62F8F" w:rsidRPr="005105DE" w:rsidRDefault="00C62F8F" w:rsidP="001D5709">
            <w:pPr>
              <w:tabs>
                <w:tab w:val="left" w:pos="1933"/>
              </w:tabs>
              <w:ind w:left="93"/>
            </w:pPr>
            <w:r w:rsidRPr="005105DE">
              <w:rPr>
                <w:sz w:val="20"/>
                <w:szCs w:val="20"/>
              </w:rPr>
              <w:t>Makers of Modern Science</w:t>
            </w:r>
          </w:p>
        </w:tc>
        <w:tc>
          <w:tcPr>
            <w:tcW w:w="362" w:type="pct"/>
          </w:tcPr>
          <w:p w14:paraId="7E15CF52" w14:textId="77777777" w:rsidR="00C62F8F" w:rsidRPr="005105DE" w:rsidRDefault="00C62F8F" w:rsidP="001D5709">
            <w:pPr>
              <w:pStyle w:val="NoSpacing"/>
              <w:rPr>
                <w:rFonts w:ascii="Times New Roman" w:hAnsi="Times New Roman"/>
                <w:sz w:val="24"/>
                <w:szCs w:val="24"/>
              </w:rPr>
            </w:pPr>
            <w:r w:rsidRPr="005105DE">
              <w:rPr>
                <w:rFonts w:ascii="Times New Roman" w:hAnsi="Times New Roman"/>
                <w:sz w:val="24"/>
                <w:szCs w:val="24"/>
              </w:rPr>
              <w:t>3</w:t>
            </w:r>
          </w:p>
        </w:tc>
        <w:tc>
          <w:tcPr>
            <w:tcW w:w="1316" w:type="pct"/>
          </w:tcPr>
          <w:p w14:paraId="25BF8826" w14:textId="77777777" w:rsidR="00C62F8F" w:rsidRPr="005105DE" w:rsidRDefault="00C62F8F" w:rsidP="0060680D">
            <w:pPr>
              <w:rPr>
                <w:sz w:val="18"/>
                <w:szCs w:val="18"/>
              </w:rPr>
            </w:pPr>
          </w:p>
        </w:tc>
      </w:tr>
      <w:tr w:rsidR="00C62F8F" w:rsidRPr="005105DE" w14:paraId="2F94FBAD" w14:textId="77777777" w:rsidTr="00563858">
        <w:tc>
          <w:tcPr>
            <w:tcW w:w="487" w:type="pct"/>
            <w:vAlign w:val="bottom"/>
          </w:tcPr>
          <w:p w14:paraId="312EB691" w14:textId="77777777" w:rsidR="00C62F8F" w:rsidRPr="005105DE" w:rsidRDefault="00C62F8F">
            <w:pPr>
              <w:rPr>
                <w:sz w:val="20"/>
                <w:szCs w:val="20"/>
              </w:rPr>
            </w:pPr>
            <w:r w:rsidRPr="005105DE">
              <w:rPr>
                <w:sz w:val="20"/>
                <w:szCs w:val="20"/>
              </w:rPr>
              <w:t>0508-442</w:t>
            </w:r>
          </w:p>
        </w:tc>
        <w:tc>
          <w:tcPr>
            <w:tcW w:w="987" w:type="pct"/>
          </w:tcPr>
          <w:p w14:paraId="681EACD1" w14:textId="77777777" w:rsidR="00C62F8F" w:rsidRPr="005105DE" w:rsidRDefault="00C62F8F" w:rsidP="001D5709">
            <w:pPr>
              <w:tabs>
                <w:tab w:val="left" w:pos="1933"/>
              </w:tabs>
              <w:ind w:left="93"/>
            </w:pPr>
            <w:r w:rsidRPr="005105DE">
              <w:rPr>
                <w:sz w:val="20"/>
                <w:szCs w:val="20"/>
              </w:rPr>
              <w:t>History of American Technology</w:t>
            </w:r>
          </w:p>
        </w:tc>
        <w:tc>
          <w:tcPr>
            <w:tcW w:w="374" w:type="pct"/>
          </w:tcPr>
          <w:p w14:paraId="7BD8CD73" w14:textId="77777777" w:rsidR="00C62F8F" w:rsidRPr="005105DE" w:rsidRDefault="00C62F8F" w:rsidP="0060680D">
            <w:pPr>
              <w:rPr>
                <w:sz w:val="18"/>
                <w:szCs w:val="18"/>
              </w:rPr>
            </w:pPr>
            <w:r w:rsidRPr="005105DE">
              <w:rPr>
                <w:sz w:val="18"/>
                <w:szCs w:val="18"/>
              </w:rPr>
              <w:t>4</w:t>
            </w:r>
          </w:p>
        </w:tc>
        <w:tc>
          <w:tcPr>
            <w:tcW w:w="487" w:type="pct"/>
          </w:tcPr>
          <w:p w14:paraId="474EBAD3" w14:textId="77777777" w:rsidR="00C62F8F" w:rsidRPr="005105DE" w:rsidRDefault="00C62F8F" w:rsidP="0060680D">
            <w:pPr>
              <w:rPr>
                <w:sz w:val="18"/>
                <w:szCs w:val="18"/>
              </w:rPr>
            </w:pPr>
            <w:r w:rsidRPr="005105DE">
              <w:rPr>
                <w:sz w:val="20"/>
                <w:szCs w:val="20"/>
              </w:rPr>
              <w:t>STSO-346</w:t>
            </w:r>
          </w:p>
        </w:tc>
        <w:tc>
          <w:tcPr>
            <w:tcW w:w="987" w:type="pct"/>
          </w:tcPr>
          <w:p w14:paraId="326208D8" w14:textId="77777777" w:rsidR="00C62F8F" w:rsidRPr="005105DE" w:rsidRDefault="00C62F8F" w:rsidP="001D5709">
            <w:pPr>
              <w:tabs>
                <w:tab w:val="left" w:pos="1933"/>
              </w:tabs>
              <w:ind w:left="93"/>
            </w:pPr>
            <w:r w:rsidRPr="005105DE">
              <w:rPr>
                <w:sz w:val="20"/>
                <w:szCs w:val="20"/>
              </w:rPr>
              <w:t>History of American Technology</w:t>
            </w:r>
          </w:p>
        </w:tc>
        <w:tc>
          <w:tcPr>
            <w:tcW w:w="362" w:type="pct"/>
          </w:tcPr>
          <w:p w14:paraId="75FA184A" w14:textId="77777777" w:rsidR="00C62F8F" w:rsidRPr="005105DE" w:rsidRDefault="00C62F8F" w:rsidP="001D5709">
            <w:pPr>
              <w:pStyle w:val="NoSpacing"/>
              <w:rPr>
                <w:rFonts w:ascii="Times New Roman" w:hAnsi="Times New Roman"/>
                <w:sz w:val="24"/>
                <w:szCs w:val="24"/>
              </w:rPr>
            </w:pPr>
            <w:r w:rsidRPr="005105DE">
              <w:rPr>
                <w:rFonts w:ascii="Times New Roman" w:hAnsi="Times New Roman"/>
                <w:sz w:val="24"/>
                <w:szCs w:val="24"/>
              </w:rPr>
              <w:t>3</w:t>
            </w:r>
          </w:p>
        </w:tc>
        <w:tc>
          <w:tcPr>
            <w:tcW w:w="1316" w:type="pct"/>
          </w:tcPr>
          <w:p w14:paraId="1682B636" w14:textId="77777777" w:rsidR="00C62F8F" w:rsidRPr="005105DE" w:rsidRDefault="00C62F8F" w:rsidP="0060680D">
            <w:pPr>
              <w:rPr>
                <w:sz w:val="18"/>
                <w:szCs w:val="18"/>
              </w:rPr>
            </w:pPr>
          </w:p>
        </w:tc>
      </w:tr>
      <w:tr w:rsidR="00C62F8F" w:rsidRPr="005105DE" w14:paraId="00DAB195" w14:textId="77777777" w:rsidTr="00686BC2">
        <w:tc>
          <w:tcPr>
            <w:tcW w:w="487" w:type="pct"/>
            <w:vAlign w:val="bottom"/>
          </w:tcPr>
          <w:p w14:paraId="0187EF52" w14:textId="77777777" w:rsidR="00C62F8F" w:rsidRPr="005105DE" w:rsidRDefault="00C62F8F">
            <w:pPr>
              <w:rPr>
                <w:sz w:val="20"/>
                <w:szCs w:val="20"/>
              </w:rPr>
            </w:pPr>
            <w:r w:rsidRPr="005105DE">
              <w:rPr>
                <w:sz w:val="20"/>
                <w:szCs w:val="20"/>
              </w:rPr>
              <w:t>0508-451</w:t>
            </w:r>
          </w:p>
        </w:tc>
        <w:tc>
          <w:tcPr>
            <w:tcW w:w="987" w:type="pct"/>
          </w:tcPr>
          <w:p w14:paraId="56F4DD9A" w14:textId="77777777" w:rsidR="00C62F8F" w:rsidRPr="005105DE" w:rsidRDefault="00C62F8F" w:rsidP="001D5709">
            <w:pPr>
              <w:tabs>
                <w:tab w:val="left" w:pos="1933"/>
              </w:tabs>
              <w:ind w:left="93"/>
            </w:pPr>
            <w:r w:rsidRPr="005105DE">
              <w:rPr>
                <w:sz w:val="20"/>
                <w:szCs w:val="20"/>
              </w:rPr>
              <w:t>Cyborg Theory</w:t>
            </w:r>
          </w:p>
        </w:tc>
        <w:tc>
          <w:tcPr>
            <w:tcW w:w="374" w:type="pct"/>
          </w:tcPr>
          <w:p w14:paraId="0AE63B5C" w14:textId="77777777" w:rsidR="00C62F8F" w:rsidRPr="005105DE" w:rsidRDefault="00C62F8F" w:rsidP="0060680D">
            <w:pPr>
              <w:rPr>
                <w:sz w:val="18"/>
                <w:szCs w:val="18"/>
              </w:rPr>
            </w:pPr>
            <w:r w:rsidRPr="005105DE">
              <w:rPr>
                <w:sz w:val="18"/>
                <w:szCs w:val="18"/>
              </w:rPr>
              <w:t>4</w:t>
            </w:r>
          </w:p>
        </w:tc>
        <w:tc>
          <w:tcPr>
            <w:tcW w:w="487" w:type="pct"/>
          </w:tcPr>
          <w:p w14:paraId="3D7FF244" w14:textId="77777777" w:rsidR="00C62F8F" w:rsidRPr="005105DE" w:rsidRDefault="00C62F8F" w:rsidP="0060680D">
            <w:pPr>
              <w:rPr>
                <w:sz w:val="18"/>
                <w:szCs w:val="18"/>
              </w:rPr>
            </w:pPr>
            <w:r w:rsidRPr="005105DE">
              <w:rPr>
                <w:sz w:val="20"/>
                <w:szCs w:val="20"/>
              </w:rPr>
              <w:t>STSO-441</w:t>
            </w:r>
          </w:p>
        </w:tc>
        <w:tc>
          <w:tcPr>
            <w:tcW w:w="987" w:type="pct"/>
          </w:tcPr>
          <w:p w14:paraId="707DFD3B" w14:textId="77777777" w:rsidR="00C62F8F" w:rsidRPr="005105DE" w:rsidRDefault="00C62F8F" w:rsidP="001D5709">
            <w:pPr>
              <w:tabs>
                <w:tab w:val="left" w:pos="1933"/>
              </w:tabs>
              <w:ind w:left="93"/>
            </w:pPr>
            <w:r w:rsidRPr="005105DE">
              <w:rPr>
                <w:sz w:val="20"/>
                <w:szCs w:val="20"/>
              </w:rPr>
              <w:t>Cyborg Theory</w:t>
            </w:r>
          </w:p>
        </w:tc>
        <w:tc>
          <w:tcPr>
            <w:tcW w:w="362" w:type="pct"/>
          </w:tcPr>
          <w:p w14:paraId="2C68BB2B" w14:textId="77777777" w:rsidR="00C62F8F" w:rsidRPr="005105DE" w:rsidRDefault="00C62F8F" w:rsidP="001D5709">
            <w:pPr>
              <w:pStyle w:val="NoSpacing"/>
              <w:rPr>
                <w:rFonts w:ascii="Times New Roman" w:hAnsi="Times New Roman"/>
                <w:sz w:val="24"/>
                <w:szCs w:val="24"/>
              </w:rPr>
            </w:pPr>
            <w:r w:rsidRPr="005105DE">
              <w:rPr>
                <w:rFonts w:ascii="Times New Roman" w:hAnsi="Times New Roman"/>
                <w:sz w:val="24"/>
                <w:szCs w:val="24"/>
              </w:rPr>
              <w:t>3</w:t>
            </w:r>
          </w:p>
        </w:tc>
        <w:tc>
          <w:tcPr>
            <w:tcW w:w="1316" w:type="pct"/>
          </w:tcPr>
          <w:p w14:paraId="48E1287A" w14:textId="77777777" w:rsidR="00C62F8F" w:rsidRPr="005105DE" w:rsidRDefault="00C62F8F" w:rsidP="0060680D">
            <w:pPr>
              <w:rPr>
                <w:sz w:val="18"/>
                <w:szCs w:val="18"/>
              </w:rPr>
            </w:pPr>
          </w:p>
        </w:tc>
      </w:tr>
      <w:tr w:rsidR="00C62F8F" w:rsidRPr="005105DE" w14:paraId="476E3AE1" w14:textId="77777777" w:rsidTr="00686BC2">
        <w:tc>
          <w:tcPr>
            <w:tcW w:w="487" w:type="pct"/>
            <w:vAlign w:val="bottom"/>
          </w:tcPr>
          <w:p w14:paraId="60DB4BC3" w14:textId="77777777" w:rsidR="00C62F8F" w:rsidRPr="005105DE" w:rsidRDefault="00C62F8F">
            <w:pPr>
              <w:rPr>
                <w:sz w:val="20"/>
                <w:szCs w:val="20"/>
              </w:rPr>
            </w:pPr>
            <w:r w:rsidRPr="005105DE">
              <w:rPr>
                <w:sz w:val="20"/>
                <w:szCs w:val="20"/>
              </w:rPr>
              <w:t>0508-500</w:t>
            </w:r>
          </w:p>
        </w:tc>
        <w:tc>
          <w:tcPr>
            <w:tcW w:w="987" w:type="pct"/>
          </w:tcPr>
          <w:p w14:paraId="57F65F3E" w14:textId="77777777" w:rsidR="00C62F8F" w:rsidRPr="005105DE" w:rsidRDefault="00C62F8F" w:rsidP="001D5709">
            <w:pPr>
              <w:tabs>
                <w:tab w:val="left" w:pos="1933"/>
              </w:tabs>
              <w:ind w:left="93"/>
            </w:pPr>
            <w:r w:rsidRPr="005105DE">
              <w:rPr>
                <w:sz w:val="20"/>
                <w:szCs w:val="20"/>
              </w:rPr>
              <w:t>Science, Technology and Society Classics (WI)</w:t>
            </w:r>
          </w:p>
        </w:tc>
        <w:tc>
          <w:tcPr>
            <w:tcW w:w="374" w:type="pct"/>
          </w:tcPr>
          <w:p w14:paraId="21B0A5F1" w14:textId="77777777" w:rsidR="00C62F8F" w:rsidRPr="005105DE" w:rsidRDefault="00C62F8F" w:rsidP="0060680D">
            <w:pPr>
              <w:rPr>
                <w:sz w:val="18"/>
                <w:szCs w:val="18"/>
              </w:rPr>
            </w:pPr>
            <w:r w:rsidRPr="005105DE">
              <w:rPr>
                <w:sz w:val="18"/>
                <w:szCs w:val="18"/>
              </w:rPr>
              <w:t>4</w:t>
            </w:r>
          </w:p>
        </w:tc>
        <w:tc>
          <w:tcPr>
            <w:tcW w:w="487" w:type="pct"/>
          </w:tcPr>
          <w:p w14:paraId="10DACEEB" w14:textId="77777777" w:rsidR="00C62F8F" w:rsidRPr="005105DE" w:rsidRDefault="00C62F8F" w:rsidP="0060680D">
            <w:pPr>
              <w:rPr>
                <w:sz w:val="18"/>
                <w:szCs w:val="18"/>
              </w:rPr>
            </w:pPr>
            <w:r w:rsidRPr="005105DE">
              <w:rPr>
                <w:sz w:val="20"/>
                <w:szCs w:val="20"/>
              </w:rPr>
              <w:t>STSO-442</w:t>
            </w:r>
          </w:p>
        </w:tc>
        <w:tc>
          <w:tcPr>
            <w:tcW w:w="987" w:type="pct"/>
          </w:tcPr>
          <w:p w14:paraId="3540C1F9" w14:textId="77777777" w:rsidR="00C62F8F" w:rsidRPr="005105DE" w:rsidRDefault="00C62F8F" w:rsidP="001D5709">
            <w:pPr>
              <w:tabs>
                <w:tab w:val="left" w:pos="1933"/>
              </w:tabs>
              <w:ind w:left="93"/>
            </w:pPr>
            <w:r w:rsidRPr="005105DE">
              <w:rPr>
                <w:sz w:val="20"/>
                <w:szCs w:val="20"/>
              </w:rPr>
              <w:t>Science, Technology and Society Classics (WI)</w:t>
            </w:r>
          </w:p>
        </w:tc>
        <w:tc>
          <w:tcPr>
            <w:tcW w:w="362" w:type="pct"/>
          </w:tcPr>
          <w:p w14:paraId="105E3491" w14:textId="77777777" w:rsidR="00C62F8F" w:rsidRPr="005105DE" w:rsidRDefault="00C62F8F" w:rsidP="001D5709">
            <w:pPr>
              <w:pStyle w:val="NoSpacing"/>
              <w:rPr>
                <w:rFonts w:ascii="Times New Roman" w:hAnsi="Times New Roman"/>
                <w:sz w:val="24"/>
                <w:szCs w:val="24"/>
              </w:rPr>
            </w:pPr>
            <w:r w:rsidRPr="005105DE">
              <w:rPr>
                <w:rFonts w:ascii="Times New Roman" w:hAnsi="Times New Roman"/>
                <w:sz w:val="24"/>
                <w:szCs w:val="24"/>
              </w:rPr>
              <w:t>3</w:t>
            </w:r>
          </w:p>
        </w:tc>
        <w:tc>
          <w:tcPr>
            <w:tcW w:w="1316" w:type="pct"/>
          </w:tcPr>
          <w:p w14:paraId="0913609E" w14:textId="77777777" w:rsidR="00C62F8F" w:rsidRPr="005105DE" w:rsidRDefault="00C62F8F" w:rsidP="0060680D">
            <w:pPr>
              <w:rPr>
                <w:sz w:val="18"/>
                <w:szCs w:val="18"/>
              </w:rPr>
            </w:pPr>
          </w:p>
        </w:tc>
      </w:tr>
      <w:tr w:rsidR="00C62F8F" w:rsidRPr="005105DE" w14:paraId="3A5D0474" w14:textId="77777777" w:rsidTr="00686BC2">
        <w:tc>
          <w:tcPr>
            <w:tcW w:w="487" w:type="pct"/>
            <w:vAlign w:val="bottom"/>
          </w:tcPr>
          <w:p w14:paraId="6AD5AD64" w14:textId="77777777" w:rsidR="00C62F8F" w:rsidRPr="005105DE" w:rsidRDefault="00C62F8F">
            <w:pPr>
              <w:rPr>
                <w:sz w:val="20"/>
                <w:szCs w:val="20"/>
              </w:rPr>
            </w:pPr>
            <w:r w:rsidRPr="005105DE">
              <w:rPr>
                <w:sz w:val="20"/>
                <w:szCs w:val="20"/>
              </w:rPr>
              <w:t>0508-440</w:t>
            </w:r>
          </w:p>
        </w:tc>
        <w:tc>
          <w:tcPr>
            <w:tcW w:w="987" w:type="pct"/>
          </w:tcPr>
          <w:p w14:paraId="2269C57F" w14:textId="77777777" w:rsidR="00C62F8F" w:rsidRPr="005105DE" w:rsidRDefault="00C62F8F" w:rsidP="001D5709">
            <w:pPr>
              <w:tabs>
                <w:tab w:val="left" w:pos="1933"/>
              </w:tabs>
              <w:ind w:left="93"/>
            </w:pPr>
            <w:r w:rsidRPr="005105DE">
              <w:rPr>
                <w:sz w:val="20"/>
                <w:szCs w:val="20"/>
              </w:rPr>
              <w:t>History of Science</w:t>
            </w:r>
          </w:p>
        </w:tc>
        <w:tc>
          <w:tcPr>
            <w:tcW w:w="374" w:type="pct"/>
          </w:tcPr>
          <w:p w14:paraId="4ECA6FD4" w14:textId="77777777" w:rsidR="00C62F8F" w:rsidRPr="005105DE" w:rsidRDefault="00C62F8F" w:rsidP="0060680D">
            <w:pPr>
              <w:rPr>
                <w:sz w:val="18"/>
                <w:szCs w:val="18"/>
              </w:rPr>
            </w:pPr>
            <w:r w:rsidRPr="005105DE">
              <w:rPr>
                <w:sz w:val="18"/>
                <w:szCs w:val="18"/>
              </w:rPr>
              <w:t>4</w:t>
            </w:r>
          </w:p>
        </w:tc>
        <w:tc>
          <w:tcPr>
            <w:tcW w:w="487" w:type="pct"/>
          </w:tcPr>
          <w:p w14:paraId="4730F7EC" w14:textId="77777777" w:rsidR="00C62F8F" w:rsidRPr="005105DE" w:rsidRDefault="00C62F8F" w:rsidP="0060680D">
            <w:pPr>
              <w:rPr>
                <w:sz w:val="18"/>
                <w:szCs w:val="18"/>
              </w:rPr>
            </w:pPr>
            <w:r w:rsidRPr="005105DE">
              <w:rPr>
                <w:sz w:val="20"/>
                <w:szCs w:val="20"/>
              </w:rPr>
              <w:t>STSO-445</w:t>
            </w:r>
          </w:p>
        </w:tc>
        <w:tc>
          <w:tcPr>
            <w:tcW w:w="987" w:type="pct"/>
          </w:tcPr>
          <w:p w14:paraId="3CA405C1" w14:textId="77777777" w:rsidR="00C62F8F" w:rsidRPr="005105DE" w:rsidRDefault="00C62F8F" w:rsidP="001D5709">
            <w:pPr>
              <w:tabs>
                <w:tab w:val="left" w:pos="1933"/>
              </w:tabs>
              <w:ind w:left="93"/>
            </w:pPr>
            <w:r w:rsidRPr="005105DE">
              <w:rPr>
                <w:sz w:val="20"/>
                <w:szCs w:val="20"/>
              </w:rPr>
              <w:t>History of Science</w:t>
            </w:r>
          </w:p>
        </w:tc>
        <w:tc>
          <w:tcPr>
            <w:tcW w:w="362" w:type="pct"/>
          </w:tcPr>
          <w:p w14:paraId="7B7DA1F7" w14:textId="77777777" w:rsidR="00C62F8F" w:rsidRPr="005105DE" w:rsidRDefault="00C62F8F" w:rsidP="001D5709">
            <w:pPr>
              <w:pStyle w:val="NoSpacing"/>
              <w:rPr>
                <w:rFonts w:ascii="Times New Roman" w:hAnsi="Times New Roman"/>
                <w:sz w:val="24"/>
                <w:szCs w:val="24"/>
              </w:rPr>
            </w:pPr>
            <w:r w:rsidRPr="005105DE">
              <w:rPr>
                <w:rFonts w:ascii="Times New Roman" w:hAnsi="Times New Roman"/>
                <w:sz w:val="24"/>
                <w:szCs w:val="24"/>
              </w:rPr>
              <w:t>3</w:t>
            </w:r>
          </w:p>
        </w:tc>
        <w:tc>
          <w:tcPr>
            <w:tcW w:w="1316" w:type="pct"/>
          </w:tcPr>
          <w:p w14:paraId="1DBB6D4E" w14:textId="77777777" w:rsidR="00C62F8F" w:rsidRPr="005105DE" w:rsidRDefault="00C62F8F" w:rsidP="0060680D">
            <w:pPr>
              <w:rPr>
                <w:sz w:val="18"/>
                <w:szCs w:val="18"/>
              </w:rPr>
            </w:pPr>
          </w:p>
        </w:tc>
      </w:tr>
      <w:tr w:rsidR="00C62F8F" w:rsidRPr="005105DE" w14:paraId="6E6A815A" w14:textId="77777777" w:rsidTr="00686BC2">
        <w:tc>
          <w:tcPr>
            <w:tcW w:w="487" w:type="pct"/>
            <w:vAlign w:val="bottom"/>
          </w:tcPr>
          <w:p w14:paraId="1D80BC0C" w14:textId="77777777" w:rsidR="00C62F8F" w:rsidRPr="005105DE" w:rsidRDefault="00C62F8F">
            <w:pPr>
              <w:rPr>
                <w:sz w:val="20"/>
                <w:szCs w:val="20"/>
              </w:rPr>
            </w:pPr>
            <w:r w:rsidRPr="005105DE">
              <w:rPr>
                <w:sz w:val="20"/>
                <w:szCs w:val="20"/>
              </w:rPr>
              <w:t>0508-450</w:t>
            </w:r>
          </w:p>
        </w:tc>
        <w:tc>
          <w:tcPr>
            <w:tcW w:w="987" w:type="pct"/>
          </w:tcPr>
          <w:p w14:paraId="6EBACD08" w14:textId="77777777" w:rsidR="00C62F8F" w:rsidRPr="005105DE" w:rsidRDefault="00C62F8F" w:rsidP="001D5709">
            <w:pPr>
              <w:tabs>
                <w:tab w:val="left" w:pos="1933"/>
              </w:tabs>
              <w:ind w:left="93"/>
            </w:pPr>
            <w:r w:rsidRPr="005105DE">
              <w:rPr>
                <w:sz w:val="20"/>
                <w:szCs w:val="20"/>
              </w:rPr>
              <w:t>History of Chemistry</w:t>
            </w:r>
          </w:p>
        </w:tc>
        <w:tc>
          <w:tcPr>
            <w:tcW w:w="374" w:type="pct"/>
          </w:tcPr>
          <w:p w14:paraId="0F58A059" w14:textId="77777777" w:rsidR="00C62F8F" w:rsidRPr="005105DE" w:rsidRDefault="00C62F8F" w:rsidP="0060680D">
            <w:pPr>
              <w:rPr>
                <w:sz w:val="18"/>
                <w:szCs w:val="18"/>
              </w:rPr>
            </w:pPr>
            <w:r w:rsidRPr="005105DE">
              <w:rPr>
                <w:sz w:val="18"/>
                <w:szCs w:val="18"/>
              </w:rPr>
              <w:t>4</w:t>
            </w:r>
          </w:p>
        </w:tc>
        <w:tc>
          <w:tcPr>
            <w:tcW w:w="487" w:type="pct"/>
          </w:tcPr>
          <w:p w14:paraId="560C344C" w14:textId="77777777" w:rsidR="00C62F8F" w:rsidRPr="005105DE" w:rsidRDefault="00C62F8F" w:rsidP="0060680D">
            <w:pPr>
              <w:rPr>
                <w:sz w:val="18"/>
                <w:szCs w:val="18"/>
              </w:rPr>
            </w:pPr>
            <w:r w:rsidRPr="005105DE">
              <w:rPr>
                <w:sz w:val="20"/>
                <w:szCs w:val="20"/>
              </w:rPr>
              <w:t>STSO-446</w:t>
            </w:r>
          </w:p>
        </w:tc>
        <w:tc>
          <w:tcPr>
            <w:tcW w:w="987" w:type="pct"/>
          </w:tcPr>
          <w:p w14:paraId="2D3F29C4" w14:textId="77777777" w:rsidR="00C62F8F" w:rsidRPr="005105DE" w:rsidRDefault="00C62F8F" w:rsidP="001D5709">
            <w:pPr>
              <w:tabs>
                <w:tab w:val="left" w:pos="1933"/>
              </w:tabs>
              <w:ind w:left="93"/>
            </w:pPr>
            <w:r w:rsidRPr="005105DE">
              <w:rPr>
                <w:sz w:val="20"/>
                <w:szCs w:val="20"/>
              </w:rPr>
              <w:t>History of Chemistry</w:t>
            </w:r>
          </w:p>
        </w:tc>
        <w:tc>
          <w:tcPr>
            <w:tcW w:w="362" w:type="pct"/>
          </w:tcPr>
          <w:p w14:paraId="6B321C17" w14:textId="77777777" w:rsidR="00C62F8F" w:rsidRPr="005105DE" w:rsidRDefault="00C62F8F" w:rsidP="001D5709">
            <w:pPr>
              <w:pStyle w:val="NoSpacing"/>
              <w:rPr>
                <w:rFonts w:ascii="Times New Roman" w:hAnsi="Times New Roman"/>
                <w:sz w:val="24"/>
                <w:szCs w:val="24"/>
              </w:rPr>
            </w:pPr>
            <w:r w:rsidRPr="005105DE">
              <w:rPr>
                <w:rFonts w:ascii="Times New Roman" w:hAnsi="Times New Roman"/>
                <w:sz w:val="24"/>
                <w:szCs w:val="24"/>
              </w:rPr>
              <w:t>3</w:t>
            </w:r>
          </w:p>
        </w:tc>
        <w:tc>
          <w:tcPr>
            <w:tcW w:w="1316" w:type="pct"/>
          </w:tcPr>
          <w:p w14:paraId="7C6CA107" w14:textId="77777777" w:rsidR="00C62F8F" w:rsidRPr="005105DE" w:rsidRDefault="00C62F8F" w:rsidP="0060680D">
            <w:pPr>
              <w:rPr>
                <w:sz w:val="18"/>
                <w:szCs w:val="18"/>
              </w:rPr>
            </w:pPr>
          </w:p>
        </w:tc>
      </w:tr>
      <w:tr w:rsidR="00C62F8F" w:rsidRPr="005105DE" w14:paraId="726D2000" w14:textId="77777777" w:rsidTr="00686BC2">
        <w:tc>
          <w:tcPr>
            <w:tcW w:w="487" w:type="pct"/>
            <w:vAlign w:val="bottom"/>
          </w:tcPr>
          <w:p w14:paraId="06F1449F" w14:textId="77777777" w:rsidR="00C62F8F" w:rsidRPr="005105DE" w:rsidRDefault="00C62F8F">
            <w:pPr>
              <w:rPr>
                <w:sz w:val="20"/>
                <w:szCs w:val="20"/>
              </w:rPr>
            </w:pPr>
            <w:r w:rsidRPr="005105DE">
              <w:rPr>
                <w:sz w:val="20"/>
                <w:szCs w:val="20"/>
              </w:rPr>
              <w:t>0508-447</w:t>
            </w:r>
          </w:p>
        </w:tc>
        <w:tc>
          <w:tcPr>
            <w:tcW w:w="987" w:type="pct"/>
          </w:tcPr>
          <w:p w14:paraId="70E24307" w14:textId="77777777" w:rsidR="00C62F8F" w:rsidRPr="005105DE" w:rsidRDefault="00C62F8F" w:rsidP="001D5709">
            <w:pPr>
              <w:tabs>
                <w:tab w:val="left" w:pos="1933"/>
              </w:tabs>
              <w:ind w:left="93"/>
            </w:pPr>
            <w:r w:rsidRPr="005105DE">
              <w:rPr>
                <w:sz w:val="20"/>
                <w:szCs w:val="20"/>
              </w:rPr>
              <w:t>Special Topics in STS</w:t>
            </w:r>
          </w:p>
        </w:tc>
        <w:tc>
          <w:tcPr>
            <w:tcW w:w="374" w:type="pct"/>
          </w:tcPr>
          <w:p w14:paraId="33325762" w14:textId="77777777" w:rsidR="00C62F8F" w:rsidRPr="005105DE" w:rsidRDefault="00C62F8F" w:rsidP="0060680D">
            <w:pPr>
              <w:rPr>
                <w:sz w:val="18"/>
                <w:szCs w:val="18"/>
              </w:rPr>
            </w:pPr>
            <w:r w:rsidRPr="005105DE">
              <w:rPr>
                <w:sz w:val="18"/>
                <w:szCs w:val="18"/>
              </w:rPr>
              <w:t>4</w:t>
            </w:r>
          </w:p>
        </w:tc>
        <w:tc>
          <w:tcPr>
            <w:tcW w:w="487" w:type="pct"/>
          </w:tcPr>
          <w:p w14:paraId="2D4F1D8C" w14:textId="77777777" w:rsidR="00C62F8F" w:rsidRPr="005105DE" w:rsidRDefault="00C62F8F" w:rsidP="0060680D">
            <w:pPr>
              <w:rPr>
                <w:sz w:val="18"/>
                <w:szCs w:val="18"/>
              </w:rPr>
            </w:pPr>
            <w:r w:rsidRPr="005105DE">
              <w:rPr>
                <w:sz w:val="20"/>
                <w:szCs w:val="20"/>
              </w:rPr>
              <w:t>STSO-489</w:t>
            </w:r>
          </w:p>
        </w:tc>
        <w:tc>
          <w:tcPr>
            <w:tcW w:w="987" w:type="pct"/>
          </w:tcPr>
          <w:p w14:paraId="4F2D609F" w14:textId="77777777" w:rsidR="00C62F8F" w:rsidRPr="005105DE" w:rsidRDefault="00C62F8F" w:rsidP="001D5709">
            <w:pPr>
              <w:tabs>
                <w:tab w:val="left" w:pos="1933"/>
              </w:tabs>
              <w:ind w:left="93"/>
            </w:pPr>
            <w:r w:rsidRPr="005105DE">
              <w:rPr>
                <w:sz w:val="20"/>
                <w:szCs w:val="20"/>
              </w:rPr>
              <w:t>Special Topics in STS</w:t>
            </w:r>
          </w:p>
        </w:tc>
        <w:tc>
          <w:tcPr>
            <w:tcW w:w="362" w:type="pct"/>
          </w:tcPr>
          <w:p w14:paraId="1AE088A8" w14:textId="77777777" w:rsidR="00C62F8F" w:rsidRPr="005105DE" w:rsidRDefault="00C62F8F" w:rsidP="001D5709">
            <w:pPr>
              <w:pStyle w:val="NoSpacing"/>
              <w:rPr>
                <w:rFonts w:ascii="Times New Roman" w:hAnsi="Times New Roman"/>
                <w:sz w:val="24"/>
                <w:szCs w:val="24"/>
              </w:rPr>
            </w:pPr>
            <w:r w:rsidRPr="005105DE">
              <w:rPr>
                <w:rFonts w:ascii="Times New Roman" w:hAnsi="Times New Roman"/>
                <w:sz w:val="24"/>
                <w:szCs w:val="24"/>
              </w:rPr>
              <w:t>3</w:t>
            </w:r>
          </w:p>
        </w:tc>
        <w:tc>
          <w:tcPr>
            <w:tcW w:w="1316" w:type="pct"/>
          </w:tcPr>
          <w:p w14:paraId="32E76727" w14:textId="77777777" w:rsidR="00C62F8F" w:rsidRPr="005105DE" w:rsidRDefault="00C62F8F" w:rsidP="0060680D">
            <w:pPr>
              <w:rPr>
                <w:sz w:val="18"/>
                <w:szCs w:val="18"/>
              </w:rPr>
            </w:pPr>
          </w:p>
        </w:tc>
      </w:tr>
      <w:tr w:rsidR="00324EC7" w:rsidRPr="005105DE" w14:paraId="67F54546" w14:textId="77777777" w:rsidTr="00C62F8F">
        <w:tc>
          <w:tcPr>
            <w:tcW w:w="487" w:type="pct"/>
          </w:tcPr>
          <w:p w14:paraId="5F71A239" w14:textId="77777777" w:rsidR="00C62F8F" w:rsidRPr="005105DE" w:rsidRDefault="00C62F8F" w:rsidP="00C62F8F">
            <w:pPr>
              <w:rPr>
                <w:sz w:val="20"/>
                <w:szCs w:val="20"/>
              </w:rPr>
            </w:pPr>
            <w:r w:rsidRPr="005105DE">
              <w:rPr>
                <w:sz w:val="20"/>
                <w:szCs w:val="20"/>
              </w:rPr>
              <w:t>0521-451</w:t>
            </w:r>
          </w:p>
          <w:p w14:paraId="25695939" w14:textId="77777777" w:rsidR="00324EC7" w:rsidRPr="005105DE" w:rsidRDefault="00324EC7" w:rsidP="0060680D">
            <w:pPr>
              <w:rPr>
                <w:sz w:val="18"/>
                <w:szCs w:val="18"/>
              </w:rPr>
            </w:pPr>
          </w:p>
        </w:tc>
        <w:tc>
          <w:tcPr>
            <w:tcW w:w="987" w:type="pct"/>
          </w:tcPr>
          <w:p w14:paraId="5590A47D" w14:textId="77777777" w:rsidR="00324EC7" w:rsidRPr="005105DE" w:rsidRDefault="00324EC7" w:rsidP="001D5709">
            <w:pPr>
              <w:tabs>
                <w:tab w:val="left" w:pos="1933"/>
              </w:tabs>
              <w:ind w:left="93"/>
            </w:pPr>
            <w:r w:rsidRPr="005105DE">
              <w:rPr>
                <w:sz w:val="20"/>
                <w:szCs w:val="20"/>
              </w:rPr>
              <w:t>Energy Policy</w:t>
            </w:r>
          </w:p>
        </w:tc>
        <w:tc>
          <w:tcPr>
            <w:tcW w:w="374" w:type="pct"/>
          </w:tcPr>
          <w:p w14:paraId="290345E0" w14:textId="77777777" w:rsidR="00324EC7" w:rsidRPr="005105DE" w:rsidRDefault="00324EC7" w:rsidP="0060680D">
            <w:pPr>
              <w:rPr>
                <w:sz w:val="18"/>
                <w:szCs w:val="18"/>
              </w:rPr>
            </w:pPr>
            <w:r w:rsidRPr="005105DE">
              <w:rPr>
                <w:sz w:val="18"/>
                <w:szCs w:val="18"/>
              </w:rPr>
              <w:t>4</w:t>
            </w:r>
          </w:p>
        </w:tc>
        <w:tc>
          <w:tcPr>
            <w:tcW w:w="487" w:type="pct"/>
          </w:tcPr>
          <w:p w14:paraId="7D9C5C84" w14:textId="77777777" w:rsidR="00324EC7" w:rsidRPr="005105DE" w:rsidRDefault="00324EC7" w:rsidP="0060680D">
            <w:pPr>
              <w:rPr>
                <w:sz w:val="18"/>
                <w:szCs w:val="18"/>
              </w:rPr>
            </w:pPr>
            <w:r w:rsidRPr="005105DE">
              <w:rPr>
                <w:sz w:val="20"/>
                <w:szCs w:val="20"/>
              </w:rPr>
              <w:t>PUBL-530</w:t>
            </w:r>
          </w:p>
        </w:tc>
        <w:tc>
          <w:tcPr>
            <w:tcW w:w="987" w:type="pct"/>
          </w:tcPr>
          <w:p w14:paraId="7296325B" w14:textId="77777777" w:rsidR="00324EC7" w:rsidRPr="005105DE" w:rsidRDefault="00324EC7" w:rsidP="001D5709">
            <w:pPr>
              <w:tabs>
                <w:tab w:val="left" w:pos="1933"/>
              </w:tabs>
              <w:ind w:left="93"/>
            </w:pPr>
            <w:r w:rsidRPr="005105DE">
              <w:rPr>
                <w:sz w:val="20"/>
                <w:szCs w:val="20"/>
              </w:rPr>
              <w:t>Energy Policy</w:t>
            </w:r>
          </w:p>
        </w:tc>
        <w:tc>
          <w:tcPr>
            <w:tcW w:w="362" w:type="pct"/>
          </w:tcPr>
          <w:p w14:paraId="0716B763" w14:textId="77777777" w:rsidR="00324EC7" w:rsidRPr="005105DE" w:rsidRDefault="00324EC7" w:rsidP="001D5709">
            <w:pPr>
              <w:pStyle w:val="NoSpacing"/>
              <w:rPr>
                <w:rFonts w:ascii="Times New Roman" w:hAnsi="Times New Roman"/>
                <w:sz w:val="24"/>
                <w:szCs w:val="24"/>
              </w:rPr>
            </w:pPr>
            <w:r w:rsidRPr="005105DE">
              <w:rPr>
                <w:rFonts w:ascii="Times New Roman" w:hAnsi="Times New Roman"/>
                <w:sz w:val="24"/>
                <w:szCs w:val="24"/>
              </w:rPr>
              <w:t>3</w:t>
            </w:r>
          </w:p>
        </w:tc>
        <w:tc>
          <w:tcPr>
            <w:tcW w:w="1316" w:type="pct"/>
          </w:tcPr>
          <w:p w14:paraId="0D85FADA" w14:textId="77777777" w:rsidR="00324EC7" w:rsidRPr="005105DE" w:rsidRDefault="00324EC7" w:rsidP="0060680D">
            <w:pPr>
              <w:rPr>
                <w:sz w:val="18"/>
                <w:szCs w:val="18"/>
              </w:rPr>
            </w:pPr>
          </w:p>
        </w:tc>
      </w:tr>
      <w:tr w:rsidR="00324EC7" w:rsidRPr="005105DE" w14:paraId="1BE65B00" w14:textId="77777777" w:rsidTr="00C62F8F">
        <w:tc>
          <w:tcPr>
            <w:tcW w:w="487" w:type="pct"/>
          </w:tcPr>
          <w:p w14:paraId="476F8497" w14:textId="77777777" w:rsidR="00324EC7" w:rsidRPr="005105DE" w:rsidRDefault="00324EC7" w:rsidP="0060680D">
            <w:pPr>
              <w:rPr>
                <w:sz w:val="18"/>
                <w:szCs w:val="18"/>
              </w:rPr>
            </w:pPr>
          </w:p>
        </w:tc>
        <w:tc>
          <w:tcPr>
            <w:tcW w:w="987" w:type="pct"/>
          </w:tcPr>
          <w:p w14:paraId="1C3E7FDB" w14:textId="77777777" w:rsidR="00324EC7" w:rsidRPr="005105DE" w:rsidRDefault="00324EC7" w:rsidP="001D5709">
            <w:pPr>
              <w:pStyle w:val="NoSpacing"/>
              <w:rPr>
                <w:rFonts w:ascii="Times New Roman" w:hAnsi="Times New Roman"/>
                <w:sz w:val="24"/>
                <w:szCs w:val="24"/>
              </w:rPr>
            </w:pPr>
          </w:p>
        </w:tc>
        <w:tc>
          <w:tcPr>
            <w:tcW w:w="374" w:type="pct"/>
          </w:tcPr>
          <w:p w14:paraId="24BBB6B9" w14:textId="77777777" w:rsidR="00324EC7" w:rsidRPr="005105DE" w:rsidRDefault="00324EC7" w:rsidP="0060680D">
            <w:pPr>
              <w:rPr>
                <w:sz w:val="18"/>
                <w:szCs w:val="18"/>
              </w:rPr>
            </w:pPr>
          </w:p>
        </w:tc>
        <w:tc>
          <w:tcPr>
            <w:tcW w:w="487" w:type="pct"/>
          </w:tcPr>
          <w:p w14:paraId="505D9998" w14:textId="77777777" w:rsidR="00324EC7" w:rsidRPr="005105DE" w:rsidRDefault="00324EC7" w:rsidP="0060680D">
            <w:pPr>
              <w:rPr>
                <w:sz w:val="18"/>
                <w:szCs w:val="18"/>
              </w:rPr>
            </w:pPr>
          </w:p>
        </w:tc>
        <w:tc>
          <w:tcPr>
            <w:tcW w:w="987" w:type="pct"/>
          </w:tcPr>
          <w:p w14:paraId="31DA3383" w14:textId="77777777" w:rsidR="00324EC7" w:rsidRPr="005105DE" w:rsidRDefault="00324EC7" w:rsidP="001D5709">
            <w:pPr>
              <w:pStyle w:val="NoSpacing"/>
              <w:rPr>
                <w:rFonts w:ascii="Times New Roman" w:hAnsi="Times New Roman"/>
                <w:sz w:val="24"/>
                <w:szCs w:val="24"/>
              </w:rPr>
            </w:pPr>
          </w:p>
        </w:tc>
        <w:tc>
          <w:tcPr>
            <w:tcW w:w="362" w:type="pct"/>
          </w:tcPr>
          <w:p w14:paraId="1AF6F385" w14:textId="77777777" w:rsidR="00324EC7" w:rsidRPr="005105DE" w:rsidRDefault="00324EC7" w:rsidP="001D5709">
            <w:pPr>
              <w:pStyle w:val="NoSpacing"/>
              <w:rPr>
                <w:rFonts w:ascii="Times New Roman" w:hAnsi="Times New Roman"/>
                <w:sz w:val="24"/>
                <w:szCs w:val="24"/>
              </w:rPr>
            </w:pPr>
          </w:p>
        </w:tc>
        <w:tc>
          <w:tcPr>
            <w:tcW w:w="1316" w:type="pct"/>
          </w:tcPr>
          <w:p w14:paraId="0EE9015F" w14:textId="77777777" w:rsidR="00324EC7" w:rsidRPr="005105DE" w:rsidRDefault="00324EC7" w:rsidP="0060680D">
            <w:pPr>
              <w:rPr>
                <w:sz w:val="18"/>
                <w:szCs w:val="18"/>
              </w:rPr>
            </w:pPr>
          </w:p>
        </w:tc>
      </w:tr>
      <w:tr w:rsidR="00324EC7" w:rsidRPr="005105DE" w14:paraId="6670F11D" w14:textId="77777777" w:rsidTr="00C62F8F">
        <w:tc>
          <w:tcPr>
            <w:tcW w:w="487" w:type="pct"/>
          </w:tcPr>
          <w:p w14:paraId="6F3DDF65" w14:textId="77777777" w:rsidR="00324EC7" w:rsidRPr="005105DE" w:rsidRDefault="00324EC7" w:rsidP="00324EC7">
            <w:pPr>
              <w:rPr>
                <w:sz w:val="20"/>
                <w:szCs w:val="20"/>
              </w:rPr>
            </w:pPr>
            <w:r w:rsidRPr="005105DE">
              <w:rPr>
                <w:sz w:val="20"/>
                <w:szCs w:val="20"/>
              </w:rPr>
              <w:t>0504-462</w:t>
            </w:r>
          </w:p>
          <w:p w14:paraId="33B02213" w14:textId="77777777" w:rsidR="00324EC7" w:rsidRPr="005105DE" w:rsidRDefault="00324EC7" w:rsidP="0060680D">
            <w:pPr>
              <w:rPr>
                <w:sz w:val="18"/>
                <w:szCs w:val="18"/>
              </w:rPr>
            </w:pPr>
          </w:p>
        </w:tc>
        <w:tc>
          <w:tcPr>
            <w:tcW w:w="987" w:type="pct"/>
          </w:tcPr>
          <w:p w14:paraId="0717FA76" w14:textId="77777777" w:rsidR="00324EC7" w:rsidRPr="005105DE" w:rsidRDefault="00324EC7" w:rsidP="001D5709">
            <w:pPr>
              <w:tabs>
                <w:tab w:val="left" w:pos="3284"/>
              </w:tabs>
              <w:ind w:left="108"/>
              <w:rPr>
                <w:sz w:val="20"/>
                <w:szCs w:val="20"/>
              </w:rPr>
            </w:pPr>
            <w:r w:rsidRPr="005105DE">
              <w:rPr>
                <w:sz w:val="20"/>
                <w:szCs w:val="20"/>
              </w:rPr>
              <w:t>Literature and Technology</w:t>
            </w:r>
          </w:p>
          <w:p w14:paraId="3DF04640" w14:textId="77777777" w:rsidR="00324EC7" w:rsidRPr="005105DE" w:rsidRDefault="00324EC7" w:rsidP="001D5709">
            <w:pPr>
              <w:tabs>
                <w:tab w:val="left" w:pos="3284"/>
              </w:tabs>
              <w:ind w:left="108"/>
            </w:pPr>
          </w:p>
        </w:tc>
        <w:tc>
          <w:tcPr>
            <w:tcW w:w="374" w:type="pct"/>
          </w:tcPr>
          <w:p w14:paraId="45C3E6BB" w14:textId="77777777" w:rsidR="00324EC7" w:rsidRPr="005105DE" w:rsidRDefault="00324EC7" w:rsidP="0060680D">
            <w:pPr>
              <w:rPr>
                <w:sz w:val="18"/>
                <w:szCs w:val="18"/>
              </w:rPr>
            </w:pPr>
            <w:r w:rsidRPr="005105DE">
              <w:rPr>
                <w:sz w:val="18"/>
                <w:szCs w:val="18"/>
              </w:rPr>
              <w:t>4</w:t>
            </w:r>
          </w:p>
        </w:tc>
        <w:tc>
          <w:tcPr>
            <w:tcW w:w="487" w:type="pct"/>
          </w:tcPr>
          <w:p w14:paraId="077779D7" w14:textId="77777777" w:rsidR="00324EC7" w:rsidRPr="005105DE" w:rsidRDefault="00324EC7" w:rsidP="0060680D">
            <w:pPr>
              <w:rPr>
                <w:sz w:val="18"/>
                <w:szCs w:val="18"/>
              </w:rPr>
            </w:pPr>
            <w:r w:rsidRPr="005105DE">
              <w:rPr>
                <w:sz w:val="20"/>
                <w:szCs w:val="20"/>
              </w:rPr>
              <w:t>COLA-ENGL-419</w:t>
            </w:r>
          </w:p>
        </w:tc>
        <w:tc>
          <w:tcPr>
            <w:tcW w:w="987" w:type="pct"/>
          </w:tcPr>
          <w:p w14:paraId="0D89E1C9" w14:textId="77777777" w:rsidR="00324EC7" w:rsidRPr="005105DE" w:rsidRDefault="00324EC7" w:rsidP="001D5709">
            <w:pPr>
              <w:tabs>
                <w:tab w:val="left" w:pos="3284"/>
              </w:tabs>
              <w:ind w:left="108"/>
              <w:rPr>
                <w:sz w:val="20"/>
                <w:szCs w:val="20"/>
              </w:rPr>
            </w:pPr>
            <w:r w:rsidRPr="005105DE">
              <w:rPr>
                <w:sz w:val="20"/>
                <w:szCs w:val="20"/>
              </w:rPr>
              <w:t>Literature and Technology</w:t>
            </w:r>
          </w:p>
          <w:p w14:paraId="7DA783BA" w14:textId="77777777" w:rsidR="00324EC7" w:rsidRPr="005105DE" w:rsidRDefault="00324EC7" w:rsidP="001D5709">
            <w:pPr>
              <w:tabs>
                <w:tab w:val="left" w:pos="3284"/>
              </w:tabs>
              <w:ind w:left="108"/>
            </w:pPr>
          </w:p>
        </w:tc>
        <w:tc>
          <w:tcPr>
            <w:tcW w:w="362" w:type="pct"/>
          </w:tcPr>
          <w:p w14:paraId="1E75811D" w14:textId="77777777" w:rsidR="00324EC7" w:rsidRPr="005105DE" w:rsidRDefault="00324EC7" w:rsidP="001D5709">
            <w:pPr>
              <w:pStyle w:val="NoSpacing"/>
              <w:rPr>
                <w:rFonts w:ascii="Times New Roman" w:hAnsi="Times New Roman"/>
                <w:sz w:val="24"/>
                <w:szCs w:val="24"/>
              </w:rPr>
            </w:pPr>
            <w:r w:rsidRPr="005105DE">
              <w:rPr>
                <w:rFonts w:ascii="Times New Roman" w:hAnsi="Times New Roman"/>
                <w:sz w:val="24"/>
                <w:szCs w:val="24"/>
              </w:rPr>
              <w:t>3</w:t>
            </w:r>
          </w:p>
        </w:tc>
        <w:tc>
          <w:tcPr>
            <w:tcW w:w="1316" w:type="pct"/>
          </w:tcPr>
          <w:p w14:paraId="1CE709D5" w14:textId="77777777" w:rsidR="00324EC7" w:rsidRPr="005105DE" w:rsidRDefault="00324EC7" w:rsidP="0060680D">
            <w:pPr>
              <w:rPr>
                <w:sz w:val="18"/>
                <w:szCs w:val="18"/>
              </w:rPr>
            </w:pPr>
          </w:p>
        </w:tc>
      </w:tr>
      <w:tr w:rsidR="00324EC7" w:rsidRPr="005105DE" w14:paraId="7AC22ABF" w14:textId="77777777" w:rsidTr="00C62F8F">
        <w:tc>
          <w:tcPr>
            <w:tcW w:w="487" w:type="pct"/>
          </w:tcPr>
          <w:p w14:paraId="15DEE358" w14:textId="77777777" w:rsidR="00324EC7" w:rsidRPr="005105DE" w:rsidRDefault="00324EC7" w:rsidP="0060680D">
            <w:pPr>
              <w:rPr>
                <w:sz w:val="18"/>
                <w:szCs w:val="18"/>
              </w:rPr>
            </w:pPr>
            <w:r w:rsidRPr="005105DE">
              <w:t>0509-443</w:t>
            </w:r>
          </w:p>
        </w:tc>
        <w:tc>
          <w:tcPr>
            <w:tcW w:w="987" w:type="pct"/>
          </w:tcPr>
          <w:p w14:paraId="22C45979" w14:textId="77777777" w:rsidR="00324EC7" w:rsidRPr="005105DE" w:rsidRDefault="00324EC7" w:rsidP="001D5709">
            <w:pPr>
              <w:tabs>
                <w:tab w:val="left" w:pos="3284"/>
              </w:tabs>
              <w:ind w:left="108"/>
              <w:rPr>
                <w:sz w:val="20"/>
                <w:szCs w:val="20"/>
              </w:rPr>
            </w:pPr>
            <w:r w:rsidRPr="005105DE">
              <w:rPr>
                <w:sz w:val="20"/>
                <w:szCs w:val="20"/>
              </w:rPr>
              <w:t>Philosophy of Science</w:t>
            </w:r>
          </w:p>
          <w:p w14:paraId="61A93AC4" w14:textId="77777777" w:rsidR="00324EC7" w:rsidRPr="005105DE" w:rsidRDefault="00324EC7" w:rsidP="001D5709">
            <w:pPr>
              <w:pStyle w:val="NoSpacing"/>
              <w:rPr>
                <w:rFonts w:ascii="Times New Roman" w:hAnsi="Times New Roman"/>
                <w:sz w:val="24"/>
                <w:szCs w:val="24"/>
              </w:rPr>
            </w:pPr>
          </w:p>
        </w:tc>
        <w:tc>
          <w:tcPr>
            <w:tcW w:w="374" w:type="pct"/>
          </w:tcPr>
          <w:p w14:paraId="344059CE" w14:textId="77777777" w:rsidR="00324EC7" w:rsidRPr="005105DE" w:rsidRDefault="00324EC7" w:rsidP="0060680D">
            <w:pPr>
              <w:rPr>
                <w:sz w:val="18"/>
                <w:szCs w:val="18"/>
              </w:rPr>
            </w:pPr>
            <w:r w:rsidRPr="005105DE">
              <w:rPr>
                <w:sz w:val="18"/>
                <w:szCs w:val="18"/>
              </w:rPr>
              <w:t>4</w:t>
            </w:r>
          </w:p>
        </w:tc>
        <w:tc>
          <w:tcPr>
            <w:tcW w:w="487" w:type="pct"/>
          </w:tcPr>
          <w:p w14:paraId="23C1FD31" w14:textId="77777777" w:rsidR="00324EC7" w:rsidRPr="005105DE" w:rsidRDefault="00324EC7" w:rsidP="0060680D">
            <w:pPr>
              <w:rPr>
                <w:sz w:val="18"/>
                <w:szCs w:val="18"/>
              </w:rPr>
            </w:pPr>
            <w:r w:rsidRPr="005105DE">
              <w:rPr>
                <w:sz w:val="20"/>
                <w:szCs w:val="20"/>
              </w:rPr>
              <w:t>COLA-PHIL-402</w:t>
            </w:r>
          </w:p>
        </w:tc>
        <w:tc>
          <w:tcPr>
            <w:tcW w:w="987" w:type="pct"/>
          </w:tcPr>
          <w:p w14:paraId="641B13F8" w14:textId="77777777" w:rsidR="00324EC7" w:rsidRPr="005105DE" w:rsidRDefault="00324EC7" w:rsidP="001D5709">
            <w:pPr>
              <w:tabs>
                <w:tab w:val="left" w:pos="3284"/>
              </w:tabs>
              <w:ind w:left="108"/>
              <w:rPr>
                <w:sz w:val="20"/>
                <w:szCs w:val="20"/>
              </w:rPr>
            </w:pPr>
            <w:r w:rsidRPr="005105DE">
              <w:rPr>
                <w:sz w:val="20"/>
                <w:szCs w:val="20"/>
              </w:rPr>
              <w:t>Philosophy of Science</w:t>
            </w:r>
          </w:p>
          <w:p w14:paraId="7DDA02C2" w14:textId="77777777" w:rsidR="00324EC7" w:rsidRPr="005105DE" w:rsidRDefault="00324EC7" w:rsidP="001D5709">
            <w:pPr>
              <w:pStyle w:val="NoSpacing"/>
              <w:rPr>
                <w:rFonts w:ascii="Times New Roman" w:hAnsi="Times New Roman"/>
                <w:sz w:val="24"/>
                <w:szCs w:val="24"/>
              </w:rPr>
            </w:pPr>
          </w:p>
        </w:tc>
        <w:tc>
          <w:tcPr>
            <w:tcW w:w="362" w:type="pct"/>
          </w:tcPr>
          <w:p w14:paraId="2FA8BB5F" w14:textId="77777777" w:rsidR="00324EC7" w:rsidRPr="005105DE" w:rsidRDefault="00324EC7" w:rsidP="001D5709">
            <w:pPr>
              <w:pStyle w:val="NoSpacing"/>
              <w:rPr>
                <w:rFonts w:ascii="Times New Roman" w:hAnsi="Times New Roman"/>
                <w:sz w:val="24"/>
                <w:szCs w:val="24"/>
              </w:rPr>
            </w:pPr>
            <w:r w:rsidRPr="005105DE">
              <w:rPr>
                <w:rFonts w:ascii="Times New Roman" w:hAnsi="Times New Roman"/>
                <w:sz w:val="24"/>
                <w:szCs w:val="24"/>
              </w:rPr>
              <w:t>3</w:t>
            </w:r>
          </w:p>
        </w:tc>
        <w:tc>
          <w:tcPr>
            <w:tcW w:w="1316" w:type="pct"/>
          </w:tcPr>
          <w:p w14:paraId="7728FEC1" w14:textId="77777777" w:rsidR="00324EC7" w:rsidRPr="005105DE" w:rsidRDefault="00324EC7" w:rsidP="0060680D">
            <w:pPr>
              <w:rPr>
                <w:sz w:val="18"/>
                <w:szCs w:val="18"/>
              </w:rPr>
            </w:pPr>
          </w:p>
        </w:tc>
      </w:tr>
    </w:tbl>
    <w:p w14:paraId="05EECC50" w14:textId="77777777" w:rsidR="005B57D2" w:rsidRPr="005105DE" w:rsidRDefault="005B57D2">
      <w:pPr>
        <w:rPr>
          <w:rFonts w:eastAsia="Calibri"/>
        </w:rPr>
      </w:pPr>
      <w:r w:rsidRPr="005105DE">
        <w:br w:type="page"/>
      </w:r>
    </w:p>
    <w:p w14:paraId="3520D455" w14:textId="77777777" w:rsidR="00870677" w:rsidRPr="005105DE" w:rsidRDefault="00870677">
      <w:pPr>
        <w:rPr>
          <w:rFonts w:eastAsia="Calibri"/>
        </w:rPr>
      </w:pPr>
    </w:p>
    <w:p w14:paraId="477E8E5B" w14:textId="77777777" w:rsidR="00ED2094" w:rsidRPr="005105DE" w:rsidRDefault="00ED2094" w:rsidP="005B57D2">
      <w:pPr>
        <w:pStyle w:val="NoSpacing"/>
        <w:rPr>
          <w:rFonts w:ascii="Times New Roman" w:hAnsi="Times New Roman"/>
          <w:sz w:val="24"/>
          <w:szCs w:val="24"/>
          <w:lang w:eastAsia="ar-SA"/>
        </w:rPr>
      </w:pPr>
      <w:r w:rsidRPr="005105DE">
        <w:rPr>
          <w:rFonts w:ascii="Times New Roman" w:hAnsi="Times New Roman"/>
          <w:sz w:val="24"/>
          <w:szCs w:val="24"/>
        </w:rPr>
        <w:t xml:space="preserve">Policy Name: </w:t>
      </w:r>
      <w:r w:rsidRPr="005105DE">
        <w:rPr>
          <w:rStyle w:val="Strong"/>
          <w:rFonts w:ascii="Times New Roman" w:hAnsi="Times New Roman"/>
          <w:sz w:val="24"/>
          <w:szCs w:val="24"/>
        </w:rPr>
        <w:t xml:space="preserve">D1.1 </w:t>
      </w:r>
      <w:r w:rsidRPr="005105DE">
        <w:rPr>
          <w:rStyle w:val="Strong"/>
          <w:rFonts w:ascii="Times New Roman" w:hAnsi="Times New Roman"/>
          <w:sz w:val="24"/>
          <w:szCs w:val="24"/>
          <w:u w:val="single"/>
        </w:rPr>
        <w:t>MINORS POLICY</w:t>
      </w:r>
    </w:p>
    <w:p w14:paraId="5D280BDA" w14:textId="77777777" w:rsidR="00ED2094" w:rsidRPr="005105DE" w:rsidRDefault="00ED2094" w:rsidP="00ED2094">
      <w:pPr>
        <w:pStyle w:val="NormalWeb"/>
      </w:pPr>
      <w:r w:rsidRPr="005105DE">
        <w:t xml:space="preserve"> 1. </w:t>
      </w:r>
      <w:r w:rsidRPr="005105DE">
        <w:rPr>
          <w:u w:val="single"/>
        </w:rPr>
        <w:t>Definition</w:t>
      </w:r>
    </w:p>
    <w:p w14:paraId="645B9F62" w14:textId="77777777" w:rsidR="00ED2094" w:rsidRPr="005105DE" w:rsidRDefault="00ED2094" w:rsidP="00ED2094">
      <w:pPr>
        <w:pStyle w:val="NormalWeb"/>
      </w:pPr>
      <w:r w:rsidRPr="005105DE">
        <w:t xml:space="preserve">A minor at RIT is a related set of academic courses consisting of no fewer than 15 semester credit hours leading to a formal designation on a student's baccalaureate transcript. </w:t>
      </w:r>
    </w:p>
    <w:p w14:paraId="29FE4FBD" w14:textId="77777777" w:rsidR="00ED2094" w:rsidRPr="005105DE" w:rsidRDefault="00ED2094" w:rsidP="00ED2094">
      <w:r w:rsidRPr="005105DE">
        <w:t xml:space="preserve">The purpose of the minor is both to broaden a student's college education and deepen it in an area outside the student’s major program. A minor may be related to and complement a student’s major, or it may be in a completely different academic/professional area.   It is the responsibility of the academic unit proposing a minor and the unit’s curriculum committee to indicate any home programs for which the minor is not a broadening experience.  </w:t>
      </w:r>
    </w:p>
    <w:p w14:paraId="1C45D709" w14:textId="77777777" w:rsidR="00ED2094" w:rsidRPr="005105DE" w:rsidRDefault="00ED2094" w:rsidP="00ED2094"/>
    <w:p w14:paraId="3E5731C9" w14:textId="77777777" w:rsidR="00ED2094" w:rsidRPr="005105DE" w:rsidRDefault="00ED2094" w:rsidP="00ED2094">
      <w:r w:rsidRPr="005105DE">
        <w:t xml:space="preserve">In most cases, minors shall consist of a minimum of two upper division courses to provide reasonable breadth and depth within the minor.   </w:t>
      </w:r>
    </w:p>
    <w:p w14:paraId="321DCABB" w14:textId="77777777" w:rsidR="00ED2094" w:rsidRPr="005105DE" w:rsidRDefault="00ED2094" w:rsidP="00ED2094">
      <w:pPr>
        <w:pStyle w:val="NormalWeb"/>
      </w:pPr>
      <w:r w:rsidRPr="005105DE">
        <w:t xml:space="preserve">2. </w:t>
      </w:r>
      <w:r w:rsidRPr="005105DE">
        <w:rPr>
          <w:u w:val="single"/>
        </w:rPr>
        <w:t>Institutional parameters</w:t>
      </w:r>
      <w:r w:rsidRPr="005105DE">
        <w:t xml:space="preserve"> </w:t>
      </w:r>
    </w:p>
    <w:p w14:paraId="3BF73230" w14:textId="77777777" w:rsidR="00ED2094" w:rsidRPr="005105DE" w:rsidRDefault="00ED2094" w:rsidP="00ED2094">
      <w:pPr>
        <w:pStyle w:val="NormalWeb"/>
        <w:numPr>
          <w:ilvl w:val="0"/>
          <w:numId w:val="8"/>
        </w:numPr>
      </w:pPr>
      <w:r w:rsidRPr="005105DE">
        <w:t xml:space="preserve">Minors may be discipline-based or interdisciplinary; </w:t>
      </w:r>
    </w:p>
    <w:p w14:paraId="154D3581" w14:textId="77777777" w:rsidR="00ED2094" w:rsidRPr="005105DE" w:rsidRDefault="00ED2094" w:rsidP="00ED2094">
      <w:pPr>
        <w:pStyle w:val="NormalWeb"/>
        <w:numPr>
          <w:ilvl w:val="0"/>
          <w:numId w:val="8"/>
        </w:numPr>
      </w:pPr>
      <w:r w:rsidRPr="005105DE">
        <w:t>Only matriculated students may enroll in a minor;</w:t>
      </w:r>
    </w:p>
    <w:p w14:paraId="4E0A5614" w14:textId="77777777" w:rsidR="00ED2094" w:rsidRPr="005105DE" w:rsidRDefault="00ED2094" w:rsidP="00ED2094">
      <w:pPr>
        <w:pStyle w:val="NormalWeb"/>
        <w:numPr>
          <w:ilvl w:val="0"/>
          <w:numId w:val="8"/>
        </w:numPr>
      </w:pPr>
      <w:r w:rsidRPr="005105DE">
        <w:t xml:space="preserve">At least nine semester credit hours of the minor must consist of courses not required by the student's home program; </w:t>
      </w:r>
    </w:p>
    <w:p w14:paraId="7D950A4A" w14:textId="77777777" w:rsidR="00ED2094" w:rsidRPr="005105DE" w:rsidRDefault="00ED2094" w:rsidP="00ED2094">
      <w:pPr>
        <w:pStyle w:val="NormalWeb"/>
        <w:numPr>
          <w:ilvl w:val="0"/>
          <w:numId w:val="8"/>
        </w:numPr>
      </w:pPr>
      <w:r w:rsidRPr="005105DE">
        <w:t>Students may pursue multiple minors.  A minimum of nine semester credit hours must be designated towards each minor; these courses may not be counted towards other minors;</w:t>
      </w:r>
    </w:p>
    <w:p w14:paraId="59B8AE98" w14:textId="77777777" w:rsidR="00ED2094" w:rsidRPr="005105DE" w:rsidRDefault="00ED2094" w:rsidP="00ED2094">
      <w:pPr>
        <w:pStyle w:val="ListParagraph"/>
        <w:numPr>
          <w:ilvl w:val="0"/>
          <w:numId w:val="8"/>
        </w:numPr>
      </w:pPr>
      <w:r w:rsidRPr="005105DE">
        <w:t>The residency requirement for a minor is a minimum of nine semester credit hours consisting of RIT courses (excluding "X"</w:t>
      </w:r>
      <w:r w:rsidRPr="005105DE">
        <w:rPr>
          <w:color w:val="FF0000"/>
        </w:rPr>
        <w:t xml:space="preserve"> </w:t>
      </w:r>
      <w:r w:rsidRPr="005105DE">
        <w:t xml:space="preserve">graded courses); </w:t>
      </w:r>
    </w:p>
    <w:p w14:paraId="1D0EE4D9" w14:textId="77777777" w:rsidR="00A32ADA" w:rsidRPr="005105DE" w:rsidRDefault="00ED2094" w:rsidP="00A32ADA">
      <w:pPr>
        <w:pStyle w:val="ListParagraph"/>
        <w:numPr>
          <w:ilvl w:val="0"/>
          <w:numId w:val="8"/>
        </w:numPr>
      </w:pPr>
      <w:r w:rsidRPr="005105DE">
        <w:t xml:space="preserve">Posting of the minor on the student's academic transcript requires a minimum GPA of 2.0 in each of the minor courses; </w:t>
      </w:r>
    </w:p>
    <w:p w14:paraId="5F6E1453" w14:textId="77777777" w:rsidR="00ED2094" w:rsidRPr="005105DE" w:rsidRDefault="00ED2094" w:rsidP="00ED2094">
      <w:pPr>
        <w:pStyle w:val="ListParagraph"/>
        <w:numPr>
          <w:ilvl w:val="0"/>
          <w:numId w:val="8"/>
        </w:numPr>
      </w:pPr>
      <w:r w:rsidRPr="005105DE">
        <w:t xml:space="preserve">Minors may not be added to the student's academic record after the granting of the bachelor's degree. </w:t>
      </w:r>
    </w:p>
    <w:p w14:paraId="1D0E9689" w14:textId="77777777" w:rsidR="00C2660B" w:rsidRPr="005105DE" w:rsidRDefault="00C2660B">
      <w:r w:rsidRPr="005105DE">
        <w:br w:type="page"/>
      </w:r>
    </w:p>
    <w:p w14:paraId="53B1CC34" w14:textId="77777777" w:rsidR="00ED2094" w:rsidRPr="005105DE" w:rsidRDefault="00ED2094" w:rsidP="00ED2094">
      <w:pPr>
        <w:pStyle w:val="NormalWeb"/>
      </w:pPr>
      <w:r w:rsidRPr="005105DE">
        <w:lastRenderedPageBreak/>
        <w:t xml:space="preserve">3. </w:t>
      </w:r>
      <w:r w:rsidRPr="005105DE">
        <w:rPr>
          <w:u w:val="single"/>
        </w:rPr>
        <w:t xml:space="preserve">Development/approval/administration processes </w:t>
      </w:r>
    </w:p>
    <w:p w14:paraId="66F3B6D6" w14:textId="77777777" w:rsidR="00ED2094" w:rsidRPr="005105DE" w:rsidRDefault="00ED2094" w:rsidP="00ED2094">
      <w:pPr>
        <w:pStyle w:val="ListParagraph"/>
        <w:numPr>
          <w:ilvl w:val="1"/>
          <w:numId w:val="18"/>
        </w:numPr>
      </w:pPr>
      <w:r w:rsidRPr="005105DE">
        <w:t>Minors may be developed by faculty at the departmental, inter-departmental, college, or inter-college level. As part of the minor development process</w:t>
      </w:r>
      <w:r w:rsidRPr="005105DE">
        <w:rPr>
          <w:color w:val="FF0000"/>
        </w:rPr>
        <w:t xml:space="preserve">: </w:t>
      </w:r>
    </w:p>
    <w:p w14:paraId="2EBA28AE" w14:textId="77777777" w:rsidR="00ED2094" w:rsidRPr="005105DE" w:rsidRDefault="00ED2094" w:rsidP="00ED2094">
      <w:pPr>
        <w:pStyle w:val="ListParagraph"/>
        <w:numPr>
          <w:ilvl w:val="2"/>
          <w:numId w:val="18"/>
        </w:numPr>
      </w:pPr>
      <w:r w:rsidRPr="005105DE">
        <w:t xml:space="preserve">students ineligible for the proposed minor will be identified; </w:t>
      </w:r>
    </w:p>
    <w:p w14:paraId="36B75522" w14:textId="77777777" w:rsidR="00ED2094" w:rsidRPr="005105DE" w:rsidRDefault="00ED2094" w:rsidP="00ED2094">
      <w:pPr>
        <w:pStyle w:val="ListParagraph"/>
        <w:numPr>
          <w:ilvl w:val="2"/>
          <w:numId w:val="18"/>
        </w:numPr>
      </w:pPr>
      <w:r w:rsidRPr="005105DE">
        <w:t xml:space="preserve">prerequisites, if any, will be identified; </w:t>
      </w:r>
    </w:p>
    <w:p w14:paraId="3249BC7D" w14:textId="77777777" w:rsidR="00ED2094" w:rsidRPr="005105DE" w:rsidRDefault="00ED2094" w:rsidP="00ED2094">
      <w:pPr>
        <w:pStyle w:val="ListParagraph"/>
        <w:numPr>
          <w:ilvl w:val="1"/>
          <w:numId w:val="18"/>
        </w:numPr>
      </w:pPr>
      <w:r w:rsidRPr="005105DE">
        <w:t>Minor proposals must be approved by the appropriate academic unit(s) curriculum committee, and college curriculum committee(s), before being sent to the Inter-College Curriculum Committee (ICC) for final consideration and approval.</w:t>
      </w:r>
    </w:p>
    <w:p w14:paraId="51D0D7A8" w14:textId="77777777" w:rsidR="00ED2094" w:rsidRPr="005105DE" w:rsidRDefault="00ED2094" w:rsidP="00ED2094">
      <w:pPr>
        <w:pStyle w:val="ListParagraph"/>
        <w:numPr>
          <w:ilvl w:val="1"/>
          <w:numId w:val="18"/>
        </w:numPr>
      </w:pPr>
      <w:r w:rsidRPr="005105DE">
        <w:t xml:space="preserve">The academic unit offering the minor (in the case of interdisciplinary minors, the designated college/department) is responsible for the following: </w:t>
      </w:r>
    </w:p>
    <w:p w14:paraId="53EE367A" w14:textId="77777777" w:rsidR="00ED2094" w:rsidRPr="005105DE" w:rsidRDefault="00ED2094" w:rsidP="00ED2094">
      <w:pPr>
        <w:pStyle w:val="ListParagraph"/>
        <w:numPr>
          <w:ilvl w:val="2"/>
          <w:numId w:val="18"/>
        </w:numPr>
      </w:pPr>
      <w:r w:rsidRPr="005105DE">
        <w:t xml:space="preserve">enrolling students in the minor (as space permits); </w:t>
      </w:r>
    </w:p>
    <w:p w14:paraId="74ACB61E" w14:textId="77777777" w:rsidR="00ED2094" w:rsidRPr="005105DE" w:rsidRDefault="00ED2094" w:rsidP="00ED2094">
      <w:pPr>
        <w:pStyle w:val="ListParagraph"/>
        <w:numPr>
          <w:ilvl w:val="2"/>
          <w:numId w:val="18"/>
        </w:numPr>
      </w:pPr>
      <w:r w:rsidRPr="005105DE">
        <w:t xml:space="preserve">monitoring students progress toward completion of the minor; </w:t>
      </w:r>
    </w:p>
    <w:p w14:paraId="20D387E6" w14:textId="77777777" w:rsidR="00ED2094" w:rsidRPr="005105DE" w:rsidRDefault="00ED2094" w:rsidP="00ED2094">
      <w:pPr>
        <w:pStyle w:val="ListParagraph"/>
        <w:numPr>
          <w:ilvl w:val="2"/>
          <w:numId w:val="18"/>
        </w:numPr>
      </w:pPr>
      <w:r w:rsidRPr="005105DE">
        <w:t>authorizing the recording of the minor's completion on student's academic records; </w:t>
      </w:r>
    </w:p>
    <w:p w14:paraId="6E1144B7" w14:textId="77777777" w:rsidR="00ED2094" w:rsidRPr="005105DE" w:rsidRDefault="00ED2094" w:rsidP="00ED2094">
      <w:pPr>
        <w:pStyle w:val="ListParagraph"/>
        <w:numPr>
          <w:ilvl w:val="2"/>
          <w:numId w:val="18"/>
        </w:numPr>
      </w:pPr>
      <w:r w:rsidRPr="005105DE">
        <w:t xml:space="preserve">granting of transfer credit, credit by exam, credit by experience, course substitutions, and advanced placement; </w:t>
      </w:r>
    </w:p>
    <w:p w14:paraId="2786093B" w14:textId="77777777" w:rsidR="00ED2094" w:rsidRPr="005105DE" w:rsidRDefault="00ED2094" w:rsidP="00ED2094">
      <w:pPr>
        <w:pStyle w:val="ListParagraph"/>
        <w:numPr>
          <w:ilvl w:val="2"/>
          <w:numId w:val="18"/>
        </w:numPr>
      </w:pPr>
      <w:r w:rsidRPr="005105DE">
        <w:t>responding to student requests for removal from the minor.</w:t>
      </w:r>
    </w:p>
    <w:p w14:paraId="5C1CF3E0" w14:textId="77777777" w:rsidR="00ED2094" w:rsidRPr="005105DE" w:rsidRDefault="00ED2094" w:rsidP="00ED2094">
      <w:pPr>
        <w:pStyle w:val="ListParagraph"/>
        <w:ind w:left="1440"/>
      </w:pPr>
    </w:p>
    <w:p w14:paraId="5DC4B13D" w14:textId="77777777" w:rsidR="00ED2094" w:rsidRPr="005105DE" w:rsidRDefault="00ED2094" w:rsidP="00ED2094">
      <w:pPr>
        <w:pStyle w:val="ListParagraph"/>
        <w:numPr>
          <w:ilvl w:val="1"/>
          <w:numId w:val="18"/>
        </w:numPr>
      </w:pPr>
      <w:r w:rsidRPr="005105DE">
        <w:t xml:space="preserve">As per New York State requirements, courses within the minor must be offered with sufficient frequency to allow students to complete the minor within the same time frame allowed for the completion of the baccalaureate degree. </w:t>
      </w:r>
    </w:p>
    <w:p w14:paraId="5DD05B55" w14:textId="77777777" w:rsidR="00ED2094" w:rsidRPr="005105DE" w:rsidRDefault="00ED2094" w:rsidP="00ED2094">
      <w:pPr>
        <w:pStyle w:val="NormalWeb"/>
      </w:pPr>
      <w:r w:rsidRPr="005105DE">
        <w:t xml:space="preserve">4. </w:t>
      </w:r>
      <w:r w:rsidRPr="005105DE">
        <w:rPr>
          <w:u w:val="single"/>
        </w:rPr>
        <w:t>Procedures for Minor revision</w:t>
      </w:r>
    </w:p>
    <w:p w14:paraId="1D4CB47B" w14:textId="77777777" w:rsidR="00ED2094" w:rsidRPr="005105DE" w:rsidRDefault="00ED2094" w:rsidP="00ED2094">
      <w:pPr>
        <w:pStyle w:val="NormalWeb"/>
        <w:ind w:left="720"/>
      </w:pPr>
      <w:r w:rsidRPr="005105DE">
        <w:t>It is the duty of the college curriculum committee(s) involved with a minor to maintain the program’s structure and coherence.  Once a minor is approved by the ICC, changes to the minor that do not have a significant effect on its focus may be completed with the approval of the involved academic unit(s) and the college curriculum committee(s).  Significant changes in the focus of the minor must be approved by the appropriate academic unit(s) curriculum committee(s), the college curriculum committee(s) and be resubmitted to the ICC for final consideration and approval.</w:t>
      </w:r>
    </w:p>
    <w:p w14:paraId="22B49C0A" w14:textId="77777777" w:rsidR="00B81A21" w:rsidRPr="005105DE" w:rsidRDefault="00B81A21" w:rsidP="00174AD6">
      <w:pPr>
        <w:rPr>
          <w:rFonts w:eastAsia="Calibri"/>
          <w:sz w:val="22"/>
          <w:szCs w:val="20"/>
          <w:lang w:eastAsia="ar-SA"/>
        </w:rPr>
      </w:pPr>
    </w:p>
    <w:sectPr w:rsidR="00B81A21" w:rsidRPr="005105DE" w:rsidSect="00B014EB">
      <w:headerReference w:type="even" r:id="rId10"/>
      <w:headerReference w:type="default" r:id="rId11"/>
      <w:footerReference w:type="even" r:id="rId12"/>
      <w:footerReference w:type="default" r:id="rId13"/>
      <w:head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71351" w14:textId="77777777" w:rsidR="004836D2" w:rsidRDefault="004836D2">
      <w:r>
        <w:separator/>
      </w:r>
    </w:p>
  </w:endnote>
  <w:endnote w:type="continuationSeparator" w:id="0">
    <w:p w14:paraId="3A246984" w14:textId="77777777" w:rsidR="004836D2" w:rsidRDefault="0048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C702D" w14:textId="77777777" w:rsidR="0056483D" w:rsidRDefault="00F50F5F" w:rsidP="00FA7FB9">
    <w:pPr>
      <w:pStyle w:val="Footer"/>
      <w:framePr w:wrap="around" w:vAnchor="text" w:hAnchor="margin" w:xAlign="right" w:y="1"/>
      <w:rPr>
        <w:rStyle w:val="PageNumber"/>
      </w:rPr>
    </w:pPr>
    <w:r>
      <w:rPr>
        <w:rStyle w:val="PageNumber"/>
      </w:rPr>
      <w:fldChar w:fldCharType="begin"/>
    </w:r>
    <w:r w:rsidR="0056483D">
      <w:rPr>
        <w:rStyle w:val="PageNumber"/>
      </w:rPr>
      <w:instrText xml:space="preserve">PAGE  </w:instrText>
    </w:r>
    <w:r>
      <w:rPr>
        <w:rStyle w:val="PageNumber"/>
      </w:rPr>
      <w:fldChar w:fldCharType="end"/>
    </w:r>
  </w:p>
  <w:p w14:paraId="3CC8596C" w14:textId="77777777" w:rsidR="0056483D" w:rsidRDefault="0056483D" w:rsidP="00540C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6AD49" w14:textId="77777777" w:rsidR="0056483D" w:rsidRDefault="00F50F5F" w:rsidP="00FA7FB9">
    <w:pPr>
      <w:pStyle w:val="Footer"/>
      <w:framePr w:wrap="around" w:vAnchor="text" w:hAnchor="margin" w:xAlign="right" w:y="1"/>
      <w:rPr>
        <w:rStyle w:val="PageNumber"/>
      </w:rPr>
    </w:pPr>
    <w:r>
      <w:rPr>
        <w:rStyle w:val="PageNumber"/>
      </w:rPr>
      <w:fldChar w:fldCharType="begin"/>
    </w:r>
    <w:r w:rsidR="0056483D">
      <w:rPr>
        <w:rStyle w:val="PageNumber"/>
      </w:rPr>
      <w:instrText xml:space="preserve">PAGE  </w:instrText>
    </w:r>
    <w:r>
      <w:rPr>
        <w:rStyle w:val="PageNumber"/>
      </w:rPr>
      <w:fldChar w:fldCharType="separate"/>
    </w:r>
    <w:r w:rsidR="00566BB3">
      <w:rPr>
        <w:rStyle w:val="PageNumber"/>
        <w:noProof/>
      </w:rPr>
      <w:t>7</w:t>
    </w:r>
    <w:r>
      <w:rPr>
        <w:rStyle w:val="PageNumber"/>
      </w:rPr>
      <w:fldChar w:fldCharType="end"/>
    </w:r>
  </w:p>
  <w:p w14:paraId="22E29D11" w14:textId="77777777" w:rsidR="0056483D" w:rsidRDefault="0056483D" w:rsidP="00B014E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A5D9C" w14:textId="77777777" w:rsidR="004836D2" w:rsidRDefault="004836D2">
      <w:r>
        <w:separator/>
      </w:r>
    </w:p>
  </w:footnote>
  <w:footnote w:type="continuationSeparator" w:id="0">
    <w:p w14:paraId="3E8495A5" w14:textId="77777777" w:rsidR="004836D2" w:rsidRDefault="00483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632A9" w14:textId="77777777" w:rsidR="0056483D" w:rsidRDefault="005648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F2A36" w14:textId="77777777" w:rsidR="0056483D" w:rsidRDefault="005648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FD4C" w14:textId="77777777" w:rsidR="0056483D" w:rsidRDefault="005648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A18"/>
    <w:multiLevelType w:val="hybridMultilevel"/>
    <w:tmpl w:val="C5887E2C"/>
    <w:lvl w:ilvl="0" w:tplc="A6A6DA2A">
      <w:start w:val="1"/>
      <w:numFmt w:val="lowerLetter"/>
      <w:lvlText w:val="%1."/>
      <w:lvlJc w:val="left"/>
      <w:pPr>
        <w:ind w:left="1080" w:hanging="360"/>
      </w:pPr>
      <w:rPr>
        <w:rFonts w:hint="default"/>
      </w:rPr>
    </w:lvl>
    <w:lvl w:ilvl="1" w:tplc="058E6D1E">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AD7B47"/>
    <w:multiLevelType w:val="hybridMultilevel"/>
    <w:tmpl w:val="23025242"/>
    <w:lvl w:ilvl="0" w:tplc="E342D606">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A42CCB"/>
    <w:multiLevelType w:val="hybridMultilevel"/>
    <w:tmpl w:val="36E8BA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2139BA"/>
    <w:multiLevelType w:val="hybridMultilevel"/>
    <w:tmpl w:val="B87857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C91DB4"/>
    <w:multiLevelType w:val="hybridMultilevel"/>
    <w:tmpl w:val="963C2282"/>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507EF"/>
    <w:multiLevelType w:val="hybridMultilevel"/>
    <w:tmpl w:val="2F7632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697AA0"/>
    <w:multiLevelType w:val="hybridMultilevel"/>
    <w:tmpl w:val="352EB196"/>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A65815"/>
    <w:multiLevelType w:val="hybridMultilevel"/>
    <w:tmpl w:val="EA2E9C5E"/>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B17484"/>
    <w:multiLevelType w:val="hybridMultilevel"/>
    <w:tmpl w:val="9F9A8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9A4307"/>
    <w:multiLevelType w:val="hybridMultilevel"/>
    <w:tmpl w:val="5EFA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202672"/>
    <w:multiLevelType w:val="hybridMultilevel"/>
    <w:tmpl w:val="E946B4B2"/>
    <w:lvl w:ilvl="0" w:tplc="04090017">
      <w:start w:val="1"/>
      <w:numFmt w:val="lowerLetter"/>
      <w:lvlText w:val="%1)"/>
      <w:lvlJc w:val="left"/>
      <w:pPr>
        <w:ind w:left="720" w:hanging="360"/>
      </w:pPr>
    </w:lvl>
    <w:lvl w:ilvl="1" w:tplc="EA881556">
      <w:start w:val="1"/>
      <w:numFmt w:val="lowerLetter"/>
      <w:lvlText w:val="%2)"/>
      <w:lvlJc w:val="left"/>
      <w:pPr>
        <w:ind w:left="1455" w:hanging="375"/>
      </w:pPr>
      <w:rPr>
        <w:rFonts w:hint="default"/>
      </w:rPr>
    </w:lvl>
    <w:lvl w:ilvl="2" w:tplc="926013CE">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4771C8"/>
    <w:multiLevelType w:val="hybridMultilevel"/>
    <w:tmpl w:val="CEA05438"/>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8284A23"/>
    <w:multiLevelType w:val="hybridMultilevel"/>
    <w:tmpl w:val="B330BFE6"/>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8B6B26"/>
    <w:multiLevelType w:val="hybridMultilevel"/>
    <w:tmpl w:val="BD08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1E5543"/>
    <w:multiLevelType w:val="hybridMultilevel"/>
    <w:tmpl w:val="7C82F0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E52C5A"/>
    <w:multiLevelType w:val="hybridMultilevel"/>
    <w:tmpl w:val="8BFEF8E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BF64EF7"/>
    <w:multiLevelType w:val="hybridMultilevel"/>
    <w:tmpl w:val="405ECF4E"/>
    <w:lvl w:ilvl="0" w:tplc="E342D606">
      <w:start w:val="1"/>
      <w:numFmt w:val="lowerLetter"/>
      <w:lvlText w:val="%1)"/>
      <w:lvlJc w:val="left"/>
      <w:pPr>
        <w:ind w:left="1095" w:hanging="375"/>
      </w:pPr>
      <w:rPr>
        <w:rFonts w:hint="default"/>
      </w:rPr>
    </w:lvl>
    <w:lvl w:ilvl="1" w:tplc="5B846F84">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7370E1"/>
    <w:multiLevelType w:val="multilevel"/>
    <w:tmpl w:val="4E3852BA"/>
    <w:lvl w:ilvl="0">
      <w:start w:val="1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7"/>
  </w:num>
  <w:num w:numId="2">
    <w:abstractNumId w:val="13"/>
  </w:num>
  <w:num w:numId="3">
    <w:abstractNumId w:val="8"/>
  </w:num>
  <w:num w:numId="4">
    <w:abstractNumId w:val="2"/>
  </w:num>
  <w:num w:numId="5">
    <w:abstractNumId w:val="14"/>
  </w:num>
  <w:num w:numId="6">
    <w:abstractNumId w:val="0"/>
  </w:num>
  <w:num w:numId="7">
    <w:abstractNumId w:val="15"/>
  </w:num>
  <w:num w:numId="8">
    <w:abstractNumId w:val="10"/>
  </w:num>
  <w:num w:numId="9">
    <w:abstractNumId w:val="1"/>
  </w:num>
  <w:num w:numId="10">
    <w:abstractNumId w:val="16"/>
  </w:num>
  <w:num w:numId="11">
    <w:abstractNumId w:val="3"/>
  </w:num>
  <w:num w:numId="12">
    <w:abstractNumId w:val="12"/>
  </w:num>
  <w:num w:numId="13">
    <w:abstractNumId w:val="6"/>
  </w:num>
  <w:num w:numId="14">
    <w:abstractNumId w:val="7"/>
  </w:num>
  <w:num w:numId="15">
    <w:abstractNumId w:val="4"/>
  </w:num>
  <w:num w:numId="16">
    <w:abstractNumId w:val="11"/>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5CB"/>
    <w:rsid w:val="00036190"/>
    <w:rsid w:val="000361DE"/>
    <w:rsid w:val="00043483"/>
    <w:rsid w:val="00050377"/>
    <w:rsid w:val="00062797"/>
    <w:rsid w:val="00083024"/>
    <w:rsid w:val="0009269F"/>
    <w:rsid w:val="000A7FDA"/>
    <w:rsid w:val="00100CD2"/>
    <w:rsid w:val="0010295C"/>
    <w:rsid w:val="001137EE"/>
    <w:rsid w:val="00137B34"/>
    <w:rsid w:val="001634DB"/>
    <w:rsid w:val="00174AD6"/>
    <w:rsid w:val="00176947"/>
    <w:rsid w:val="00180F7B"/>
    <w:rsid w:val="00192218"/>
    <w:rsid w:val="001934A6"/>
    <w:rsid w:val="00193692"/>
    <w:rsid w:val="00193B85"/>
    <w:rsid w:val="001B32CE"/>
    <w:rsid w:val="001C50C8"/>
    <w:rsid w:val="001C6459"/>
    <w:rsid w:val="001C720B"/>
    <w:rsid w:val="001D78B1"/>
    <w:rsid w:val="001E0C1B"/>
    <w:rsid w:val="001E4419"/>
    <w:rsid w:val="002068F6"/>
    <w:rsid w:val="002150DD"/>
    <w:rsid w:val="00221E72"/>
    <w:rsid w:val="0022219C"/>
    <w:rsid w:val="00226025"/>
    <w:rsid w:val="00235A06"/>
    <w:rsid w:val="00242BB9"/>
    <w:rsid w:val="002431D9"/>
    <w:rsid w:val="002535CB"/>
    <w:rsid w:val="00254673"/>
    <w:rsid w:val="002546A5"/>
    <w:rsid w:val="00263BE6"/>
    <w:rsid w:val="002730E7"/>
    <w:rsid w:val="002A3328"/>
    <w:rsid w:val="002A6A0D"/>
    <w:rsid w:val="002B1C5B"/>
    <w:rsid w:val="002B61C5"/>
    <w:rsid w:val="002C260F"/>
    <w:rsid w:val="002C2A20"/>
    <w:rsid w:val="002C3564"/>
    <w:rsid w:val="002C479A"/>
    <w:rsid w:val="002D0228"/>
    <w:rsid w:val="002E39C7"/>
    <w:rsid w:val="002E4DF9"/>
    <w:rsid w:val="002F4796"/>
    <w:rsid w:val="002F6290"/>
    <w:rsid w:val="002F7D30"/>
    <w:rsid w:val="00310BBD"/>
    <w:rsid w:val="00315CA9"/>
    <w:rsid w:val="00324EC7"/>
    <w:rsid w:val="00324F01"/>
    <w:rsid w:val="0033060F"/>
    <w:rsid w:val="0035565C"/>
    <w:rsid w:val="00367A36"/>
    <w:rsid w:val="0037110B"/>
    <w:rsid w:val="003C1322"/>
    <w:rsid w:val="003D3B2D"/>
    <w:rsid w:val="003D4A1A"/>
    <w:rsid w:val="003F0232"/>
    <w:rsid w:val="003F066E"/>
    <w:rsid w:val="0041335C"/>
    <w:rsid w:val="00417757"/>
    <w:rsid w:val="00424A0E"/>
    <w:rsid w:val="00436C74"/>
    <w:rsid w:val="004510AB"/>
    <w:rsid w:val="004523F7"/>
    <w:rsid w:val="004836D2"/>
    <w:rsid w:val="00490307"/>
    <w:rsid w:val="004B42FE"/>
    <w:rsid w:val="004C039F"/>
    <w:rsid w:val="004C057F"/>
    <w:rsid w:val="004C4DFB"/>
    <w:rsid w:val="004C5361"/>
    <w:rsid w:val="004D6D26"/>
    <w:rsid w:val="004D73BD"/>
    <w:rsid w:val="00501932"/>
    <w:rsid w:val="00502F41"/>
    <w:rsid w:val="005105DE"/>
    <w:rsid w:val="00540CF6"/>
    <w:rsid w:val="00542674"/>
    <w:rsid w:val="005517B0"/>
    <w:rsid w:val="00554FB4"/>
    <w:rsid w:val="0056483D"/>
    <w:rsid w:val="00566BB3"/>
    <w:rsid w:val="00577456"/>
    <w:rsid w:val="0058506E"/>
    <w:rsid w:val="0058705F"/>
    <w:rsid w:val="00597DC2"/>
    <w:rsid w:val="005B57D2"/>
    <w:rsid w:val="005B6906"/>
    <w:rsid w:val="005C274A"/>
    <w:rsid w:val="005C7579"/>
    <w:rsid w:val="005D7166"/>
    <w:rsid w:val="005E32BE"/>
    <w:rsid w:val="005E4308"/>
    <w:rsid w:val="005E5BCA"/>
    <w:rsid w:val="005E7FD9"/>
    <w:rsid w:val="005F3769"/>
    <w:rsid w:val="005F3C58"/>
    <w:rsid w:val="00602F15"/>
    <w:rsid w:val="0061474A"/>
    <w:rsid w:val="00617672"/>
    <w:rsid w:val="0063459C"/>
    <w:rsid w:val="00642A3B"/>
    <w:rsid w:val="00666C45"/>
    <w:rsid w:val="00680121"/>
    <w:rsid w:val="006878C0"/>
    <w:rsid w:val="00687F83"/>
    <w:rsid w:val="00690DA6"/>
    <w:rsid w:val="006B1BDD"/>
    <w:rsid w:val="006B2661"/>
    <w:rsid w:val="006D4AEA"/>
    <w:rsid w:val="006D7F32"/>
    <w:rsid w:val="006F4356"/>
    <w:rsid w:val="00713507"/>
    <w:rsid w:val="00720DF5"/>
    <w:rsid w:val="007277CF"/>
    <w:rsid w:val="00737682"/>
    <w:rsid w:val="0075201C"/>
    <w:rsid w:val="00780FE6"/>
    <w:rsid w:val="0078492C"/>
    <w:rsid w:val="00785B53"/>
    <w:rsid w:val="007873EC"/>
    <w:rsid w:val="007A50AF"/>
    <w:rsid w:val="007D4643"/>
    <w:rsid w:val="007D4C4E"/>
    <w:rsid w:val="007D6BD0"/>
    <w:rsid w:val="007E2BA3"/>
    <w:rsid w:val="007E7CF3"/>
    <w:rsid w:val="007F072F"/>
    <w:rsid w:val="00833FFA"/>
    <w:rsid w:val="0084325D"/>
    <w:rsid w:val="008463F1"/>
    <w:rsid w:val="008537FE"/>
    <w:rsid w:val="00863EBE"/>
    <w:rsid w:val="00870677"/>
    <w:rsid w:val="00872B8C"/>
    <w:rsid w:val="008828D1"/>
    <w:rsid w:val="008834E1"/>
    <w:rsid w:val="00895436"/>
    <w:rsid w:val="008C16F0"/>
    <w:rsid w:val="008C22B1"/>
    <w:rsid w:val="008D192A"/>
    <w:rsid w:val="008E0ABE"/>
    <w:rsid w:val="008F020F"/>
    <w:rsid w:val="008F2C53"/>
    <w:rsid w:val="00904845"/>
    <w:rsid w:val="00916F67"/>
    <w:rsid w:val="009279AF"/>
    <w:rsid w:val="00935502"/>
    <w:rsid w:val="00937E54"/>
    <w:rsid w:val="00941DA3"/>
    <w:rsid w:val="009453B8"/>
    <w:rsid w:val="0094595C"/>
    <w:rsid w:val="009505CA"/>
    <w:rsid w:val="00956E98"/>
    <w:rsid w:val="00986039"/>
    <w:rsid w:val="00993D6F"/>
    <w:rsid w:val="00993E22"/>
    <w:rsid w:val="009A608C"/>
    <w:rsid w:val="009C0022"/>
    <w:rsid w:val="009C3A18"/>
    <w:rsid w:val="009D6F8D"/>
    <w:rsid w:val="009E1E8E"/>
    <w:rsid w:val="00A21C31"/>
    <w:rsid w:val="00A23A9A"/>
    <w:rsid w:val="00A27305"/>
    <w:rsid w:val="00A32ADA"/>
    <w:rsid w:val="00A40D8B"/>
    <w:rsid w:val="00A413E9"/>
    <w:rsid w:val="00A77F3E"/>
    <w:rsid w:val="00A927E3"/>
    <w:rsid w:val="00A97989"/>
    <w:rsid w:val="00AA1967"/>
    <w:rsid w:val="00AA5239"/>
    <w:rsid w:val="00B014EB"/>
    <w:rsid w:val="00B1091A"/>
    <w:rsid w:val="00B1169A"/>
    <w:rsid w:val="00B2427D"/>
    <w:rsid w:val="00B31D1F"/>
    <w:rsid w:val="00B32ABC"/>
    <w:rsid w:val="00B454C5"/>
    <w:rsid w:val="00B63023"/>
    <w:rsid w:val="00B76275"/>
    <w:rsid w:val="00B76DA1"/>
    <w:rsid w:val="00B81A21"/>
    <w:rsid w:val="00B93AAE"/>
    <w:rsid w:val="00BA2DBC"/>
    <w:rsid w:val="00BA4388"/>
    <w:rsid w:val="00BB2165"/>
    <w:rsid w:val="00BC62CD"/>
    <w:rsid w:val="00BE2FB7"/>
    <w:rsid w:val="00BE7777"/>
    <w:rsid w:val="00C00351"/>
    <w:rsid w:val="00C05B6B"/>
    <w:rsid w:val="00C15035"/>
    <w:rsid w:val="00C20384"/>
    <w:rsid w:val="00C21038"/>
    <w:rsid w:val="00C23E36"/>
    <w:rsid w:val="00C259D6"/>
    <w:rsid w:val="00C2660B"/>
    <w:rsid w:val="00C35EAD"/>
    <w:rsid w:val="00C61822"/>
    <w:rsid w:val="00C62F8F"/>
    <w:rsid w:val="00C65652"/>
    <w:rsid w:val="00C75863"/>
    <w:rsid w:val="00C7588D"/>
    <w:rsid w:val="00C7667A"/>
    <w:rsid w:val="00C8073F"/>
    <w:rsid w:val="00CA4365"/>
    <w:rsid w:val="00CB5F90"/>
    <w:rsid w:val="00CB65E7"/>
    <w:rsid w:val="00CF0896"/>
    <w:rsid w:val="00D04F48"/>
    <w:rsid w:val="00D078E4"/>
    <w:rsid w:val="00D25B01"/>
    <w:rsid w:val="00D46DED"/>
    <w:rsid w:val="00DB50FD"/>
    <w:rsid w:val="00DF4959"/>
    <w:rsid w:val="00E151D0"/>
    <w:rsid w:val="00E50602"/>
    <w:rsid w:val="00E55C0D"/>
    <w:rsid w:val="00E65D20"/>
    <w:rsid w:val="00E76524"/>
    <w:rsid w:val="00E83AE9"/>
    <w:rsid w:val="00EB4A0C"/>
    <w:rsid w:val="00ED2094"/>
    <w:rsid w:val="00F04766"/>
    <w:rsid w:val="00F10355"/>
    <w:rsid w:val="00F201BF"/>
    <w:rsid w:val="00F374CB"/>
    <w:rsid w:val="00F40FC5"/>
    <w:rsid w:val="00F508D9"/>
    <w:rsid w:val="00F50F5F"/>
    <w:rsid w:val="00F529E9"/>
    <w:rsid w:val="00F56E32"/>
    <w:rsid w:val="00F57B8F"/>
    <w:rsid w:val="00F71169"/>
    <w:rsid w:val="00F75607"/>
    <w:rsid w:val="00F957D9"/>
    <w:rsid w:val="00FA2A63"/>
    <w:rsid w:val="00FA775F"/>
    <w:rsid w:val="00FA7FB9"/>
    <w:rsid w:val="00FB63D9"/>
    <w:rsid w:val="00FC7D3A"/>
    <w:rsid w:val="00FF024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AF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5CB"/>
    <w:rPr>
      <w:sz w:val="24"/>
      <w:szCs w:val="24"/>
    </w:rPr>
  </w:style>
  <w:style w:type="paragraph" w:styleId="Heading1">
    <w:name w:val="heading 1"/>
    <w:basedOn w:val="Normal"/>
    <w:link w:val="Heading1Char"/>
    <w:uiPriority w:val="9"/>
    <w:qFormat/>
    <w:rsid w:val="008834E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535CB"/>
    <w:pPr>
      <w:jc w:val="center"/>
    </w:pPr>
    <w:rPr>
      <w:rFonts w:ascii="Palatino" w:hAnsi="Palatino"/>
      <w:b/>
      <w:kern w:val="1"/>
      <w:szCs w:val="20"/>
      <w:lang w:eastAsia="ar-SA"/>
    </w:rPr>
  </w:style>
  <w:style w:type="character" w:customStyle="1" w:styleId="TitleChar">
    <w:name w:val="Title Char"/>
    <w:basedOn w:val="DefaultParagraphFont"/>
    <w:link w:val="Title"/>
    <w:rsid w:val="002535CB"/>
    <w:rPr>
      <w:rFonts w:ascii="Palatino" w:hAnsi="Palatino"/>
      <w:b/>
      <w:kern w:val="1"/>
      <w:sz w:val="24"/>
      <w:lang w:val="en-US" w:eastAsia="ar-SA" w:bidi="ar-SA"/>
    </w:rPr>
  </w:style>
  <w:style w:type="paragraph" w:styleId="BodyTextIndent">
    <w:name w:val="Body Text Indent"/>
    <w:basedOn w:val="Normal"/>
    <w:link w:val="BodyTextIndentChar"/>
    <w:rsid w:val="005D664B"/>
    <w:pPr>
      <w:spacing w:after="120"/>
      <w:ind w:left="360"/>
      <w:jc w:val="both"/>
    </w:pPr>
    <w:rPr>
      <w:rFonts w:ascii="Palatino" w:hAnsi="Palatino"/>
      <w:kern w:val="18"/>
      <w:sz w:val="20"/>
      <w:szCs w:val="20"/>
    </w:rPr>
  </w:style>
  <w:style w:type="character" w:customStyle="1" w:styleId="BodyTextIndentChar">
    <w:name w:val="Body Text Indent Char"/>
    <w:basedOn w:val="DefaultParagraphFont"/>
    <w:link w:val="BodyTextIndent"/>
    <w:rsid w:val="005D664B"/>
    <w:rPr>
      <w:rFonts w:ascii="Palatino" w:hAnsi="Palatino"/>
      <w:kern w:val="18"/>
    </w:rPr>
  </w:style>
  <w:style w:type="table" w:styleId="TableGrid">
    <w:name w:val="Table Grid"/>
    <w:basedOn w:val="TableNormal"/>
    <w:rsid w:val="005D66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ocumentLabel">
    <w:name w:val="Document Label"/>
    <w:next w:val="Normal"/>
    <w:rsid w:val="00B32ABC"/>
    <w:pPr>
      <w:pBdr>
        <w:top w:val="double" w:sz="6" w:space="8" w:color="808080"/>
        <w:bottom w:val="double" w:sz="6" w:space="8" w:color="808080"/>
      </w:pBdr>
      <w:spacing w:after="40" w:line="240" w:lineRule="atLeast"/>
      <w:jc w:val="center"/>
    </w:pPr>
    <w:rPr>
      <w:rFonts w:ascii="Garamond" w:hAnsi="Garamond"/>
      <w:b/>
      <w:caps/>
      <w:spacing w:val="20"/>
      <w:sz w:val="18"/>
    </w:rPr>
  </w:style>
  <w:style w:type="character" w:styleId="CommentReference">
    <w:name w:val="annotation reference"/>
    <w:basedOn w:val="DefaultParagraphFont"/>
    <w:rsid w:val="001634DB"/>
    <w:rPr>
      <w:sz w:val="16"/>
      <w:szCs w:val="16"/>
    </w:rPr>
  </w:style>
  <w:style w:type="paragraph" w:styleId="CommentText">
    <w:name w:val="annotation text"/>
    <w:basedOn w:val="Normal"/>
    <w:link w:val="CommentTextChar"/>
    <w:rsid w:val="001634DB"/>
    <w:rPr>
      <w:sz w:val="20"/>
      <w:szCs w:val="20"/>
    </w:rPr>
  </w:style>
  <w:style w:type="character" w:customStyle="1" w:styleId="CommentTextChar">
    <w:name w:val="Comment Text Char"/>
    <w:basedOn w:val="DefaultParagraphFont"/>
    <w:link w:val="CommentText"/>
    <w:rsid w:val="001634DB"/>
  </w:style>
  <w:style w:type="paragraph" w:styleId="CommentSubject">
    <w:name w:val="annotation subject"/>
    <w:basedOn w:val="CommentText"/>
    <w:next w:val="CommentText"/>
    <w:link w:val="CommentSubjectChar"/>
    <w:rsid w:val="001634DB"/>
    <w:rPr>
      <w:b/>
      <w:bCs/>
    </w:rPr>
  </w:style>
  <w:style w:type="character" w:customStyle="1" w:styleId="CommentSubjectChar">
    <w:name w:val="Comment Subject Char"/>
    <w:basedOn w:val="CommentTextChar"/>
    <w:link w:val="CommentSubject"/>
    <w:rsid w:val="001634DB"/>
    <w:rPr>
      <w:b/>
      <w:bCs/>
    </w:rPr>
  </w:style>
  <w:style w:type="paragraph" w:styleId="BalloonText">
    <w:name w:val="Balloon Text"/>
    <w:basedOn w:val="Normal"/>
    <w:link w:val="BalloonTextChar"/>
    <w:rsid w:val="001634DB"/>
    <w:rPr>
      <w:rFonts w:ascii="Tahoma" w:hAnsi="Tahoma" w:cs="Tahoma"/>
      <w:sz w:val="16"/>
      <w:szCs w:val="16"/>
    </w:rPr>
  </w:style>
  <w:style w:type="character" w:customStyle="1" w:styleId="BalloonTextChar">
    <w:name w:val="Balloon Text Char"/>
    <w:basedOn w:val="DefaultParagraphFont"/>
    <w:link w:val="BalloonText"/>
    <w:rsid w:val="001634DB"/>
    <w:rPr>
      <w:rFonts w:ascii="Tahoma" w:hAnsi="Tahoma" w:cs="Tahoma"/>
      <w:sz w:val="16"/>
      <w:szCs w:val="16"/>
    </w:rPr>
  </w:style>
  <w:style w:type="paragraph" w:styleId="ListParagraph">
    <w:name w:val="List Paragraph"/>
    <w:basedOn w:val="Normal"/>
    <w:uiPriority w:val="34"/>
    <w:qFormat/>
    <w:rsid w:val="002C2A20"/>
    <w:pPr>
      <w:ind w:left="720"/>
    </w:pPr>
  </w:style>
  <w:style w:type="paragraph" w:styleId="Footer">
    <w:name w:val="footer"/>
    <w:basedOn w:val="Normal"/>
    <w:rsid w:val="00540CF6"/>
    <w:pPr>
      <w:tabs>
        <w:tab w:val="center" w:pos="4320"/>
        <w:tab w:val="right" w:pos="8640"/>
      </w:tabs>
    </w:pPr>
  </w:style>
  <w:style w:type="character" w:styleId="PageNumber">
    <w:name w:val="page number"/>
    <w:basedOn w:val="DefaultParagraphFont"/>
    <w:rsid w:val="00540CF6"/>
  </w:style>
  <w:style w:type="paragraph" w:styleId="NoSpacing">
    <w:name w:val="No Spacing"/>
    <w:uiPriority w:val="99"/>
    <w:qFormat/>
    <w:rsid w:val="00C00351"/>
    <w:rPr>
      <w:rFonts w:ascii="Calibri" w:eastAsia="Calibri" w:hAnsi="Calibri"/>
      <w:sz w:val="22"/>
      <w:szCs w:val="22"/>
    </w:rPr>
  </w:style>
  <w:style w:type="character" w:styleId="PlaceholderText">
    <w:name w:val="Placeholder Text"/>
    <w:basedOn w:val="DefaultParagraphFont"/>
    <w:uiPriority w:val="99"/>
    <w:semiHidden/>
    <w:rsid w:val="00895436"/>
    <w:rPr>
      <w:color w:val="808080"/>
    </w:rPr>
  </w:style>
  <w:style w:type="paragraph" w:styleId="PlainText">
    <w:name w:val="Plain Text"/>
    <w:basedOn w:val="Normal"/>
    <w:link w:val="PlainTextChar"/>
    <w:uiPriority w:val="99"/>
    <w:unhideWhenUsed/>
    <w:rsid w:val="0061767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17672"/>
    <w:rPr>
      <w:rFonts w:ascii="Consolas" w:eastAsiaTheme="minorHAnsi" w:hAnsi="Consolas" w:cstheme="minorBidi"/>
      <w:sz w:val="21"/>
      <w:szCs w:val="21"/>
    </w:rPr>
  </w:style>
  <w:style w:type="paragraph" w:styleId="Header">
    <w:name w:val="header"/>
    <w:basedOn w:val="Normal"/>
    <w:link w:val="HeaderChar"/>
    <w:rsid w:val="00B014EB"/>
    <w:pPr>
      <w:tabs>
        <w:tab w:val="center" w:pos="4680"/>
        <w:tab w:val="right" w:pos="9360"/>
      </w:tabs>
    </w:pPr>
  </w:style>
  <w:style w:type="character" w:customStyle="1" w:styleId="HeaderChar">
    <w:name w:val="Header Char"/>
    <w:basedOn w:val="DefaultParagraphFont"/>
    <w:link w:val="Header"/>
    <w:rsid w:val="00B014EB"/>
    <w:rPr>
      <w:sz w:val="24"/>
      <w:szCs w:val="24"/>
    </w:rPr>
  </w:style>
  <w:style w:type="paragraph" w:styleId="NormalWeb">
    <w:name w:val="Normal (Web)"/>
    <w:basedOn w:val="Normal"/>
    <w:uiPriority w:val="99"/>
    <w:unhideWhenUsed/>
    <w:rsid w:val="00083024"/>
    <w:pPr>
      <w:spacing w:before="100" w:beforeAutospacing="1" w:after="100" w:afterAutospacing="1"/>
    </w:pPr>
  </w:style>
  <w:style w:type="character" w:styleId="Strong">
    <w:name w:val="Strong"/>
    <w:basedOn w:val="DefaultParagraphFont"/>
    <w:uiPriority w:val="22"/>
    <w:qFormat/>
    <w:rsid w:val="00083024"/>
    <w:rPr>
      <w:b/>
      <w:bCs/>
    </w:rPr>
  </w:style>
  <w:style w:type="character" w:styleId="Hyperlink">
    <w:name w:val="Hyperlink"/>
    <w:basedOn w:val="DefaultParagraphFont"/>
    <w:uiPriority w:val="99"/>
    <w:rsid w:val="005E7FD9"/>
    <w:rPr>
      <w:rFonts w:cs="Times New Roman"/>
      <w:color w:val="0000FF"/>
      <w:u w:val="single"/>
    </w:rPr>
  </w:style>
  <w:style w:type="character" w:customStyle="1" w:styleId="Heading1Char">
    <w:name w:val="Heading 1 Char"/>
    <w:basedOn w:val="DefaultParagraphFont"/>
    <w:link w:val="Heading1"/>
    <w:uiPriority w:val="9"/>
    <w:rsid w:val="008834E1"/>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5CB"/>
    <w:rPr>
      <w:sz w:val="24"/>
      <w:szCs w:val="24"/>
    </w:rPr>
  </w:style>
  <w:style w:type="paragraph" w:styleId="Heading1">
    <w:name w:val="heading 1"/>
    <w:basedOn w:val="Normal"/>
    <w:link w:val="Heading1Char"/>
    <w:uiPriority w:val="9"/>
    <w:qFormat/>
    <w:rsid w:val="008834E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535CB"/>
    <w:pPr>
      <w:jc w:val="center"/>
    </w:pPr>
    <w:rPr>
      <w:rFonts w:ascii="Palatino" w:hAnsi="Palatino"/>
      <w:b/>
      <w:kern w:val="1"/>
      <w:szCs w:val="20"/>
      <w:lang w:eastAsia="ar-SA"/>
    </w:rPr>
  </w:style>
  <w:style w:type="character" w:customStyle="1" w:styleId="TitleChar">
    <w:name w:val="Title Char"/>
    <w:basedOn w:val="DefaultParagraphFont"/>
    <w:link w:val="Title"/>
    <w:rsid w:val="002535CB"/>
    <w:rPr>
      <w:rFonts w:ascii="Palatino" w:hAnsi="Palatino"/>
      <w:b/>
      <w:kern w:val="1"/>
      <w:sz w:val="24"/>
      <w:lang w:val="en-US" w:eastAsia="ar-SA" w:bidi="ar-SA"/>
    </w:rPr>
  </w:style>
  <w:style w:type="paragraph" w:styleId="BodyTextIndent">
    <w:name w:val="Body Text Indent"/>
    <w:basedOn w:val="Normal"/>
    <w:link w:val="BodyTextIndentChar"/>
    <w:rsid w:val="005D664B"/>
    <w:pPr>
      <w:spacing w:after="120"/>
      <w:ind w:left="360"/>
      <w:jc w:val="both"/>
    </w:pPr>
    <w:rPr>
      <w:rFonts w:ascii="Palatino" w:hAnsi="Palatino"/>
      <w:kern w:val="18"/>
      <w:sz w:val="20"/>
      <w:szCs w:val="20"/>
    </w:rPr>
  </w:style>
  <w:style w:type="character" w:customStyle="1" w:styleId="BodyTextIndentChar">
    <w:name w:val="Body Text Indent Char"/>
    <w:basedOn w:val="DefaultParagraphFont"/>
    <w:link w:val="BodyTextIndent"/>
    <w:rsid w:val="005D664B"/>
    <w:rPr>
      <w:rFonts w:ascii="Palatino" w:hAnsi="Palatino"/>
      <w:kern w:val="18"/>
    </w:rPr>
  </w:style>
  <w:style w:type="table" w:styleId="TableGrid">
    <w:name w:val="Table Grid"/>
    <w:basedOn w:val="TableNormal"/>
    <w:rsid w:val="005D66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ocumentLabel">
    <w:name w:val="Document Label"/>
    <w:next w:val="Normal"/>
    <w:rsid w:val="00B32ABC"/>
    <w:pPr>
      <w:pBdr>
        <w:top w:val="double" w:sz="6" w:space="8" w:color="808080"/>
        <w:bottom w:val="double" w:sz="6" w:space="8" w:color="808080"/>
      </w:pBdr>
      <w:spacing w:after="40" w:line="240" w:lineRule="atLeast"/>
      <w:jc w:val="center"/>
    </w:pPr>
    <w:rPr>
      <w:rFonts w:ascii="Garamond" w:hAnsi="Garamond"/>
      <w:b/>
      <w:caps/>
      <w:spacing w:val="20"/>
      <w:sz w:val="18"/>
    </w:rPr>
  </w:style>
  <w:style w:type="character" w:styleId="CommentReference">
    <w:name w:val="annotation reference"/>
    <w:basedOn w:val="DefaultParagraphFont"/>
    <w:rsid w:val="001634DB"/>
    <w:rPr>
      <w:sz w:val="16"/>
      <w:szCs w:val="16"/>
    </w:rPr>
  </w:style>
  <w:style w:type="paragraph" w:styleId="CommentText">
    <w:name w:val="annotation text"/>
    <w:basedOn w:val="Normal"/>
    <w:link w:val="CommentTextChar"/>
    <w:rsid w:val="001634DB"/>
    <w:rPr>
      <w:sz w:val="20"/>
      <w:szCs w:val="20"/>
    </w:rPr>
  </w:style>
  <w:style w:type="character" w:customStyle="1" w:styleId="CommentTextChar">
    <w:name w:val="Comment Text Char"/>
    <w:basedOn w:val="DefaultParagraphFont"/>
    <w:link w:val="CommentText"/>
    <w:rsid w:val="001634DB"/>
  </w:style>
  <w:style w:type="paragraph" w:styleId="CommentSubject">
    <w:name w:val="annotation subject"/>
    <w:basedOn w:val="CommentText"/>
    <w:next w:val="CommentText"/>
    <w:link w:val="CommentSubjectChar"/>
    <w:rsid w:val="001634DB"/>
    <w:rPr>
      <w:b/>
      <w:bCs/>
    </w:rPr>
  </w:style>
  <w:style w:type="character" w:customStyle="1" w:styleId="CommentSubjectChar">
    <w:name w:val="Comment Subject Char"/>
    <w:basedOn w:val="CommentTextChar"/>
    <w:link w:val="CommentSubject"/>
    <w:rsid w:val="001634DB"/>
    <w:rPr>
      <w:b/>
      <w:bCs/>
    </w:rPr>
  </w:style>
  <w:style w:type="paragraph" w:styleId="BalloonText">
    <w:name w:val="Balloon Text"/>
    <w:basedOn w:val="Normal"/>
    <w:link w:val="BalloonTextChar"/>
    <w:rsid w:val="001634DB"/>
    <w:rPr>
      <w:rFonts w:ascii="Tahoma" w:hAnsi="Tahoma" w:cs="Tahoma"/>
      <w:sz w:val="16"/>
      <w:szCs w:val="16"/>
    </w:rPr>
  </w:style>
  <w:style w:type="character" w:customStyle="1" w:styleId="BalloonTextChar">
    <w:name w:val="Balloon Text Char"/>
    <w:basedOn w:val="DefaultParagraphFont"/>
    <w:link w:val="BalloonText"/>
    <w:rsid w:val="001634DB"/>
    <w:rPr>
      <w:rFonts w:ascii="Tahoma" w:hAnsi="Tahoma" w:cs="Tahoma"/>
      <w:sz w:val="16"/>
      <w:szCs w:val="16"/>
    </w:rPr>
  </w:style>
  <w:style w:type="paragraph" w:styleId="ListParagraph">
    <w:name w:val="List Paragraph"/>
    <w:basedOn w:val="Normal"/>
    <w:uiPriority w:val="34"/>
    <w:qFormat/>
    <w:rsid w:val="002C2A20"/>
    <w:pPr>
      <w:ind w:left="720"/>
    </w:pPr>
  </w:style>
  <w:style w:type="paragraph" w:styleId="Footer">
    <w:name w:val="footer"/>
    <w:basedOn w:val="Normal"/>
    <w:rsid w:val="00540CF6"/>
    <w:pPr>
      <w:tabs>
        <w:tab w:val="center" w:pos="4320"/>
        <w:tab w:val="right" w:pos="8640"/>
      </w:tabs>
    </w:pPr>
  </w:style>
  <w:style w:type="character" w:styleId="PageNumber">
    <w:name w:val="page number"/>
    <w:basedOn w:val="DefaultParagraphFont"/>
    <w:rsid w:val="00540CF6"/>
  </w:style>
  <w:style w:type="paragraph" w:styleId="NoSpacing">
    <w:name w:val="No Spacing"/>
    <w:uiPriority w:val="99"/>
    <w:qFormat/>
    <w:rsid w:val="00C00351"/>
    <w:rPr>
      <w:rFonts w:ascii="Calibri" w:eastAsia="Calibri" w:hAnsi="Calibri"/>
      <w:sz w:val="22"/>
      <w:szCs w:val="22"/>
    </w:rPr>
  </w:style>
  <w:style w:type="character" w:styleId="PlaceholderText">
    <w:name w:val="Placeholder Text"/>
    <w:basedOn w:val="DefaultParagraphFont"/>
    <w:uiPriority w:val="99"/>
    <w:semiHidden/>
    <w:rsid w:val="00895436"/>
    <w:rPr>
      <w:color w:val="808080"/>
    </w:rPr>
  </w:style>
  <w:style w:type="paragraph" w:styleId="PlainText">
    <w:name w:val="Plain Text"/>
    <w:basedOn w:val="Normal"/>
    <w:link w:val="PlainTextChar"/>
    <w:uiPriority w:val="99"/>
    <w:unhideWhenUsed/>
    <w:rsid w:val="0061767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17672"/>
    <w:rPr>
      <w:rFonts w:ascii="Consolas" w:eastAsiaTheme="minorHAnsi" w:hAnsi="Consolas" w:cstheme="minorBidi"/>
      <w:sz w:val="21"/>
      <w:szCs w:val="21"/>
    </w:rPr>
  </w:style>
  <w:style w:type="paragraph" w:styleId="Header">
    <w:name w:val="header"/>
    <w:basedOn w:val="Normal"/>
    <w:link w:val="HeaderChar"/>
    <w:rsid w:val="00B014EB"/>
    <w:pPr>
      <w:tabs>
        <w:tab w:val="center" w:pos="4680"/>
        <w:tab w:val="right" w:pos="9360"/>
      </w:tabs>
    </w:pPr>
  </w:style>
  <w:style w:type="character" w:customStyle="1" w:styleId="HeaderChar">
    <w:name w:val="Header Char"/>
    <w:basedOn w:val="DefaultParagraphFont"/>
    <w:link w:val="Header"/>
    <w:rsid w:val="00B014EB"/>
    <w:rPr>
      <w:sz w:val="24"/>
      <w:szCs w:val="24"/>
    </w:rPr>
  </w:style>
  <w:style w:type="paragraph" w:styleId="NormalWeb">
    <w:name w:val="Normal (Web)"/>
    <w:basedOn w:val="Normal"/>
    <w:uiPriority w:val="99"/>
    <w:unhideWhenUsed/>
    <w:rsid w:val="00083024"/>
    <w:pPr>
      <w:spacing w:before="100" w:beforeAutospacing="1" w:after="100" w:afterAutospacing="1"/>
    </w:pPr>
  </w:style>
  <w:style w:type="character" w:styleId="Strong">
    <w:name w:val="Strong"/>
    <w:basedOn w:val="DefaultParagraphFont"/>
    <w:uiPriority w:val="22"/>
    <w:qFormat/>
    <w:rsid w:val="00083024"/>
    <w:rPr>
      <w:b/>
      <w:bCs/>
    </w:rPr>
  </w:style>
  <w:style w:type="character" w:styleId="Hyperlink">
    <w:name w:val="Hyperlink"/>
    <w:basedOn w:val="DefaultParagraphFont"/>
    <w:uiPriority w:val="99"/>
    <w:rsid w:val="005E7FD9"/>
    <w:rPr>
      <w:rFonts w:cs="Times New Roman"/>
      <w:color w:val="0000FF"/>
      <w:u w:val="single"/>
    </w:rPr>
  </w:style>
  <w:style w:type="character" w:customStyle="1" w:styleId="Heading1Char">
    <w:name w:val="Heading 1 Char"/>
    <w:basedOn w:val="DefaultParagraphFont"/>
    <w:link w:val="Heading1"/>
    <w:uiPriority w:val="9"/>
    <w:rsid w:val="008834E1"/>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49">
      <w:bodyDiv w:val="1"/>
      <w:marLeft w:val="0"/>
      <w:marRight w:val="0"/>
      <w:marTop w:val="0"/>
      <w:marBottom w:val="0"/>
      <w:divBdr>
        <w:top w:val="none" w:sz="0" w:space="0" w:color="auto"/>
        <w:left w:val="none" w:sz="0" w:space="0" w:color="auto"/>
        <w:bottom w:val="none" w:sz="0" w:space="0" w:color="auto"/>
        <w:right w:val="none" w:sz="0" w:space="0" w:color="auto"/>
      </w:divBdr>
    </w:div>
    <w:div w:id="72164986">
      <w:bodyDiv w:val="1"/>
      <w:marLeft w:val="0"/>
      <w:marRight w:val="0"/>
      <w:marTop w:val="0"/>
      <w:marBottom w:val="0"/>
      <w:divBdr>
        <w:top w:val="none" w:sz="0" w:space="0" w:color="auto"/>
        <w:left w:val="none" w:sz="0" w:space="0" w:color="auto"/>
        <w:bottom w:val="none" w:sz="0" w:space="0" w:color="auto"/>
        <w:right w:val="none" w:sz="0" w:space="0" w:color="auto"/>
      </w:divBdr>
    </w:div>
    <w:div w:id="96947978">
      <w:bodyDiv w:val="1"/>
      <w:marLeft w:val="0"/>
      <w:marRight w:val="0"/>
      <w:marTop w:val="0"/>
      <w:marBottom w:val="0"/>
      <w:divBdr>
        <w:top w:val="none" w:sz="0" w:space="0" w:color="auto"/>
        <w:left w:val="none" w:sz="0" w:space="0" w:color="auto"/>
        <w:bottom w:val="none" w:sz="0" w:space="0" w:color="auto"/>
        <w:right w:val="none" w:sz="0" w:space="0" w:color="auto"/>
      </w:divBdr>
      <w:divsChild>
        <w:div w:id="2054379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239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451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229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9760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598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675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269705">
      <w:bodyDiv w:val="1"/>
      <w:marLeft w:val="0"/>
      <w:marRight w:val="0"/>
      <w:marTop w:val="0"/>
      <w:marBottom w:val="0"/>
      <w:divBdr>
        <w:top w:val="none" w:sz="0" w:space="0" w:color="auto"/>
        <w:left w:val="none" w:sz="0" w:space="0" w:color="auto"/>
        <w:bottom w:val="none" w:sz="0" w:space="0" w:color="auto"/>
        <w:right w:val="none" w:sz="0" w:space="0" w:color="auto"/>
      </w:divBdr>
    </w:div>
    <w:div w:id="228998434">
      <w:bodyDiv w:val="1"/>
      <w:marLeft w:val="0"/>
      <w:marRight w:val="0"/>
      <w:marTop w:val="0"/>
      <w:marBottom w:val="0"/>
      <w:divBdr>
        <w:top w:val="none" w:sz="0" w:space="0" w:color="auto"/>
        <w:left w:val="none" w:sz="0" w:space="0" w:color="auto"/>
        <w:bottom w:val="none" w:sz="0" w:space="0" w:color="auto"/>
        <w:right w:val="none" w:sz="0" w:space="0" w:color="auto"/>
      </w:divBdr>
    </w:div>
    <w:div w:id="455873612">
      <w:bodyDiv w:val="1"/>
      <w:marLeft w:val="0"/>
      <w:marRight w:val="0"/>
      <w:marTop w:val="0"/>
      <w:marBottom w:val="0"/>
      <w:divBdr>
        <w:top w:val="none" w:sz="0" w:space="0" w:color="auto"/>
        <w:left w:val="none" w:sz="0" w:space="0" w:color="auto"/>
        <w:bottom w:val="none" w:sz="0" w:space="0" w:color="auto"/>
        <w:right w:val="none" w:sz="0" w:space="0" w:color="auto"/>
      </w:divBdr>
    </w:div>
    <w:div w:id="795565302">
      <w:bodyDiv w:val="1"/>
      <w:marLeft w:val="0"/>
      <w:marRight w:val="0"/>
      <w:marTop w:val="0"/>
      <w:marBottom w:val="0"/>
      <w:divBdr>
        <w:top w:val="none" w:sz="0" w:space="0" w:color="auto"/>
        <w:left w:val="none" w:sz="0" w:space="0" w:color="auto"/>
        <w:bottom w:val="none" w:sz="0" w:space="0" w:color="auto"/>
        <w:right w:val="none" w:sz="0" w:space="0" w:color="auto"/>
      </w:divBdr>
    </w:div>
    <w:div w:id="941887026">
      <w:bodyDiv w:val="1"/>
      <w:marLeft w:val="0"/>
      <w:marRight w:val="0"/>
      <w:marTop w:val="0"/>
      <w:marBottom w:val="0"/>
      <w:divBdr>
        <w:top w:val="none" w:sz="0" w:space="0" w:color="auto"/>
        <w:left w:val="none" w:sz="0" w:space="0" w:color="auto"/>
        <w:bottom w:val="none" w:sz="0" w:space="0" w:color="auto"/>
        <w:right w:val="none" w:sz="0" w:space="0" w:color="auto"/>
      </w:divBdr>
    </w:div>
    <w:div w:id="951714730">
      <w:bodyDiv w:val="1"/>
      <w:marLeft w:val="0"/>
      <w:marRight w:val="0"/>
      <w:marTop w:val="0"/>
      <w:marBottom w:val="0"/>
      <w:divBdr>
        <w:top w:val="none" w:sz="0" w:space="0" w:color="auto"/>
        <w:left w:val="none" w:sz="0" w:space="0" w:color="auto"/>
        <w:bottom w:val="none" w:sz="0" w:space="0" w:color="auto"/>
        <w:right w:val="none" w:sz="0" w:space="0" w:color="auto"/>
      </w:divBdr>
    </w:div>
    <w:div w:id="1235624565">
      <w:bodyDiv w:val="1"/>
      <w:marLeft w:val="0"/>
      <w:marRight w:val="0"/>
      <w:marTop w:val="0"/>
      <w:marBottom w:val="0"/>
      <w:divBdr>
        <w:top w:val="none" w:sz="0" w:space="0" w:color="auto"/>
        <w:left w:val="none" w:sz="0" w:space="0" w:color="auto"/>
        <w:bottom w:val="none" w:sz="0" w:space="0" w:color="auto"/>
        <w:right w:val="none" w:sz="0" w:space="0" w:color="auto"/>
      </w:divBdr>
    </w:div>
    <w:div w:id="1724331560">
      <w:bodyDiv w:val="1"/>
      <w:marLeft w:val="0"/>
      <w:marRight w:val="0"/>
      <w:marTop w:val="0"/>
      <w:marBottom w:val="0"/>
      <w:divBdr>
        <w:top w:val="none" w:sz="0" w:space="0" w:color="auto"/>
        <w:left w:val="none" w:sz="0" w:space="0" w:color="auto"/>
        <w:bottom w:val="none" w:sz="0" w:space="0" w:color="auto"/>
        <w:right w:val="none" w:sz="0" w:space="0" w:color="auto"/>
      </w:divBdr>
    </w:div>
    <w:div w:id="199028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6E4F-CD8B-4C09-BE31-8D8E785DC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1607</Words>
  <Characters>9160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APPENDIX A</vt:lpstr>
    </vt:vector>
  </TitlesOfParts>
  <Company>Rochester Institute of Technology</Company>
  <LinksUpToDate>false</LinksUpToDate>
  <CharactersWithSpaces>10746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kmw4088</dc:creator>
  <cp:lastModifiedBy>kdsdfp</cp:lastModifiedBy>
  <cp:revision>2</cp:revision>
  <cp:lastPrinted>2012-02-08T16:47:00Z</cp:lastPrinted>
  <dcterms:created xsi:type="dcterms:W3CDTF">2012-06-12T19:25:00Z</dcterms:created>
  <dcterms:modified xsi:type="dcterms:W3CDTF">2012-06-12T19:25:00Z</dcterms:modified>
</cp:coreProperties>
</file>