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2114D" w:rsidRDefault="00FB55BF">
      <w:pPr>
        <w:kinsoku w:val="0"/>
        <w:overflowPunct w:val="0"/>
        <w:autoSpaceDE/>
        <w:autoSpaceDN/>
        <w:adjustRightInd/>
        <w:spacing w:before="462" w:line="288" w:lineRule="exact"/>
        <w:ind w:left="72"/>
        <w:jc w:val="center"/>
        <w:textAlignment w:val="baseline"/>
        <w:rPr>
          <w:rFonts w:ascii="Garamond" w:hAnsi="Garamond" w:cs="Garamond"/>
          <w:b/>
          <w:bCs/>
          <w:sz w:val="22"/>
          <w:szCs w:val="22"/>
        </w:rPr>
      </w:pPr>
      <w:r>
        <w:rPr>
          <w:noProof/>
        </w:rPr>
        <mc:AlternateContent>
          <mc:Choice Requires="wps">
            <w:drawing>
              <wp:anchor distT="0" distB="0" distL="0" distR="0" simplePos="0" relativeHeight="251658240" behindDoc="1" locked="0" layoutInCell="0" allowOverlap="1">
                <wp:simplePos x="0" y="0"/>
                <wp:positionH relativeFrom="page">
                  <wp:posOffset>1136650</wp:posOffset>
                </wp:positionH>
                <wp:positionV relativeFrom="page">
                  <wp:posOffset>1024255</wp:posOffset>
                </wp:positionV>
                <wp:extent cx="951230" cy="95377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953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14D" w:rsidRDefault="00FB55BF">
                            <w:pPr>
                              <w:kinsoku w:val="0"/>
                              <w:overflowPunct w:val="0"/>
                              <w:autoSpaceDE/>
                              <w:autoSpaceDN/>
                              <w:adjustRightInd/>
                              <w:textAlignment w:val="baseline"/>
                              <w:rPr>
                                <w:sz w:val="24"/>
                                <w:szCs w:val="24"/>
                              </w:rPr>
                            </w:pPr>
                            <w:r>
                              <w:rPr>
                                <w:noProof/>
                                <w:sz w:val="24"/>
                                <w:szCs w:val="24"/>
                              </w:rPr>
                              <w:drawing>
                                <wp:inline distT="0" distB="0" distL="0" distR="0">
                                  <wp:extent cx="952500" cy="952500"/>
                                  <wp:effectExtent l="0" t="0" r="0" b="0"/>
                                  <wp:docPr id="2" name="Picture 2"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5pt;margin-top:80.65pt;width:74.9pt;height:75.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" o:allowincell="f" stroked="f">
                <v:fill opacity="0"/>
                <v:textbox inset="0,0,0,0">
                  <w:txbxContent>
                    <w:p w:rsidR="00000000" w:rsidRDefault="00FB55BF">
                      <w:pPr>
                        <w:kinsoku w:val="0"/>
                        <w:overflowPunct w:val="0"/>
                        <w:autoSpaceDE/>
                        <w:autoSpaceDN/>
                        <w:adjustRightInd/>
                        <w:textAlignment w:val="baseline"/>
                        <w:rPr>
                          <w:sz w:val="24"/>
                          <w:szCs w:val="24"/>
                        </w:rPr>
                      </w:pPr>
                      <w:r>
                        <w:rPr>
                          <w:noProof/>
                          <w:sz w:val="24"/>
                          <w:szCs w:val="24"/>
                        </w:rPr>
                        <w:drawing>
                          <wp:inline distT="0" distB="0" distL="0" distR="0">
                            <wp:extent cx="952500" cy="952500"/>
                            <wp:effectExtent l="0" t="0" r="0" b="0"/>
                            <wp:docPr id="2" name="Picture 2"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9264" behindDoc="0" locked="0" layoutInCell="0" allowOverlap="1">
                <wp:simplePos x="0" y="0"/>
                <wp:positionH relativeFrom="page">
                  <wp:posOffset>1124585</wp:posOffset>
                </wp:positionH>
                <wp:positionV relativeFrom="page">
                  <wp:posOffset>929640</wp:posOffset>
                </wp:positionV>
                <wp:extent cx="5527040" cy="0"/>
                <wp:effectExtent l="0" t="0" r="0" b="0"/>
                <wp:wrapSquare wrapText="bothSides"/>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3048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8.55pt,73.2pt" to="523.7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" o:allowincell="f" strokecolor="gray" strokeweight="2.4pt">
                <v:stroke linestyle="thinThin"/>
                <w10:wrap type="square" anchorx="page" anchory="page"/>
              </v:line>
            </w:pict>
          </mc:Fallback>
        </mc:AlternateContent>
      </w:r>
      <w:r>
        <w:rPr>
          <w:rFonts w:ascii="Garamond" w:hAnsi="Garamond" w:cs="Garamond"/>
          <w:b/>
          <w:bCs/>
          <w:sz w:val="22"/>
          <w:szCs w:val="22"/>
        </w:rPr>
        <w:t>ROCHESTER INSTITUTE OF TECHNOLOGY</w:t>
      </w:r>
      <w:r>
        <w:rPr>
          <w:rFonts w:ascii="Garamond" w:hAnsi="Garamond" w:cs="Garamond"/>
          <w:b/>
          <w:bCs/>
          <w:sz w:val="22"/>
          <w:szCs w:val="22"/>
        </w:rPr>
        <w:br/>
        <w:t>MINOR PROGRAM PROPOSAL FORM</w:t>
      </w:r>
    </w:p>
    <w:p w:rsidR="0062114D" w:rsidRDefault="00FB55BF">
      <w:pPr>
        <w:kinsoku w:val="0"/>
        <w:overflowPunct w:val="0"/>
        <w:autoSpaceDE/>
        <w:autoSpaceDN/>
        <w:adjustRightInd/>
        <w:spacing w:before="312" w:after="517" w:line="365" w:lineRule="exact"/>
        <w:ind w:left="2160" w:hanging="1296"/>
        <w:textAlignment w:val="baseline"/>
        <w:rPr>
          <w:rFonts w:ascii="Garamond" w:hAnsi="Garamond" w:cs="Garamond"/>
          <w:b/>
          <w:bCs/>
          <w:sz w:val="31"/>
          <w:szCs w:val="31"/>
        </w:rPr>
      </w:pPr>
      <w:r>
        <w:rPr>
          <w:noProof/>
        </w:rPr>
        <mc:AlternateContent>
          <mc:Choice Requires="wps">
            <w:drawing>
              <wp:anchor distT="0" distB="0" distL="0" distR="0" simplePos="0" relativeHeight="251660288" behindDoc="0" locked="0" layoutInCell="0" allowOverlap="1">
                <wp:simplePos x="0" y="0"/>
                <wp:positionH relativeFrom="page">
                  <wp:posOffset>1124585</wp:posOffset>
                </wp:positionH>
                <wp:positionV relativeFrom="page">
                  <wp:posOffset>2338070</wp:posOffset>
                </wp:positionV>
                <wp:extent cx="5527040" cy="0"/>
                <wp:effectExtent l="0" t="0" r="0" b="0"/>
                <wp:wrapSquare wrapText="bothSides"/>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30480" cmpd="dbl">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8.55pt,184.1pt" to="523.75pt,1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" o:allowincell="f" strokecolor="gray" strokeweight="2.4pt">
                <v:stroke linestyle="thinThin"/>
                <w10:wrap type="square" anchorx="page" anchory="page"/>
              </v:line>
            </w:pict>
          </mc:Fallback>
        </mc:AlternateContent>
      </w:r>
      <w:r>
        <w:rPr>
          <w:rFonts w:ascii="Garamond" w:hAnsi="Garamond" w:cs="Garamond"/>
          <w:b/>
          <w:bCs/>
          <w:sz w:val="31"/>
          <w:szCs w:val="31"/>
        </w:rPr>
        <w:t>GOLISANO COLLEGE OF COMPUTING AND INFORMATION SCIENCES</w:t>
      </w:r>
    </w:p>
    <w:p w:rsidR="0062114D" w:rsidRDefault="00FB55BF">
      <w:pPr>
        <w:kinsoku w:val="0"/>
        <w:overflowPunct w:val="0"/>
        <w:autoSpaceDE/>
        <w:autoSpaceDN/>
        <w:adjustRightInd/>
        <w:spacing w:line="276" w:lineRule="exact"/>
        <w:ind w:left="72" w:right="2592" w:firstLine="2448"/>
        <w:textAlignment w:val="baseline"/>
        <w:rPr>
          <w:sz w:val="24"/>
          <w:szCs w:val="24"/>
        </w:rPr>
      </w:pPr>
      <w:r>
        <w:rPr>
          <w:b/>
          <w:bCs/>
          <w:sz w:val="24"/>
          <w:szCs w:val="24"/>
        </w:rPr>
        <w:t xml:space="preserve">School of Interactive Games &amp; Media Name of Minor: </w:t>
      </w:r>
      <w:r>
        <w:rPr>
          <w:sz w:val="24"/>
          <w:szCs w:val="24"/>
        </w:rPr>
        <w:t>Game Design</w:t>
      </w:r>
    </w:p>
    <w:p w:rsidR="0062114D" w:rsidRDefault="00FB55BF">
      <w:pPr>
        <w:kinsoku w:val="0"/>
        <w:overflowPunct w:val="0"/>
        <w:autoSpaceDE/>
        <w:autoSpaceDN/>
        <w:adjustRightInd/>
        <w:spacing w:before="282" w:line="254" w:lineRule="exact"/>
        <w:ind w:left="72"/>
        <w:textAlignment w:val="baseline"/>
        <w:rPr>
          <w:b/>
          <w:bCs/>
          <w:sz w:val="24"/>
          <w:szCs w:val="24"/>
          <w:u w:val="single"/>
        </w:rPr>
      </w:pPr>
      <w:r>
        <w:rPr>
          <w:b/>
          <w:bCs/>
          <w:sz w:val="24"/>
          <w:szCs w:val="24"/>
          <w:u w:val="single"/>
        </w:rPr>
        <w:t>Brief description of the minor to be used in university publications</w:t>
      </w:r>
    </w:p>
    <w:p w:rsidR="0062114D" w:rsidRDefault="00FB55BF">
      <w:pPr>
        <w:pBdr>
          <w:top w:val="single" w:sz="5" w:space="0" w:color="000000"/>
          <w:left w:val="single" w:sz="5" w:space="3" w:color="000000"/>
          <w:bottom w:val="single" w:sz="5" w:space="0" w:color="000000"/>
          <w:right w:val="single" w:sz="5" w:space="21" w:color="000000"/>
        </w:pBdr>
        <w:kinsoku w:val="0"/>
        <w:overflowPunct w:val="0"/>
        <w:autoSpaceDE/>
        <w:autoSpaceDN/>
        <w:adjustRightInd/>
        <w:spacing w:line="275" w:lineRule="exact"/>
        <w:ind w:left="72" w:right="432"/>
        <w:textAlignment w:val="baseline"/>
        <w:rPr>
          <w:sz w:val="24"/>
          <w:szCs w:val="24"/>
        </w:rPr>
      </w:pPr>
      <w:r>
        <w:rPr>
          <w:sz w:val="24"/>
          <w:szCs w:val="24"/>
        </w:rPr>
        <w:t>The Minor in Game Design is intended for students outside of technical computing majors to explore the process and principles of game design and associated theory in interactive media. The minor also provides an introductory experience to media-centric software development such that students can prototype and test their designs. It is the purpose of this minor to provide a broadening academic experience to students outside the technological majors that are normally associated with computing.</w:t>
      </w:r>
    </w:p>
    <w:p w:rsidR="0062114D" w:rsidRDefault="00FB55BF">
      <w:pPr>
        <w:kinsoku w:val="0"/>
        <w:overflowPunct w:val="0"/>
        <w:autoSpaceDE/>
        <w:autoSpaceDN/>
        <w:adjustRightInd/>
        <w:spacing w:before="279" w:line="259" w:lineRule="exact"/>
        <w:ind w:left="72"/>
        <w:textAlignment w:val="baseline"/>
        <w:rPr>
          <w:b/>
          <w:bCs/>
          <w:sz w:val="24"/>
          <w:szCs w:val="24"/>
        </w:rPr>
      </w:pPr>
      <w:r>
        <w:rPr>
          <w:b/>
          <w:bCs/>
          <w:sz w:val="24"/>
          <w:szCs w:val="24"/>
        </w:rPr>
        <w:t>1.0 Minor Program Approvals</w:t>
      </w:r>
    </w:p>
    <w:tbl>
      <w:tblPr>
        <w:tblW w:w="0" w:type="auto"/>
        <w:tblInd w:w="20" w:type="dxa"/>
        <w:tblLayout w:type="fixed"/>
        <w:tblCellMar>
          <w:left w:w="0" w:type="dxa"/>
          <w:right w:w="0" w:type="dxa"/>
        </w:tblCellMar>
        <w:tblLook w:val="0000" w:firstRow="0" w:lastRow="0" w:firstColumn="0" w:lastColumn="0" w:noHBand="0" w:noVBand="0"/>
      </w:tblPr>
      <w:tblGrid>
        <w:gridCol w:w="4075"/>
        <w:gridCol w:w="2429"/>
        <w:gridCol w:w="2347"/>
      </w:tblGrid>
      <w:tr w:rsidR="0062114D">
        <w:trPr>
          <w:trHeight w:hRule="exact" w:val="566"/>
        </w:trPr>
        <w:tc>
          <w:tcPr>
            <w:tcW w:w="4075" w:type="dxa"/>
            <w:tcBorders>
              <w:top w:val="single" w:sz="5" w:space="0" w:color="auto"/>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Garamond" w:hAnsi="Garamond" w:cs="Garamond"/>
                <w:sz w:val="24"/>
                <w:szCs w:val="24"/>
              </w:rPr>
            </w:pPr>
          </w:p>
        </w:tc>
        <w:tc>
          <w:tcPr>
            <w:tcW w:w="2429" w:type="dxa"/>
            <w:tcBorders>
              <w:top w:val="single" w:sz="5" w:space="0" w:color="auto"/>
              <w:left w:val="single" w:sz="5" w:space="0" w:color="auto"/>
              <w:bottom w:val="single" w:sz="5" w:space="0" w:color="auto"/>
              <w:right w:val="single" w:sz="5" w:space="0" w:color="auto"/>
            </w:tcBorders>
          </w:tcPr>
          <w:p w:rsidR="0062114D" w:rsidRDefault="00FB55BF">
            <w:pPr>
              <w:kinsoku w:val="0"/>
              <w:overflowPunct w:val="0"/>
              <w:autoSpaceDE/>
              <w:autoSpaceDN/>
              <w:adjustRightInd/>
              <w:spacing w:after="277" w:line="277" w:lineRule="exact"/>
              <w:ind w:left="110"/>
              <w:textAlignment w:val="baseline"/>
              <w:rPr>
                <w:sz w:val="24"/>
                <w:szCs w:val="24"/>
              </w:rPr>
            </w:pPr>
            <w:r>
              <w:rPr>
                <w:sz w:val="24"/>
                <w:szCs w:val="24"/>
              </w:rPr>
              <w:t>Approval request date:</w:t>
            </w:r>
          </w:p>
        </w:tc>
        <w:tc>
          <w:tcPr>
            <w:tcW w:w="2347" w:type="dxa"/>
            <w:tcBorders>
              <w:top w:val="single" w:sz="5" w:space="0" w:color="auto"/>
              <w:left w:val="single" w:sz="5" w:space="0" w:color="auto"/>
              <w:bottom w:val="single" w:sz="5" w:space="0" w:color="auto"/>
              <w:right w:val="single" w:sz="5" w:space="0" w:color="auto"/>
            </w:tcBorders>
          </w:tcPr>
          <w:p w:rsidR="0062114D" w:rsidRDefault="00FB55BF">
            <w:pPr>
              <w:kinsoku w:val="0"/>
              <w:overflowPunct w:val="0"/>
              <w:autoSpaceDE/>
              <w:autoSpaceDN/>
              <w:adjustRightInd/>
              <w:spacing w:after="3" w:line="277" w:lineRule="exact"/>
              <w:ind w:left="108" w:right="540"/>
              <w:textAlignment w:val="baseline"/>
              <w:rPr>
                <w:sz w:val="24"/>
                <w:szCs w:val="24"/>
              </w:rPr>
            </w:pPr>
            <w:r>
              <w:rPr>
                <w:sz w:val="24"/>
                <w:szCs w:val="24"/>
              </w:rPr>
              <w:t>Approval granted date:</w:t>
            </w:r>
          </w:p>
        </w:tc>
      </w:tr>
      <w:tr w:rsidR="0062114D">
        <w:trPr>
          <w:trHeight w:hRule="exact" w:val="284"/>
        </w:trPr>
        <w:tc>
          <w:tcPr>
            <w:tcW w:w="4075" w:type="dxa"/>
            <w:tcBorders>
              <w:top w:val="single" w:sz="5" w:space="0" w:color="auto"/>
              <w:left w:val="single" w:sz="5" w:space="0" w:color="auto"/>
              <w:bottom w:val="single" w:sz="5" w:space="0" w:color="auto"/>
              <w:right w:val="single" w:sz="5" w:space="0" w:color="auto"/>
            </w:tcBorders>
            <w:vAlign w:val="center"/>
          </w:tcPr>
          <w:p w:rsidR="0062114D" w:rsidRDefault="00FB55BF">
            <w:pPr>
              <w:kinsoku w:val="0"/>
              <w:overflowPunct w:val="0"/>
              <w:autoSpaceDE/>
              <w:autoSpaceDN/>
              <w:adjustRightInd/>
              <w:spacing w:line="266" w:lineRule="exact"/>
              <w:ind w:left="115"/>
              <w:textAlignment w:val="baseline"/>
              <w:rPr>
                <w:sz w:val="24"/>
                <w:szCs w:val="24"/>
              </w:rPr>
            </w:pPr>
            <w:r>
              <w:rPr>
                <w:sz w:val="24"/>
                <w:szCs w:val="24"/>
              </w:rPr>
              <w:t>Academic Unit Curriculum Committee</w:t>
            </w:r>
          </w:p>
        </w:tc>
        <w:tc>
          <w:tcPr>
            <w:tcW w:w="2429" w:type="dxa"/>
            <w:tcBorders>
              <w:top w:val="single" w:sz="5" w:space="0" w:color="auto"/>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Garamond" w:hAnsi="Garamond" w:cs="Garamond"/>
                <w:sz w:val="24"/>
                <w:szCs w:val="24"/>
              </w:rPr>
            </w:pPr>
          </w:p>
        </w:tc>
        <w:tc>
          <w:tcPr>
            <w:tcW w:w="2347" w:type="dxa"/>
            <w:tcBorders>
              <w:top w:val="single" w:sz="5" w:space="0" w:color="auto"/>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Garamond" w:hAnsi="Garamond" w:cs="Garamond"/>
                <w:sz w:val="24"/>
                <w:szCs w:val="24"/>
              </w:rPr>
            </w:pPr>
          </w:p>
        </w:tc>
      </w:tr>
      <w:tr w:rsidR="0062114D">
        <w:trPr>
          <w:trHeight w:hRule="exact" w:val="288"/>
        </w:trPr>
        <w:tc>
          <w:tcPr>
            <w:tcW w:w="4075" w:type="dxa"/>
            <w:tcBorders>
              <w:top w:val="single" w:sz="5" w:space="0" w:color="auto"/>
              <w:left w:val="single" w:sz="5" w:space="0" w:color="auto"/>
              <w:bottom w:val="single" w:sz="5" w:space="0" w:color="auto"/>
              <w:right w:val="single" w:sz="5" w:space="0" w:color="auto"/>
            </w:tcBorders>
            <w:vAlign w:val="center"/>
          </w:tcPr>
          <w:p w:rsidR="0062114D" w:rsidRDefault="00FB55BF">
            <w:pPr>
              <w:kinsoku w:val="0"/>
              <w:overflowPunct w:val="0"/>
              <w:autoSpaceDE/>
              <w:autoSpaceDN/>
              <w:adjustRightInd/>
              <w:spacing w:line="270" w:lineRule="exact"/>
              <w:ind w:left="115"/>
              <w:textAlignment w:val="baseline"/>
              <w:rPr>
                <w:sz w:val="24"/>
                <w:szCs w:val="24"/>
              </w:rPr>
            </w:pPr>
            <w:r>
              <w:rPr>
                <w:sz w:val="24"/>
                <w:szCs w:val="24"/>
              </w:rPr>
              <w:t>College Curriculum Committee</w:t>
            </w:r>
          </w:p>
        </w:tc>
        <w:tc>
          <w:tcPr>
            <w:tcW w:w="2429" w:type="dxa"/>
            <w:tcBorders>
              <w:top w:val="single" w:sz="5" w:space="0" w:color="auto"/>
              <w:left w:val="single" w:sz="5" w:space="0" w:color="auto"/>
              <w:bottom w:val="single" w:sz="5" w:space="0" w:color="auto"/>
              <w:right w:val="single" w:sz="5" w:space="0" w:color="auto"/>
            </w:tcBorders>
            <w:vAlign w:val="center"/>
          </w:tcPr>
          <w:p w:rsidR="0062114D" w:rsidRDefault="00FB55BF">
            <w:pPr>
              <w:kinsoku w:val="0"/>
              <w:overflowPunct w:val="0"/>
              <w:autoSpaceDE/>
              <w:autoSpaceDN/>
              <w:adjustRightInd/>
              <w:spacing w:line="270" w:lineRule="exact"/>
              <w:ind w:left="110"/>
              <w:textAlignment w:val="baseline"/>
              <w:rPr>
                <w:spacing w:val="-3"/>
                <w:sz w:val="24"/>
                <w:szCs w:val="24"/>
              </w:rPr>
            </w:pPr>
            <w:r>
              <w:rPr>
                <w:spacing w:val="-3"/>
                <w:sz w:val="24"/>
                <w:szCs w:val="24"/>
              </w:rPr>
              <w:t>1/20/12</w:t>
            </w:r>
          </w:p>
        </w:tc>
        <w:tc>
          <w:tcPr>
            <w:tcW w:w="2347" w:type="dxa"/>
            <w:tcBorders>
              <w:top w:val="single" w:sz="5" w:space="0" w:color="auto"/>
              <w:left w:val="single" w:sz="5" w:space="0" w:color="auto"/>
              <w:bottom w:val="single" w:sz="5" w:space="0" w:color="auto"/>
              <w:right w:val="single" w:sz="5" w:space="0" w:color="auto"/>
            </w:tcBorders>
            <w:vAlign w:val="center"/>
          </w:tcPr>
          <w:p w:rsidR="0062114D" w:rsidRDefault="00FB55BF">
            <w:pPr>
              <w:kinsoku w:val="0"/>
              <w:overflowPunct w:val="0"/>
              <w:autoSpaceDE/>
              <w:autoSpaceDN/>
              <w:adjustRightInd/>
              <w:spacing w:line="270" w:lineRule="exact"/>
              <w:ind w:left="110"/>
              <w:textAlignment w:val="baseline"/>
              <w:rPr>
                <w:spacing w:val="-3"/>
                <w:sz w:val="24"/>
                <w:szCs w:val="24"/>
              </w:rPr>
            </w:pPr>
            <w:r>
              <w:rPr>
                <w:spacing w:val="-3"/>
                <w:sz w:val="24"/>
                <w:szCs w:val="24"/>
              </w:rPr>
              <w:t>1/27/12</w:t>
            </w:r>
          </w:p>
        </w:tc>
      </w:tr>
      <w:tr w:rsidR="0062114D">
        <w:trPr>
          <w:trHeight w:hRule="exact" w:val="287"/>
        </w:trPr>
        <w:tc>
          <w:tcPr>
            <w:tcW w:w="4075" w:type="dxa"/>
            <w:tcBorders>
              <w:top w:val="single" w:sz="5" w:space="0" w:color="auto"/>
              <w:left w:val="single" w:sz="5" w:space="0" w:color="auto"/>
              <w:bottom w:val="single" w:sz="5" w:space="0" w:color="auto"/>
              <w:right w:val="single" w:sz="5" w:space="0" w:color="auto"/>
            </w:tcBorders>
            <w:vAlign w:val="center"/>
          </w:tcPr>
          <w:p w:rsidR="0062114D" w:rsidRDefault="00FB55BF">
            <w:pPr>
              <w:kinsoku w:val="0"/>
              <w:overflowPunct w:val="0"/>
              <w:autoSpaceDE/>
              <w:autoSpaceDN/>
              <w:adjustRightInd/>
              <w:spacing w:line="270" w:lineRule="exact"/>
              <w:ind w:left="115"/>
              <w:textAlignment w:val="baseline"/>
              <w:rPr>
                <w:sz w:val="24"/>
                <w:szCs w:val="24"/>
              </w:rPr>
            </w:pPr>
            <w:r>
              <w:rPr>
                <w:sz w:val="24"/>
                <w:szCs w:val="24"/>
              </w:rPr>
              <w:t>Inter-College Curriculum Committee</w:t>
            </w:r>
          </w:p>
        </w:tc>
        <w:tc>
          <w:tcPr>
            <w:tcW w:w="2429" w:type="dxa"/>
            <w:tcBorders>
              <w:top w:val="single" w:sz="5" w:space="0" w:color="auto"/>
              <w:left w:val="single" w:sz="5" w:space="0" w:color="auto"/>
              <w:bottom w:val="single" w:sz="5" w:space="0" w:color="auto"/>
              <w:right w:val="single" w:sz="5" w:space="0" w:color="auto"/>
            </w:tcBorders>
            <w:vAlign w:val="center"/>
          </w:tcPr>
          <w:p w:rsidR="0062114D" w:rsidRDefault="00FB55BF">
            <w:pPr>
              <w:kinsoku w:val="0"/>
              <w:overflowPunct w:val="0"/>
              <w:autoSpaceDE/>
              <w:autoSpaceDN/>
              <w:adjustRightInd/>
              <w:spacing w:line="270" w:lineRule="exact"/>
              <w:ind w:left="110"/>
              <w:textAlignment w:val="baseline"/>
              <w:rPr>
                <w:spacing w:val="-3"/>
                <w:sz w:val="24"/>
                <w:szCs w:val="24"/>
              </w:rPr>
            </w:pPr>
            <w:r>
              <w:rPr>
                <w:spacing w:val="-3"/>
                <w:sz w:val="24"/>
                <w:szCs w:val="24"/>
              </w:rPr>
              <w:t>1/27/12</w:t>
            </w:r>
          </w:p>
        </w:tc>
        <w:tc>
          <w:tcPr>
            <w:tcW w:w="2347" w:type="dxa"/>
            <w:tcBorders>
              <w:top w:val="single" w:sz="5" w:space="0" w:color="auto"/>
              <w:left w:val="single" w:sz="5" w:space="0" w:color="auto"/>
              <w:bottom w:val="single" w:sz="5" w:space="0" w:color="auto"/>
              <w:right w:val="single" w:sz="5" w:space="0" w:color="auto"/>
            </w:tcBorders>
            <w:vAlign w:val="center"/>
          </w:tcPr>
          <w:p w:rsidR="0062114D" w:rsidRDefault="00FB55BF">
            <w:pPr>
              <w:kinsoku w:val="0"/>
              <w:overflowPunct w:val="0"/>
              <w:autoSpaceDE/>
              <w:autoSpaceDN/>
              <w:adjustRightInd/>
              <w:spacing w:line="270" w:lineRule="exact"/>
              <w:ind w:left="110"/>
              <w:textAlignment w:val="baseline"/>
              <w:rPr>
                <w:spacing w:val="-1"/>
                <w:sz w:val="24"/>
                <w:szCs w:val="24"/>
              </w:rPr>
            </w:pPr>
            <w:r>
              <w:rPr>
                <w:spacing w:val="-1"/>
                <w:sz w:val="24"/>
                <w:szCs w:val="24"/>
              </w:rPr>
              <w:t>2/13/12</w:t>
            </w:r>
          </w:p>
        </w:tc>
      </w:tr>
    </w:tbl>
    <w:p w:rsidR="0062114D" w:rsidRDefault="0062114D">
      <w:pPr>
        <w:kinsoku w:val="0"/>
        <w:overflowPunct w:val="0"/>
        <w:autoSpaceDE/>
        <w:autoSpaceDN/>
        <w:adjustRightInd/>
        <w:spacing w:after="265" w:line="20" w:lineRule="exact"/>
        <w:ind w:left="14" w:right="135"/>
        <w:textAlignment w:val="baseline"/>
        <w:rPr>
          <w:sz w:val="24"/>
          <w:szCs w:val="24"/>
        </w:rPr>
      </w:pPr>
    </w:p>
    <w:p w:rsidR="0062114D" w:rsidRDefault="00FB55BF">
      <w:pPr>
        <w:kinsoku w:val="0"/>
        <w:overflowPunct w:val="0"/>
        <w:autoSpaceDE/>
        <w:autoSpaceDN/>
        <w:adjustRightInd/>
        <w:spacing w:before="3" w:line="269" w:lineRule="exact"/>
        <w:ind w:left="72"/>
        <w:textAlignment w:val="baseline"/>
        <w:rPr>
          <w:b/>
          <w:bCs/>
          <w:sz w:val="24"/>
          <w:szCs w:val="24"/>
        </w:rPr>
      </w:pPr>
      <w:r>
        <w:rPr>
          <w:b/>
          <w:bCs/>
          <w:sz w:val="24"/>
          <w:szCs w:val="24"/>
        </w:rPr>
        <w:t>2.0 Rationale:</w:t>
      </w:r>
    </w:p>
    <w:p w:rsidR="0062114D" w:rsidRDefault="00FB55BF">
      <w:pPr>
        <w:kinsoku w:val="0"/>
        <w:overflowPunct w:val="0"/>
        <w:autoSpaceDE/>
        <w:autoSpaceDN/>
        <w:adjustRightInd/>
        <w:spacing w:line="275" w:lineRule="exact"/>
        <w:ind w:left="792" w:right="288"/>
        <w:textAlignment w:val="baseline"/>
        <w:rPr>
          <w:sz w:val="24"/>
          <w:szCs w:val="24"/>
        </w:rPr>
      </w:pPr>
      <w:r>
        <w:rPr>
          <w:sz w:val="24"/>
          <w:szCs w:val="24"/>
        </w:rPr>
        <w:t>A minor at RIT is a related set of academic courses consisting of no fewer than 15 semester credit hours leading to a formal designation on a student's baccalaureate transcript</w:t>
      </w:r>
    </w:p>
    <w:p w:rsidR="0062114D" w:rsidRDefault="00FB55BF">
      <w:pPr>
        <w:kinsoku w:val="0"/>
        <w:overflowPunct w:val="0"/>
        <w:autoSpaceDE/>
        <w:autoSpaceDN/>
        <w:adjustRightInd/>
        <w:spacing w:before="274" w:line="276" w:lineRule="exact"/>
        <w:ind w:left="72"/>
        <w:textAlignment w:val="baseline"/>
        <w:rPr>
          <w:sz w:val="24"/>
          <w:szCs w:val="24"/>
        </w:rPr>
      </w:pPr>
      <w:r>
        <w:rPr>
          <w:sz w:val="24"/>
          <w:szCs w:val="24"/>
        </w:rPr>
        <w:t>How is this set of academic courses related?</w:t>
      </w:r>
    </w:p>
    <w:tbl>
      <w:tblPr>
        <w:tblW w:w="0" w:type="auto"/>
        <w:tblInd w:w="6" w:type="dxa"/>
        <w:tblLayout w:type="fixed"/>
        <w:tblCellMar>
          <w:left w:w="0" w:type="dxa"/>
          <w:right w:w="0" w:type="dxa"/>
        </w:tblCellMar>
        <w:tblLook w:val="0000" w:firstRow="0" w:lastRow="0" w:firstColumn="0" w:lastColumn="0" w:noHBand="0" w:noVBand="0"/>
      </w:tblPr>
      <w:tblGrid>
        <w:gridCol w:w="8972"/>
      </w:tblGrid>
      <w:tr w:rsidR="0062114D">
        <w:trPr>
          <w:trHeight w:hRule="exact" w:val="3608"/>
        </w:trPr>
        <w:tc>
          <w:tcPr>
            <w:tcW w:w="8972" w:type="dxa"/>
            <w:tcBorders>
              <w:top w:val="single" w:sz="5" w:space="0" w:color="000000"/>
              <w:left w:val="single" w:sz="5" w:space="0" w:color="000000"/>
              <w:bottom w:val="single" w:sz="5" w:space="0" w:color="000000"/>
              <w:right w:val="single" w:sz="5" w:space="0" w:color="000000"/>
            </w:tcBorders>
          </w:tcPr>
          <w:p w:rsidR="0062114D" w:rsidRDefault="00FB55BF">
            <w:pPr>
              <w:kinsoku w:val="0"/>
              <w:overflowPunct w:val="0"/>
              <w:autoSpaceDE/>
              <w:autoSpaceDN/>
              <w:adjustRightInd/>
              <w:spacing w:line="277" w:lineRule="exact"/>
              <w:ind w:left="72" w:right="216"/>
              <w:textAlignment w:val="baseline"/>
              <w:rPr>
                <w:sz w:val="24"/>
                <w:szCs w:val="24"/>
              </w:rPr>
            </w:pPr>
            <w:r>
              <w:rPr>
                <w:sz w:val="24"/>
                <w:szCs w:val="24"/>
              </w:rPr>
              <w:t>The faculty of IGM has seen unprecedented interest in Game Design &amp; Development from the student body. This has happened first and foremost in our degree programs, the Bachelors and Masters in Game Design &amp; Development. We are also offering, beginning in 2009, a Minor in Game Design &amp; Development, intended for very technical students that have an introductory programming sequence as a part of their major degree requirements. This minor has already proven quite popular with students in the various majors within the B. Thomas Golisano College of Computing &amp; Information Sciences and others in programs such as Computer Engineering, based on preliminary enrollment data and student recruitment information.</w:t>
            </w:r>
          </w:p>
          <w:p w:rsidR="0062114D" w:rsidRDefault="00FB55BF">
            <w:pPr>
              <w:kinsoku w:val="0"/>
              <w:overflowPunct w:val="0"/>
              <w:autoSpaceDE/>
              <w:autoSpaceDN/>
              <w:adjustRightInd/>
              <w:spacing w:before="273" w:line="276" w:lineRule="exact"/>
              <w:ind w:left="72" w:right="576"/>
              <w:textAlignment w:val="baseline"/>
              <w:rPr>
                <w:spacing w:val="-1"/>
                <w:sz w:val="24"/>
                <w:szCs w:val="24"/>
              </w:rPr>
            </w:pPr>
            <w:r>
              <w:rPr>
                <w:spacing w:val="-1"/>
                <w:sz w:val="24"/>
                <w:szCs w:val="24"/>
              </w:rPr>
              <w:t>However, we also receive substantial requests from students in other majors across campus that want to explore the design decisions and constraints that color the modern day games industry, and this proposal seeks to address that interest. To this end, this</w:t>
            </w:r>
          </w:p>
        </w:tc>
      </w:tr>
    </w:tbl>
    <w:p w:rsidR="0062114D" w:rsidRDefault="0062114D">
      <w:pPr>
        <w:widowControl/>
        <w:rPr>
          <w:sz w:val="24"/>
          <w:szCs w:val="24"/>
        </w:rPr>
        <w:sectPr w:rsidR="0062114D">
          <w:pgSz w:w="12240" w:h="15840"/>
          <w:pgMar w:top="1420" w:right="1569" w:bottom="1118" w:left="1671" w:header="720" w:footer="720" w:gutter="0"/>
          <w:cols w:space="720"/>
          <w:noEndnote/>
        </w:sectPr>
      </w:pPr>
    </w:p>
    <w:tbl>
      <w:tblPr>
        <w:tblW w:w="0" w:type="auto"/>
        <w:tblInd w:w="6" w:type="dxa"/>
        <w:tblLayout w:type="fixed"/>
        <w:tblCellMar>
          <w:left w:w="0" w:type="dxa"/>
          <w:right w:w="0" w:type="dxa"/>
        </w:tblCellMar>
        <w:tblLook w:val="0000" w:firstRow="0" w:lastRow="0" w:firstColumn="0" w:lastColumn="0" w:noHBand="0" w:noVBand="0"/>
      </w:tblPr>
      <w:tblGrid>
        <w:gridCol w:w="8972"/>
      </w:tblGrid>
      <w:tr w:rsidR="0062114D">
        <w:trPr>
          <w:trHeight w:hRule="exact" w:val="4412"/>
        </w:trPr>
        <w:tc>
          <w:tcPr>
            <w:tcW w:w="8972" w:type="dxa"/>
            <w:tcBorders>
              <w:top w:val="single" w:sz="5" w:space="0" w:color="000000"/>
              <w:left w:val="single" w:sz="5" w:space="0" w:color="000000"/>
              <w:bottom w:val="single" w:sz="5" w:space="0" w:color="000000"/>
              <w:right w:val="single" w:sz="5" w:space="0" w:color="000000"/>
            </w:tcBorders>
          </w:tcPr>
          <w:p w:rsidR="0062114D" w:rsidRDefault="00FB55BF">
            <w:pPr>
              <w:kinsoku w:val="0"/>
              <w:overflowPunct w:val="0"/>
              <w:autoSpaceDE/>
              <w:autoSpaceDN/>
              <w:adjustRightInd/>
              <w:spacing w:line="275" w:lineRule="exact"/>
              <w:ind w:left="144" w:right="432"/>
              <w:textAlignment w:val="baseline"/>
              <w:rPr>
                <w:sz w:val="24"/>
                <w:szCs w:val="24"/>
              </w:rPr>
            </w:pPr>
            <w:r>
              <w:rPr>
                <w:sz w:val="24"/>
                <w:szCs w:val="24"/>
              </w:rPr>
              <w:lastRenderedPageBreak/>
              <w:t>proposal outlines a curriculum that explores these concepts such that any student, regardless of background, could choose this track as a complimentary minor to their degree. The proposed curriculum does contain enough programming and development coursework that students will be able to prototype their own ideas, but it begins instruction from a point that assumes no prior knowledge and works forward in a visual computing paradigm that blends the visual, logical, and media design decisions that comprise modern game construction.</w:t>
            </w:r>
          </w:p>
          <w:p w:rsidR="0062114D" w:rsidRDefault="00FB55BF">
            <w:pPr>
              <w:kinsoku w:val="0"/>
              <w:overflowPunct w:val="0"/>
              <w:autoSpaceDE/>
              <w:autoSpaceDN/>
              <w:adjustRightInd/>
              <w:spacing w:before="270" w:after="1371" w:line="278" w:lineRule="exact"/>
              <w:ind w:left="144" w:right="1008"/>
              <w:textAlignment w:val="baseline"/>
              <w:rPr>
                <w:sz w:val="24"/>
                <w:szCs w:val="24"/>
              </w:rPr>
            </w:pPr>
            <w:r>
              <w:rPr>
                <w:sz w:val="24"/>
                <w:szCs w:val="24"/>
              </w:rPr>
              <w:t>This curriculum culminates in students creating their own works at a level that is sophisticated enough to explore design decisions as they relate to the commercial industry, which is ultimately the goal of this course sequence.</w:t>
            </w:r>
          </w:p>
        </w:tc>
      </w:tr>
    </w:tbl>
    <w:p w:rsidR="0062114D" w:rsidRDefault="00FB55BF">
      <w:pPr>
        <w:kinsoku w:val="0"/>
        <w:overflowPunct w:val="0"/>
        <w:autoSpaceDE/>
        <w:autoSpaceDN/>
        <w:adjustRightInd/>
        <w:spacing w:before="279" w:line="278" w:lineRule="exact"/>
        <w:ind w:left="144"/>
        <w:textAlignment w:val="baseline"/>
        <w:rPr>
          <w:b/>
          <w:bCs/>
          <w:sz w:val="24"/>
          <w:szCs w:val="24"/>
        </w:rPr>
      </w:pPr>
      <w:r>
        <w:rPr>
          <w:noProof/>
        </w:rPr>
        <mc:AlternateContent>
          <mc:Choice Requires="wps">
            <w:drawing>
              <wp:anchor distT="0" distB="0" distL="0" distR="0" simplePos="0" relativeHeight="251661312" behindDoc="0" locked="0" layoutInCell="0" allowOverlap="1">
                <wp:simplePos x="0" y="0"/>
                <wp:positionH relativeFrom="page">
                  <wp:posOffset>6493510</wp:posOffset>
                </wp:positionH>
                <wp:positionV relativeFrom="page">
                  <wp:posOffset>9427845</wp:posOffset>
                </wp:positionV>
                <wp:extent cx="192405" cy="176530"/>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6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14D" w:rsidRDefault="00FB55BF">
                            <w:pPr>
                              <w:kinsoku w:val="0"/>
                              <w:overflowPunct w:val="0"/>
                              <w:autoSpaceDE/>
                              <w:autoSpaceDN/>
                              <w:adjustRightInd/>
                              <w:spacing w:line="273" w:lineRule="exact"/>
                              <w:textAlignment w:val="baseline"/>
                              <w:rPr>
                                <w:sz w:val="24"/>
                                <w:szCs w:val="24"/>
                              </w:rPr>
                            </w:pPr>
                            <w:r>
                              <w:rPr>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11.3pt;margin-top:742.35pt;width:15.15pt;height:13.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" o:allowincell="f" stroked="f">
                <v:fill opacity="0"/>
                <v:textbox inset="0,0,0,0">
                  <w:txbxContent>
                    <w:p w:rsidR="00000000" w:rsidRDefault="00FB55BF">
                      <w:pPr>
                        <w:kinsoku w:val="0"/>
                        <w:overflowPunct w:val="0"/>
                        <w:autoSpaceDE/>
                        <w:autoSpaceDN/>
                        <w:adjustRightInd/>
                        <w:spacing w:line="273" w:lineRule="exact"/>
                        <w:textAlignment w:val="baseline"/>
                        <w:rPr>
                          <w:sz w:val="24"/>
                          <w:szCs w:val="24"/>
                        </w:rPr>
                      </w:pPr>
                      <w:r>
                        <w:rPr>
                          <w:sz w:val="24"/>
                          <w:szCs w:val="24"/>
                        </w:rPr>
                        <w:t>2</w:t>
                      </w:r>
                    </w:p>
                  </w:txbxContent>
                </v:textbox>
                <w10:wrap type="square" anchorx="page" anchory="page"/>
              </v:shape>
            </w:pict>
          </mc:Fallback>
        </mc:AlternateContent>
      </w:r>
      <w:r>
        <w:rPr>
          <w:b/>
          <w:bCs/>
          <w:sz w:val="24"/>
          <w:szCs w:val="24"/>
        </w:rPr>
        <w:t>3.0 Multidisciplinary involvement:</w:t>
      </w:r>
    </w:p>
    <w:p w:rsidR="0062114D" w:rsidRDefault="00FB55BF">
      <w:pPr>
        <w:kinsoku w:val="0"/>
        <w:overflowPunct w:val="0"/>
        <w:autoSpaceDE/>
        <w:autoSpaceDN/>
        <w:adjustRightInd/>
        <w:spacing w:before="260" w:line="273" w:lineRule="exact"/>
        <w:ind w:left="144" w:right="144"/>
        <w:jc w:val="both"/>
        <w:textAlignment w:val="baseline"/>
        <w:rPr>
          <w:sz w:val="24"/>
          <w:szCs w:val="24"/>
        </w:rPr>
      </w:pPr>
      <w:r>
        <w:rPr>
          <w:sz w:val="24"/>
          <w:szCs w:val="24"/>
        </w:rPr>
        <w:t>If this is a multidisciplinary minor spanning two or more academic units, list the units and their role in offering and managing this minor.</w:t>
      </w:r>
    </w:p>
    <w:p w:rsidR="0062114D" w:rsidRDefault="00FB55BF">
      <w:pPr>
        <w:pBdr>
          <w:top w:val="single" w:sz="5" w:space="0" w:color="000000"/>
          <w:left w:val="single" w:sz="5" w:space="7" w:color="000000"/>
          <w:bottom w:val="single" w:sz="5" w:space="27" w:color="000000"/>
          <w:right w:val="single" w:sz="5" w:space="25" w:color="000000"/>
        </w:pBdr>
        <w:kinsoku w:val="0"/>
        <w:overflowPunct w:val="0"/>
        <w:autoSpaceDE/>
        <w:autoSpaceDN/>
        <w:adjustRightInd/>
        <w:spacing w:line="278" w:lineRule="exact"/>
        <w:ind w:left="144" w:right="504"/>
        <w:textAlignment w:val="baseline"/>
        <w:rPr>
          <w:sz w:val="24"/>
          <w:szCs w:val="24"/>
        </w:rPr>
      </w:pPr>
      <w:r>
        <w:rPr>
          <w:sz w:val="24"/>
          <w:szCs w:val="24"/>
        </w:rPr>
        <w:t>The courses are contained entirely within IGM, but are intended for majors outside the College of Computing and Information Sciences.</w:t>
      </w:r>
    </w:p>
    <w:p w:rsidR="0062114D" w:rsidRDefault="0062114D">
      <w:pPr>
        <w:widowControl/>
        <w:rPr>
          <w:sz w:val="24"/>
          <w:szCs w:val="24"/>
        </w:rPr>
        <w:sectPr w:rsidR="0062114D">
          <w:pgSz w:w="12240" w:h="15840"/>
          <w:pgMar w:top="1454" w:right="1617" w:bottom="7077" w:left="1623" w:header="720" w:footer="720" w:gutter="0"/>
          <w:cols w:space="720"/>
          <w:noEndnote/>
        </w:sectPr>
      </w:pPr>
    </w:p>
    <w:p w:rsidR="0062114D" w:rsidRDefault="00FB55BF">
      <w:pPr>
        <w:kinsoku w:val="0"/>
        <w:overflowPunct w:val="0"/>
        <w:autoSpaceDE/>
        <w:autoSpaceDN/>
        <w:adjustRightInd/>
        <w:spacing w:before="10" w:line="272" w:lineRule="exact"/>
        <w:ind w:left="144"/>
        <w:textAlignment w:val="baseline"/>
        <w:rPr>
          <w:b/>
          <w:bCs/>
          <w:sz w:val="24"/>
          <w:szCs w:val="24"/>
        </w:rPr>
      </w:pPr>
      <w:r>
        <w:rPr>
          <w:noProof/>
        </w:rPr>
        <w:lastRenderedPageBreak/>
        <mc:AlternateContent>
          <mc:Choice Requires="wps">
            <w:drawing>
              <wp:anchor distT="0" distB="0" distL="0" distR="0" simplePos="0" relativeHeight="251662336" behindDoc="0" locked="0" layoutInCell="0" allowOverlap="1">
                <wp:simplePos x="0" y="0"/>
                <wp:positionH relativeFrom="page">
                  <wp:posOffset>6496685</wp:posOffset>
                </wp:positionH>
                <wp:positionV relativeFrom="page">
                  <wp:posOffset>9428480</wp:posOffset>
                </wp:positionV>
                <wp:extent cx="183515" cy="17589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14D" w:rsidRDefault="00FB55BF">
                            <w:pPr>
                              <w:kinsoku w:val="0"/>
                              <w:overflowPunct w:val="0"/>
                              <w:autoSpaceDE/>
                              <w:autoSpaceDN/>
                              <w:adjustRightInd/>
                              <w:spacing w:before="3" w:line="269" w:lineRule="exact"/>
                              <w:textAlignment w:val="baseline"/>
                              <w:rPr>
                                <w:sz w:val="24"/>
                                <w:szCs w:val="24"/>
                              </w:rPr>
                            </w:pPr>
                            <w:r>
                              <w:rPr>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11.55pt;margin-top:742.4pt;width:14.45pt;height:13.8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" o:allowincell="f" stroked="f">
                <v:fill opacity="0"/>
                <v:textbox inset="0,0,0,0">
                  <w:txbxContent>
                    <w:p w:rsidR="00000000" w:rsidRDefault="00FB55BF">
                      <w:pPr>
                        <w:kinsoku w:val="0"/>
                        <w:overflowPunct w:val="0"/>
                        <w:autoSpaceDE/>
                        <w:autoSpaceDN/>
                        <w:adjustRightInd/>
                        <w:spacing w:before="3" w:line="269" w:lineRule="exact"/>
                        <w:textAlignment w:val="baseline"/>
                        <w:rPr>
                          <w:sz w:val="24"/>
                          <w:szCs w:val="24"/>
                        </w:rPr>
                      </w:pPr>
                      <w:r>
                        <w:rPr>
                          <w:sz w:val="24"/>
                          <w:szCs w:val="24"/>
                        </w:rPr>
                        <w:t>3</w:t>
                      </w:r>
                    </w:p>
                  </w:txbxContent>
                </v:textbox>
                <w10:wrap type="square" anchorx="page" anchory="page"/>
              </v:shape>
            </w:pict>
          </mc:Fallback>
        </mc:AlternateContent>
      </w:r>
      <w:r>
        <w:rPr>
          <w:b/>
          <w:bCs/>
          <w:sz w:val="24"/>
          <w:szCs w:val="24"/>
        </w:rPr>
        <w:t>4.0 Students ineligible to pursue this minor:</w:t>
      </w:r>
    </w:p>
    <w:p w:rsidR="0062114D" w:rsidRDefault="00FB55BF">
      <w:pPr>
        <w:kinsoku w:val="0"/>
        <w:overflowPunct w:val="0"/>
        <w:autoSpaceDE/>
        <w:autoSpaceDN/>
        <w:adjustRightInd/>
        <w:spacing w:line="275" w:lineRule="exact"/>
        <w:ind w:left="864" w:right="288"/>
        <w:textAlignment w:val="baseline"/>
        <w:rPr>
          <w:sz w:val="24"/>
          <w:szCs w:val="24"/>
        </w:rPr>
      </w:pPr>
      <w:r>
        <w:rPr>
          <w:sz w:val="24"/>
          <w:szCs w:val="24"/>
        </w:rPr>
        <w:t>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w:t>
      </w:r>
    </w:p>
    <w:p w:rsidR="0062114D" w:rsidRDefault="00FB55BF">
      <w:pPr>
        <w:kinsoku w:val="0"/>
        <w:overflowPunct w:val="0"/>
        <w:autoSpaceDE/>
        <w:autoSpaceDN/>
        <w:adjustRightInd/>
        <w:spacing w:before="276" w:line="278" w:lineRule="exact"/>
        <w:ind w:left="144" w:right="432"/>
        <w:jc w:val="both"/>
        <w:textAlignment w:val="baseline"/>
        <w:rPr>
          <w:spacing w:val="18"/>
          <w:sz w:val="24"/>
          <w:szCs w:val="24"/>
        </w:rPr>
      </w:pPr>
      <w:r>
        <w:rPr>
          <w:spacing w:val="18"/>
          <w:sz w:val="24"/>
          <w:szCs w:val="24"/>
        </w:rPr>
        <w:t xml:space="preserve">Please list below any home programs whose students will not be allowed to pursue this minor, provide the reasoning, and indicate if this exclusion has been discussed with the </w:t>
      </w:r>
      <w:r>
        <w:rPr>
          <w:spacing w:val="18"/>
          <w:sz w:val="24"/>
          <w:szCs w:val="24"/>
          <w:u w:val="single"/>
        </w:rPr>
        <w:t xml:space="preserve">affected programs:  </w:t>
      </w:r>
      <w:r>
        <w:rPr>
          <w:spacing w:val="18"/>
          <w:sz w:val="24"/>
          <w:szCs w:val="24"/>
        </w:rPr>
        <w:t>Students engaged in a major within GCCIS or in Computer Engineering cannot pursue this minor.</w:t>
      </w:r>
    </w:p>
    <w:p w:rsidR="0062114D" w:rsidRDefault="00FB55BF">
      <w:pPr>
        <w:kinsoku w:val="0"/>
        <w:overflowPunct w:val="0"/>
        <w:autoSpaceDE/>
        <w:autoSpaceDN/>
        <w:adjustRightInd/>
        <w:spacing w:before="566" w:line="274" w:lineRule="exact"/>
        <w:ind w:left="144"/>
        <w:textAlignment w:val="baseline"/>
        <w:rPr>
          <w:b/>
          <w:bCs/>
          <w:sz w:val="24"/>
          <w:szCs w:val="24"/>
        </w:rPr>
      </w:pPr>
      <w:r>
        <w:rPr>
          <w:b/>
          <w:bCs/>
          <w:sz w:val="24"/>
          <w:szCs w:val="24"/>
        </w:rPr>
        <w:t>5.0 Minor Program Structure, Sequence and Course Offering Schedule:</w:t>
      </w:r>
    </w:p>
    <w:p w:rsidR="0062114D" w:rsidRDefault="00FB55BF">
      <w:pPr>
        <w:kinsoku w:val="0"/>
        <w:overflowPunct w:val="0"/>
        <w:autoSpaceDE/>
        <w:autoSpaceDN/>
        <w:adjustRightInd/>
        <w:spacing w:line="273" w:lineRule="exact"/>
        <w:ind w:left="144"/>
        <w:textAlignment w:val="baseline"/>
        <w:rPr>
          <w:sz w:val="24"/>
          <w:szCs w:val="24"/>
        </w:rPr>
      </w:pPr>
      <w:r>
        <w:rPr>
          <w:sz w:val="24"/>
          <w:szCs w:val="24"/>
        </w:rPr>
        <w:t>Describe the structure of the proposed minor and list all courses, their anticipated offering</w:t>
      </w:r>
    </w:p>
    <w:p w:rsidR="0062114D" w:rsidRDefault="00FB55BF">
      <w:pPr>
        <w:kinsoku w:val="0"/>
        <w:overflowPunct w:val="0"/>
        <w:autoSpaceDE/>
        <w:autoSpaceDN/>
        <w:adjustRightInd/>
        <w:spacing w:line="267" w:lineRule="exact"/>
        <w:ind w:left="144"/>
        <w:textAlignment w:val="baseline"/>
        <w:rPr>
          <w:sz w:val="24"/>
          <w:szCs w:val="24"/>
        </w:rPr>
      </w:pPr>
      <w:r>
        <w:rPr>
          <w:sz w:val="24"/>
          <w:szCs w:val="24"/>
        </w:rPr>
        <w:t>schedule, and any prerequisites.</w:t>
      </w:r>
    </w:p>
    <w:p w:rsidR="0062114D" w:rsidRDefault="00FB55BF">
      <w:pPr>
        <w:kinsoku w:val="0"/>
        <w:overflowPunct w:val="0"/>
        <w:autoSpaceDE/>
        <w:autoSpaceDN/>
        <w:adjustRightInd/>
        <w:spacing w:line="298" w:lineRule="exact"/>
        <w:ind w:left="504"/>
        <w:textAlignment w:val="baseline"/>
        <w:rPr>
          <w:spacing w:val="4"/>
          <w:sz w:val="24"/>
          <w:szCs w:val="24"/>
        </w:rPr>
      </w:pPr>
      <w:r>
        <w:rPr>
          <w:rFonts w:ascii="Segoe UI Symbol" w:hAnsi="Segoe UI Symbol" w:cs="Segoe UI Symbol"/>
          <w:spacing w:val="4"/>
          <w:sz w:val="24"/>
          <w:szCs w:val="24"/>
        </w:rPr>
        <w:t xml:space="preserve"> </w:t>
      </w:r>
      <w:r>
        <w:rPr>
          <w:spacing w:val="4"/>
          <w:sz w:val="24"/>
          <w:szCs w:val="24"/>
        </w:rPr>
        <w:t>All minors must contain at least fifteen semester credit hours;</w:t>
      </w:r>
    </w:p>
    <w:p w:rsidR="0062114D" w:rsidRDefault="00FB55BF">
      <w:pPr>
        <w:kinsoku w:val="0"/>
        <w:overflowPunct w:val="0"/>
        <w:autoSpaceDE/>
        <w:autoSpaceDN/>
        <w:adjustRightInd/>
        <w:spacing w:line="293" w:lineRule="exact"/>
        <w:ind w:left="504"/>
        <w:textAlignment w:val="baseline"/>
        <w:rPr>
          <w:spacing w:val="5"/>
          <w:sz w:val="24"/>
          <w:szCs w:val="24"/>
        </w:rPr>
      </w:pPr>
      <w:r>
        <w:rPr>
          <w:rFonts w:ascii="Segoe UI Symbol" w:hAnsi="Segoe UI Symbol" w:cs="Segoe UI Symbol"/>
          <w:spacing w:val="5"/>
          <w:sz w:val="24"/>
          <w:szCs w:val="24"/>
        </w:rPr>
        <w:t xml:space="preserve"> </w:t>
      </w:r>
      <w:r>
        <w:rPr>
          <w:spacing w:val="5"/>
          <w:sz w:val="24"/>
          <w:szCs w:val="24"/>
        </w:rPr>
        <w:t>Minors may be discipline-based or interdisciplinary;</w:t>
      </w:r>
    </w:p>
    <w:p w:rsidR="0062114D" w:rsidRDefault="00FB55BF">
      <w:pPr>
        <w:kinsoku w:val="0"/>
        <w:overflowPunct w:val="0"/>
        <w:autoSpaceDE/>
        <w:autoSpaceDN/>
        <w:adjustRightInd/>
        <w:spacing w:line="302" w:lineRule="exact"/>
        <w:jc w:val="center"/>
        <w:textAlignment w:val="baseline"/>
        <w:rPr>
          <w:spacing w:val="3"/>
          <w:sz w:val="24"/>
          <w:szCs w:val="24"/>
        </w:rPr>
      </w:pPr>
      <w:r>
        <w:rPr>
          <w:rFonts w:ascii="Segoe UI Symbol" w:hAnsi="Segoe UI Symbol" w:cs="Segoe UI Symbol"/>
          <w:spacing w:val="3"/>
          <w:sz w:val="24"/>
          <w:szCs w:val="24"/>
        </w:rPr>
        <w:t xml:space="preserve"> </w:t>
      </w:r>
      <w:r>
        <w:rPr>
          <w:spacing w:val="3"/>
          <w:sz w:val="24"/>
          <w:szCs w:val="24"/>
        </w:rPr>
        <w:t>In most cases, minors shall consist of a minimum of two upper division courses</w:t>
      </w:r>
    </w:p>
    <w:p w:rsidR="0062114D" w:rsidRDefault="00FB55BF">
      <w:pPr>
        <w:kinsoku w:val="0"/>
        <w:overflowPunct w:val="0"/>
        <w:autoSpaceDE/>
        <w:autoSpaceDN/>
        <w:adjustRightInd/>
        <w:spacing w:line="264" w:lineRule="exact"/>
        <w:jc w:val="center"/>
        <w:textAlignment w:val="baseline"/>
        <w:rPr>
          <w:sz w:val="24"/>
          <w:szCs w:val="24"/>
        </w:rPr>
      </w:pPr>
      <w:r>
        <w:rPr>
          <w:sz w:val="24"/>
          <w:szCs w:val="24"/>
        </w:rPr>
        <w:t>(300 or above) to provide reasonable breadth and depth within the minor;</w:t>
      </w:r>
    </w:p>
    <w:p w:rsidR="0062114D" w:rsidRDefault="00FB55BF">
      <w:pPr>
        <w:kinsoku w:val="0"/>
        <w:overflowPunct w:val="0"/>
        <w:autoSpaceDE/>
        <w:autoSpaceDN/>
        <w:adjustRightInd/>
        <w:spacing w:line="307" w:lineRule="exact"/>
        <w:jc w:val="center"/>
        <w:textAlignment w:val="baseline"/>
        <w:rPr>
          <w:spacing w:val="4"/>
          <w:sz w:val="24"/>
          <w:szCs w:val="24"/>
        </w:rPr>
      </w:pPr>
      <w:r>
        <w:rPr>
          <w:rFonts w:ascii="Segoe UI Symbol" w:hAnsi="Segoe UI Symbol" w:cs="Segoe UI Symbol"/>
          <w:spacing w:val="4"/>
          <w:sz w:val="24"/>
          <w:szCs w:val="24"/>
        </w:rPr>
        <w:t xml:space="preserve"> </w:t>
      </w:r>
      <w:r>
        <w:rPr>
          <w:spacing w:val="4"/>
          <w:sz w:val="24"/>
          <w:szCs w:val="24"/>
        </w:rPr>
        <w:t>As per New York State requirements, courses within the minor must be offered</w:t>
      </w:r>
    </w:p>
    <w:p w:rsidR="0062114D" w:rsidRDefault="00FB55BF">
      <w:pPr>
        <w:kinsoku w:val="0"/>
        <w:overflowPunct w:val="0"/>
        <w:autoSpaceDE/>
        <w:autoSpaceDN/>
        <w:adjustRightInd/>
        <w:spacing w:line="270" w:lineRule="exact"/>
        <w:ind w:left="864"/>
        <w:textAlignment w:val="baseline"/>
        <w:rPr>
          <w:sz w:val="24"/>
          <w:szCs w:val="24"/>
        </w:rPr>
      </w:pPr>
      <w:r>
        <w:rPr>
          <w:sz w:val="24"/>
          <w:szCs w:val="24"/>
        </w:rPr>
        <w:t>with sufficient frequency to allow students to complete the minor within the same</w:t>
      </w:r>
    </w:p>
    <w:p w:rsidR="0062114D" w:rsidRDefault="00FB55BF">
      <w:pPr>
        <w:kinsoku w:val="0"/>
        <w:overflowPunct w:val="0"/>
        <w:autoSpaceDE/>
        <w:autoSpaceDN/>
        <w:adjustRightInd/>
        <w:spacing w:line="267" w:lineRule="exact"/>
        <w:ind w:left="864"/>
        <w:textAlignment w:val="baseline"/>
        <w:rPr>
          <w:sz w:val="24"/>
          <w:szCs w:val="24"/>
        </w:rPr>
      </w:pPr>
      <w:r>
        <w:rPr>
          <w:sz w:val="24"/>
          <w:szCs w:val="24"/>
        </w:rPr>
        <w:t>time frame allowed for the completion of the baccalaureate degree;</w:t>
      </w:r>
    </w:p>
    <w:p w:rsidR="0062114D" w:rsidRDefault="00FB55BF">
      <w:pPr>
        <w:kinsoku w:val="0"/>
        <w:overflowPunct w:val="0"/>
        <w:autoSpaceDE/>
        <w:autoSpaceDN/>
        <w:adjustRightInd/>
        <w:spacing w:line="312" w:lineRule="exact"/>
        <w:ind w:left="504"/>
        <w:textAlignment w:val="baseline"/>
        <w:rPr>
          <w:spacing w:val="4"/>
          <w:sz w:val="24"/>
          <w:szCs w:val="24"/>
        </w:rPr>
      </w:pPr>
      <w:r>
        <w:rPr>
          <w:rFonts w:ascii="Segoe UI Symbol" w:hAnsi="Segoe UI Symbol" w:cs="Segoe UI Symbol"/>
          <w:spacing w:val="4"/>
          <w:sz w:val="24"/>
          <w:szCs w:val="24"/>
        </w:rPr>
        <w:t xml:space="preserve"> </w:t>
      </w:r>
      <w:r>
        <w:rPr>
          <w:spacing w:val="4"/>
          <w:sz w:val="24"/>
          <w:szCs w:val="24"/>
        </w:rPr>
        <w:t>Provide a program mask showing how students will complete the minor.</w:t>
      </w:r>
    </w:p>
    <w:p w:rsidR="0062114D" w:rsidRDefault="00FB55BF">
      <w:pPr>
        <w:kinsoku w:val="0"/>
        <w:overflowPunct w:val="0"/>
        <w:autoSpaceDE/>
        <w:autoSpaceDN/>
        <w:adjustRightInd/>
        <w:spacing w:before="266" w:line="273" w:lineRule="exact"/>
        <w:ind w:left="144"/>
        <w:textAlignment w:val="baseline"/>
        <w:rPr>
          <w:sz w:val="24"/>
          <w:szCs w:val="24"/>
        </w:rPr>
      </w:pPr>
      <w:r>
        <w:rPr>
          <w:sz w:val="24"/>
          <w:szCs w:val="24"/>
        </w:rPr>
        <w:t>Narrative of Minor Program Structure:</w:t>
      </w:r>
    </w:p>
    <w:p w:rsidR="0062114D" w:rsidRDefault="00FB55BF">
      <w:pPr>
        <w:pBdr>
          <w:top w:val="single" w:sz="5" w:space="0" w:color="000000"/>
          <w:left w:val="single" w:sz="5" w:space="7" w:color="000000"/>
          <w:bottom w:val="single" w:sz="5" w:space="13" w:color="000000"/>
          <w:right w:val="single" w:sz="5" w:space="25" w:color="000000"/>
        </w:pBdr>
        <w:kinsoku w:val="0"/>
        <w:overflowPunct w:val="0"/>
        <w:autoSpaceDE/>
        <w:autoSpaceDN/>
        <w:adjustRightInd/>
        <w:spacing w:line="275" w:lineRule="exact"/>
        <w:ind w:left="144" w:right="504"/>
        <w:textAlignment w:val="baseline"/>
        <w:rPr>
          <w:sz w:val="24"/>
          <w:szCs w:val="24"/>
        </w:rPr>
      </w:pPr>
      <w:r>
        <w:rPr>
          <w:sz w:val="24"/>
          <w:szCs w:val="24"/>
        </w:rPr>
        <w:t>Students take 5 sequential courses as identified: 2D &amp; 3D Animation and Asset Production, New Media and Algorithmic Problem Solving I, New Media and Algorithmic Problem Solving II, Interactive Media Development, and Game Design &amp; Development I.</w:t>
      </w:r>
    </w:p>
    <w:p w:rsidR="0062114D" w:rsidRDefault="0062114D">
      <w:pPr>
        <w:kinsoku w:val="0"/>
        <w:overflowPunct w:val="0"/>
        <w:autoSpaceDE/>
        <w:autoSpaceDN/>
        <w:adjustRightInd/>
        <w:spacing w:before="254" w:line="20" w:lineRule="exact"/>
        <w:ind w:left="62" w:right="68"/>
        <w:textAlignment w:val="baseline"/>
        <w:rPr>
          <w:sz w:val="24"/>
          <w:szCs w:val="24"/>
        </w:rPr>
      </w:pPr>
    </w:p>
    <w:tbl>
      <w:tblPr>
        <w:tblW w:w="0" w:type="auto"/>
        <w:tblInd w:w="67" w:type="dxa"/>
        <w:tblLayout w:type="fixed"/>
        <w:tblCellMar>
          <w:left w:w="0" w:type="dxa"/>
          <w:right w:w="0" w:type="dxa"/>
        </w:tblCellMar>
        <w:tblLook w:val="0000" w:firstRow="0" w:lastRow="0" w:firstColumn="0" w:lastColumn="0" w:noHBand="0" w:noVBand="0"/>
      </w:tblPr>
      <w:tblGrid>
        <w:gridCol w:w="1882"/>
        <w:gridCol w:w="681"/>
        <w:gridCol w:w="1095"/>
        <w:gridCol w:w="1056"/>
        <w:gridCol w:w="619"/>
        <w:gridCol w:w="854"/>
        <w:gridCol w:w="1128"/>
        <w:gridCol w:w="1555"/>
      </w:tblGrid>
      <w:tr w:rsidR="0062114D">
        <w:trPr>
          <w:trHeight w:hRule="exact" w:val="566"/>
        </w:trPr>
        <w:tc>
          <w:tcPr>
            <w:tcW w:w="1882" w:type="dxa"/>
            <w:tcBorders>
              <w:top w:val="single" w:sz="4" w:space="0" w:color="auto"/>
              <w:left w:val="single" w:sz="4" w:space="0" w:color="auto"/>
              <w:bottom w:val="single" w:sz="4" w:space="0" w:color="auto"/>
              <w:right w:val="single" w:sz="4" w:space="0" w:color="auto"/>
            </w:tcBorders>
          </w:tcPr>
          <w:p w:rsidR="0062114D" w:rsidRDefault="00FB55BF">
            <w:pPr>
              <w:kinsoku w:val="0"/>
              <w:overflowPunct w:val="0"/>
              <w:autoSpaceDE/>
              <w:autoSpaceDN/>
              <w:adjustRightInd/>
              <w:spacing w:line="271" w:lineRule="exact"/>
              <w:ind w:left="108" w:right="252"/>
              <w:textAlignment w:val="baseline"/>
              <w:rPr>
                <w:spacing w:val="-1"/>
                <w:sz w:val="24"/>
                <w:szCs w:val="24"/>
              </w:rPr>
            </w:pPr>
            <w:r>
              <w:rPr>
                <w:spacing w:val="-1"/>
                <w:sz w:val="24"/>
                <w:szCs w:val="24"/>
              </w:rPr>
              <w:t>Course Number &amp; Title</w:t>
            </w:r>
          </w:p>
        </w:tc>
        <w:tc>
          <w:tcPr>
            <w:tcW w:w="681" w:type="dxa"/>
            <w:tcBorders>
              <w:top w:val="single" w:sz="4" w:space="0" w:color="auto"/>
              <w:left w:val="single" w:sz="4" w:space="0" w:color="auto"/>
              <w:bottom w:val="single" w:sz="4" w:space="0" w:color="auto"/>
              <w:right w:val="single" w:sz="4" w:space="0" w:color="auto"/>
            </w:tcBorders>
          </w:tcPr>
          <w:p w:rsidR="0062114D" w:rsidRDefault="00FB55BF">
            <w:pPr>
              <w:kinsoku w:val="0"/>
              <w:overflowPunct w:val="0"/>
              <w:autoSpaceDE/>
              <w:autoSpaceDN/>
              <w:adjustRightInd/>
              <w:spacing w:after="268" w:line="274" w:lineRule="exact"/>
              <w:ind w:left="110"/>
              <w:textAlignment w:val="baseline"/>
              <w:rPr>
                <w:spacing w:val="-3"/>
                <w:sz w:val="24"/>
                <w:szCs w:val="24"/>
              </w:rPr>
            </w:pPr>
            <w:r>
              <w:rPr>
                <w:spacing w:val="-3"/>
                <w:sz w:val="24"/>
                <w:szCs w:val="24"/>
              </w:rPr>
              <w:t>SCH</w:t>
            </w:r>
          </w:p>
        </w:tc>
        <w:tc>
          <w:tcPr>
            <w:tcW w:w="1095" w:type="dxa"/>
            <w:tcBorders>
              <w:top w:val="single" w:sz="4" w:space="0" w:color="auto"/>
              <w:left w:val="single" w:sz="4" w:space="0" w:color="auto"/>
              <w:bottom w:val="single" w:sz="4" w:space="0" w:color="auto"/>
              <w:right w:val="single" w:sz="4" w:space="0" w:color="auto"/>
            </w:tcBorders>
          </w:tcPr>
          <w:p w:rsidR="0062114D" w:rsidRDefault="00FB55BF">
            <w:pPr>
              <w:kinsoku w:val="0"/>
              <w:overflowPunct w:val="0"/>
              <w:autoSpaceDE/>
              <w:autoSpaceDN/>
              <w:adjustRightInd/>
              <w:spacing w:after="268" w:line="274" w:lineRule="exact"/>
              <w:ind w:left="110"/>
              <w:textAlignment w:val="baseline"/>
              <w:rPr>
                <w:sz w:val="24"/>
                <w:szCs w:val="24"/>
              </w:rPr>
            </w:pPr>
            <w:r>
              <w:rPr>
                <w:sz w:val="24"/>
                <w:szCs w:val="24"/>
              </w:rPr>
              <w:t>Required</w:t>
            </w:r>
          </w:p>
        </w:tc>
        <w:tc>
          <w:tcPr>
            <w:tcW w:w="1056" w:type="dxa"/>
            <w:tcBorders>
              <w:top w:val="single" w:sz="4" w:space="0" w:color="auto"/>
              <w:left w:val="single" w:sz="4" w:space="0" w:color="auto"/>
              <w:bottom w:val="single" w:sz="4" w:space="0" w:color="auto"/>
              <w:right w:val="single" w:sz="4" w:space="0" w:color="auto"/>
            </w:tcBorders>
          </w:tcPr>
          <w:p w:rsidR="0062114D" w:rsidRDefault="00FB55BF">
            <w:pPr>
              <w:kinsoku w:val="0"/>
              <w:overflowPunct w:val="0"/>
              <w:autoSpaceDE/>
              <w:autoSpaceDN/>
              <w:adjustRightInd/>
              <w:spacing w:after="268" w:line="274" w:lineRule="exact"/>
              <w:jc w:val="center"/>
              <w:textAlignment w:val="baseline"/>
              <w:rPr>
                <w:sz w:val="24"/>
                <w:szCs w:val="24"/>
              </w:rPr>
            </w:pPr>
            <w:r>
              <w:rPr>
                <w:sz w:val="24"/>
                <w:szCs w:val="24"/>
              </w:rPr>
              <w:t>Optional</w:t>
            </w:r>
          </w:p>
        </w:tc>
        <w:tc>
          <w:tcPr>
            <w:tcW w:w="619" w:type="dxa"/>
            <w:tcBorders>
              <w:top w:val="single" w:sz="4" w:space="0" w:color="auto"/>
              <w:left w:val="single" w:sz="4" w:space="0" w:color="auto"/>
              <w:bottom w:val="single" w:sz="4" w:space="0" w:color="auto"/>
              <w:right w:val="single" w:sz="4" w:space="0" w:color="auto"/>
            </w:tcBorders>
          </w:tcPr>
          <w:p w:rsidR="0062114D" w:rsidRDefault="00FB55BF">
            <w:pPr>
              <w:kinsoku w:val="0"/>
              <w:overflowPunct w:val="0"/>
              <w:autoSpaceDE/>
              <w:autoSpaceDN/>
              <w:adjustRightInd/>
              <w:spacing w:after="268" w:line="274" w:lineRule="exact"/>
              <w:ind w:left="110"/>
              <w:textAlignment w:val="baseline"/>
              <w:rPr>
                <w:sz w:val="24"/>
                <w:szCs w:val="24"/>
              </w:rPr>
            </w:pPr>
            <w:r>
              <w:rPr>
                <w:sz w:val="24"/>
                <w:szCs w:val="24"/>
              </w:rPr>
              <w:t>Fall</w:t>
            </w:r>
          </w:p>
        </w:tc>
        <w:tc>
          <w:tcPr>
            <w:tcW w:w="854" w:type="dxa"/>
            <w:tcBorders>
              <w:top w:val="single" w:sz="4" w:space="0" w:color="auto"/>
              <w:left w:val="single" w:sz="4" w:space="0" w:color="auto"/>
              <w:bottom w:val="single" w:sz="4" w:space="0" w:color="auto"/>
              <w:right w:val="single" w:sz="4" w:space="0" w:color="auto"/>
            </w:tcBorders>
          </w:tcPr>
          <w:p w:rsidR="0062114D" w:rsidRDefault="00FB55BF">
            <w:pPr>
              <w:kinsoku w:val="0"/>
              <w:overflowPunct w:val="0"/>
              <w:autoSpaceDE/>
              <w:autoSpaceDN/>
              <w:adjustRightInd/>
              <w:spacing w:after="268" w:line="274" w:lineRule="exact"/>
              <w:ind w:left="110"/>
              <w:textAlignment w:val="baseline"/>
              <w:rPr>
                <w:spacing w:val="-1"/>
                <w:sz w:val="24"/>
                <w:szCs w:val="24"/>
              </w:rPr>
            </w:pPr>
            <w:r>
              <w:rPr>
                <w:spacing w:val="-1"/>
                <w:sz w:val="24"/>
                <w:szCs w:val="24"/>
              </w:rPr>
              <w:t>Spring</w:t>
            </w:r>
          </w:p>
        </w:tc>
        <w:tc>
          <w:tcPr>
            <w:tcW w:w="1128" w:type="dxa"/>
            <w:tcBorders>
              <w:top w:val="single" w:sz="4" w:space="0" w:color="auto"/>
              <w:left w:val="single" w:sz="4" w:space="0" w:color="auto"/>
              <w:bottom w:val="single" w:sz="4" w:space="0" w:color="auto"/>
              <w:right w:val="single" w:sz="4" w:space="0" w:color="auto"/>
            </w:tcBorders>
          </w:tcPr>
          <w:p w:rsidR="0062114D" w:rsidRDefault="00FB55BF">
            <w:pPr>
              <w:kinsoku w:val="0"/>
              <w:overflowPunct w:val="0"/>
              <w:autoSpaceDE/>
              <w:autoSpaceDN/>
              <w:adjustRightInd/>
              <w:spacing w:line="271" w:lineRule="exact"/>
              <w:ind w:left="108"/>
              <w:textAlignment w:val="baseline"/>
              <w:rPr>
                <w:sz w:val="24"/>
                <w:szCs w:val="24"/>
              </w:rPr>
            </w:pPr>
            <w:r>
              <w:rPr>
                <w:sz w:val="24"/>
                <w:szCs w:val="24"/>
              </w:rPr>
              <w:t>Annual/ Biennial</w:t>
            </w:r>
          </w:p>
        </w:tc>
        <w:tc>
          <w:tcPr>
            <w:tcW w:w="1555" w:type="dxa"/>
            <w:tcBorders>
              <w:top w:val="single" w:sz="4" w:space="0" w:color="auto"/>
              <w:left w:val="single" w:sz="4" w:space="0" w:color="auto"/>
              <w:bottom w:val="single" w:sz="4" w:space="0" w:color="auto"/>
              <w:right w:val="single" w:sz="4" w:space="0" w:color="auto"/>
            </w:tcBorders>
          </w:tcPr>
          <w:p w:rsidR="0062114D" w:rsidRDefault="00FB55BF">
            <w:pPr>
              <w:kinsoku w:val="0"/>
              <w:overflowPunct w:val="0"/>
              <w:autoSpaceDE/>
              <w:autoSpaceDN/>
              <w:adjustRightInd/>
              <w:spacing w:after="268" w:line="274" w:lineRule="exact"/>
              <w:ind w:left="106"/>
              <w:textAlignment w:val="baseline"/>
              <w:rPr>
                <w:sz w:val="24"/>
                <w:szCs w:val="24"/>
              </w:rPr>
            </w:pPr>
            <w:r>
              <w:rPr>
                <w:sz w:val="24"/>
                <w:szCs w:val="24"/>
              </w:rPr>
              <w:t>Prerequisites</w:t>
            </w:r>
          </w:p>
        </w:tc>
      </w:tr>
      <w:tr w:rsidR="0062114D">
        <w:trPr>
          <w:trHeight w:hRule="exact" w:val="1114"/>
        </w:trPr>
        <w:tc>
          <w:tcPr>
            <w:tcW w:w="1882" w:type="dxa"/>
            <w:tcBorders>
              <w:top w:val="single" w:sz="4" w:space="0" w:color="auto"/>
              <w:left w:val="single" w:sz="4" w:space="0" w:color="auto"/>
              <w:bottom w:val="single" w:sz="4" w:space="0" w:color="auto"/>
              <w:right w:val="single" w:sz="4" w:space="0" w:color="auto"/>
            </w:tcBorders>
          </w:tcPr>
          <w:p w:rsidR="0062114D" w:rsidRDefault="00FB55BF">
            <w:pPr>
              <w:kinsoku w:val="0"/>
              <w:overflowPunct w:val="0"/>
              <w:autoSpaceDE/>
              <w:autoSpaceDN/>
              <w:adjustRightInd/>
              <w:spacing w:line="275" w:lineRule="exact"/>
              <w:ind w:left="108" w:right="144"/>
              <w:textAlignment w:val="baseline"/>
              <w:rPr>
                <w:spacing w:val="-1"/>
                <w:sz w:val="24"/>
                <w:szCs w:val="24"/>
              </w:rPr>
            </w:pPr>
            <w:r>
              <w:rPr>
                <w:spacing w:val="-1"/>
                <w:sz w:val="24"/>
                <w:szCs w:val="24"/>
              </w:rPr>
              <w:t>IGME 119 2D &amp; 3D Animation and Asset Production I</w:t>
            </w:r>
          </w:p>
        </w:tc>
        <w:tc>
          <w:tcPr>
            <w:tcW w:w="681" w:type="dxa"/>
            <w:tcBorders>
              <w:top w:val="single" w:sz="4" w:space="0" w:color="auto"/>
              <w:left w:val="single" w:sz="4" w:space="0" w:color="auto"/>
              <w:bottom w:val="single" w:sz="4" w:space="0" w:color="auto"/>
              <w:right w:val="single" w:sz="4" w:space="0" w:color="auto"/>
            </w:tcBorders>
          </w:tcPr>
          <w:p w:rsidR="0062114D" w:rsidRDefault="00FB55BF">
            <w:pPr>
              <w:kinsoku w:val="0"/>
              <w:overflowPunct w:val="0"/>
              <w:autoSpaceDE/>
              <w:autoSpaceDN/>
              <w:adjustRightInd/>
              <w:spacing w:after="829" w:line="274" w:lineRule="exact"/>
              <w:ind w:left="110"/>
              <w:textAlignment w:val="baseline"/>
              <w:rPr>
                <w:sz w:val="24"/>
                <w:szCs w:val="24"/>
              </w:rPr>
            </w:pPr>
            <w:r>
              <w:rPr>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62114D" w:rsidRDefault="00FB55BF">
            <w:pPr>
              <w:kinsoku w:val="0"/>
              <w:overflowPunct w:val="0"/>
              <w:autoSpaceDE/>
              <w:autoSpaceDN/>
              <w:adjustRightInd/>
              <w:spacing w:after="829" w:line="274" w:lineRule="exact"/>
              <w:ind w:left="110"/>
              <w:textAlignment w:val="baseline"/>
              <w:rPr>
                <w:sz w:val="24"/>
                <w:szCs w:val="24"/>
              </w:rPr>
            </w:pPr>
            <w:r>
              <w:rPr>
                <w:sz w:val="24"/>
                <w:szCs w:val="24"/>
              </w:rPr>
              <w:t>X</w:t>
            </w:r>
          </w:p>
        </w:tc>
        <w:tc>
          <w:tcPr>
            <w:tcW w:w="1056" w:type="dxa"/>
            <w:tcBorders>
              <w:top w:val="single" w:sz="4" w:space="0" w:color="auto"/>
              <w:left w:val="single" w:sz="4" w:space="0" w:color="auto"/>
              <w:bottom w:val="single" w:sz="4" w:space="0" w:color="auto"/>
              <w:right w:val="single" w:sz="4" w:space="0" w:color="auto"/>
            </w:tcBorders>
          </w:tcPr>
          <w:p w:rsidR="0062114D" w:rsidRDefault="0062114D">
            <w:pPr>
              <w:kinsoku w:val="0"/>
              <w:overflowPunct w:val="0"/>
              <w:autoSpaceDE/>
              <w:autoSpaceDN/>
              <w:adjustRightInd/>
              <w:textAlignment w:val="baseline"/>
              <w:rPr>
                <w:sz w:val="24"/>
                <w:szCs w:val="24"/>
              </w:rPr>
            </w:pPr>
          </w:p>
        </w:tc>
        <w:tc>
          <w:tcPr>
            <w:tcW w:w="619" w:type="dxa"/>
            <w:tcBorders>
              <w:top w:val="single" w:sz="4" w:space="0" w:color="auto"/>
              <w:left w:val="single" w:sz="4" w:space="0" w:color="auto"/>
              <w:bottom w:val="single" w:sz="4" w:space="0" w:color="auto"/>
              <w:right w:val="single" w:sz="4" w:space="0" w:color="auto"/>
            </w:tcBorders>
          </w:tcPr>
          <w:p w:rsidR="0062114D" w:rsidRDefault="00FB55BF">
            <w:pPr>
              <w:kinsoku w:val="0"/>
              <w:overflowPunct w:val="0"/>
              <w:autoSpaceDE/>
              <w:autoSpaceDN/>
              <w:adjustRightInd/>
              <w:spacing w:after="829" w:line="274" w:lineRule="exact"/>
              <w:ind w:left="110"/>
              <w:textAlignment w:val="baseline"/>
              <w:rPr>
                <w:sz w:val="24"/>
                <w:szCs w:val="24"/>
              </w:rPr>
            </w:pPr>
            <w:r>
              <w:rPr>
                <w:sz w:val="24"/>
                <w:szCs w:val="24"/>
              </w:rPr>
              <w:t>X</w:t>
            </w:r>
          </w:p>
        </w:tc>
        <w:tc>
          <w:tcPr>
            <w:tcW w:w="854" w:type="dxa"/>
            <w:tcBorders>
              <w:top w:val="single" w:sz="4" w:space="0" w:color="auto"/>
              <w:left w:val="single" w:sz="4" w:space="0" w:color="auto"/>
              <w:bottom w:val="single" w:sz="4" w:space="0" w:color="auto"/>
              <w:right w:val="single" w:sz="4" w:space="0" w:color="auto"/>
            </w:tcBorders>
          </w:tcPr>
          <w:p w:rsidR="0062114D" w:rsidRDefault="00FB55BF">
            <w:pPr>
              <w:kinsoku w:val="0"/>
              <w:overflowPunct w:val="0"/>
              <w:autoSpaceDE/>
              <w:autoSpaceDN/>
              <w:adjustRightInd/>
              <w:spacing w:after="829" w:line="274" w:lineRule="exact"/>
              <w:ind w:left="110"/>
              <w:textAlignment w:val="baseline"/>
              <w:rPr>
                <w:sz w:val="24"/>
                <w:szCs w:val="24"/>
              </w:rPr>
            </w:pPr>
            <w:r>
              <w:rPr>
                <w:sz w:val="24"/>
                <w:szCs w:val="24"/>
              </w:rPr>
              <w:t>X</w:t>
            </w:r>
          </w:p>
        </w:tc>
        <w:tc>
          <w:tcPr>
            <w:tcW w:w="1128" w:type="dxa"/>
            <w:tcBorders>
              <w:top w:val="single" w:sz="4" w:space="0" w:color="auto"/>
              <w:left w:val="single" w:sz="4" w:space="0" w:color="auto"/>
              <w:bottom w:val="single" w:sz="4" w:space="0" w:color="auto"/>
              <w:right w:val="single" w:sz="4" w:space="0" w:color="auto"/>
            </w:tcBorders>
          </w:tcPr>
          <w:p w:rsidR="0062114D" w:rsidRDefault="00FB55BF">
            <w:pPr>
              <w:kinsoku w:val="0"/>
              <w:overflowPunct w:val="0"/>
              <w:autoSpaceDE/>
              <w:autoSpaceDN/>
              <w:adjustRightInd/>
              <w:spacing w:after="829" w:line="274" w:lineRule="exact"/>
              <w:ind w:left="110"/>
              <w:textAlignment w:val="baseline"/>
              <w:rPr>
                <w:sz w:val="24"/>
                <w:szCs w:val="24"/>
              </w:rPr>
            </w:pPr>
            <w:r>
              <w:rPr>
                <w:sz w:val="24"/>
                <w:szCs w:val="24"/>
              </w:rPr>
              <w:t>Annual</w:t>
            </w:r>
          </w:p>
        </w:tc>
        <w:tc>
          <w:tcPr>
            <w:tcW w:w="1555" w:type="dxa"/>
            <w:tcBorders>
              <w:top w:val="single" w:sz="4" w:space="0" w:color="auto"/>
              <w:left w:val="single" w:sz="4" w:space="0" w:color="auto"/>
              <w:bottom w:val="single" w:sz="4" w:space="0" w:color="auto"/>
              <w:right w:val="single" w:sz="4" w:space="0" w:color="auto"/>
            </w:tcBorders>
          </w:tcPr>
          <w:p w:rsidR="0062114D" w:rsidRDefault="00FB55BF">
            <w:pPr>
              <w:kinsoku w:val="0"/>
              <w:overflowPunct w:val="0"/>
              <w:autoSpaceDE/>
              <w:autoSpaceDN/>
              <w:adjustRightInd/>
              <w:spacing w:line="274" w:lineRule="exact"/>
              <w:ind w:left="72"/>
              <w:textAlignment w:val="baseline"/>
              <w:rPr>
                <w:sz w:val="24"/>
                <w:szCs w:val="24"/>
              </w:rPr>
            </w:pPr>
            <w:r>
              <w:rPr>
                <w:sz w:val="24"/>
                <w:szCs w:val="24"/>
              </w:rPr>
              <w:t>None</w:t>
            </w:r>
          </w:p>
          <w:p w:rsidR="0062114D" w:rsidRDefault="00FB55BF">
            <w:pPr>
              <w:kinsoku w:val="0"/>
              <w:overflowPunct w:val="0"/>
              <w:autoSpaceDE/>
              <w:autoSpaceDN/>
              <w:adjustRightInd/>
              <w:spacing w:before="9" w:after="274" w:line="182" w:lineRule="exact"/>
              <w:ind w:left="72" w:right="216"/>
              <w:textAlignment w:val="baseline"/>
              <w:rPr>
                <w:spacing w:val="-1"/>
                <w:sz w:val="16"/>
                <w:szCs w:val="16"/>
              </w:rPr>
            </w:pPr>
            <w:r>
              <w:rPr>
                <w:spacing w:val="-1"/>
                <w:sz w:val="16"/>
                <w:szCs w:val="16"/>
              </w:rPr>
              <w:t>(IGME-110 waived for purposes of the minor)</w:t>
            </w:r>
          </w:p>
        </w:tc>
      </w:tr>
      <w:tr w:rsidR="0062114D">
        <w:trPr>
          <w:trHeight w:hRule="exact" w:val="1392"/>
        </w:trPr>
        <w:tc>
          <w:tcPr>
            <w:tcW w:w="1882" w:type="dxa"/>
            <w:tcBorders>
              <w:top w:val="single" w:sz="4" w:space="0" w:color="auto"/>
              <w:left w:val="single" w:sz="4" w:space="0" w:color="auto"/>
              <w:bottom w:val="single" w:sz="4" w:space="0" w:color="auto"/>
              <w:right w:val="single" w:sz="4" w:space="0" w:color="auto"/>
            </w:tcBorders>
          </w:tcPr>
          <w:p w:rsidR="0062114D" w:rsidRDefault="00FB55BF">
            <w:pPr>
              <w:kinsoku w:val="0"/>
              <w:overflowPunct w:val="0"/>
              <w:autoSpaceDE/>
              <w:autoSpaceDN/>
              <w:adjustRightInd/>
              <w:spacing w:line="275" w:lineRule="exact"/>
              <w:ind w:left="108" w:right="180"/>
              <w:textAlignment w:val="baseline"/>
              <w:rPr>
                <w:spacing w:val="-2"/>
                <w:sz w:val="24"/>
                <w:szCs w:val="24"/>
              </w:rPr>
            </w:pPr>
            <w:r>
              <w:rPr>
                <w:spacing w:val="-2"/>
                <w:sz w:val="24"/>
                <w:szCs w:val="24"/>
              </w:rPr>
              <w:t>IGME-101 New Media and Algorithmic Problem Solving I</w:t>
            </w:r>
          </w:p>
        </w:tc>
        <w:tc>
          <w:tcPr>
            <w:tcW w:w="681" w:type="dxa"/>
            <w:tcBorders>
              <w:top w:val="single" w:sz="4" w:space="0" w:color="auto"/>
              <w:left w:val="single" w:sz="4" w:space="0" w:color="auto"/>
              <w:bottom w:val="single" w:sz="4" w:space="0" w:color="auto"/>
              <w:right w:val="single" w:sz="4" w:space="0" w:color="auto"/>
            </w:tcBorders>
          </w:tcPr>
          <w:p w:rsidR="0062114D" w:rsidRDefault="00FB55BF">
            <w:pPr>
              <w:kinsoku w:val="0"/>
              <w:overflowPunct w:val="0"/>
              <w:autoSpaceDE/>
              <w:autoSpaceDN/>
              <w:adjustRightInd/>
              <w:spacing w:after="1098" w:line="274" w:lineRule="exact"/>
              <w:ind w:left="110"/>
              <w:textAlignment w:val="baseline"/>
              <w:rPr>
                <w:sz w:val="24"/>
                <w:szCs w:val="24"/>
              </w:rPr>
            </w:pPr>
            <w:r>
              <w:rPr>
                <w:sz w:val="24"/>
                <w:szCs w:val="24"/>
              </w:rPr>
              <w:t>4</w:t>
            </w:r>
          </w:p>
        </w:tc>
        <w:tc>
          <w:tcPr>
            <w:tcW w:w="1095" w:type="dxa"/>
            <w:tcBorders>
              <w:top w:val="single" w:sz="4" w:space="0" w:color="auto"/>
              <w:left w:val="single" w:sz="4" w:space="0" w:color="auto"/>
              <w:bottom w:val="single" w:sz="4" w:space="0" w:color="auto"/>
              <w:right w:val="single" w:sz="4" w:space="0" w:color="auto"/>
            </w:tcBorders>
          </w:tcPr>
          <w:p w:rsidR="0062114D" w:rsidRDefault="00FB55BF">
            <w:pPr>
              <w:kinsoku w:val="0"/>
              <w:overflowPunct w:val="0"/>
              <w:autoSpaceDE/>
              <w:autoSpaceDN/>
              <w:adjustRightInd/>
              <w:spacing w:after="1098" w:line="274" w:lineRule="exact"/>
              <w:ind w:left="110"/>
              <w:textAlignment w:val="baseline"/>
              <w:rPr>
                <w:sz w:val="24"/>
                <w:szCs w:val="24"/>
              </w:rPr>
            </w:pPr>
            <w:r>
              <w:rPr>
                <w:sz w:val="24"/>
                <w:szCs w:val="24"/>
              </w:rPr>
              <w:t>X</w:t>
            </w:r>
          </w:p>
        </w:tc>
        <w:tc>
          <w:tcPr>
            <w:tcW w:w="1056" w:type="dxa"/>
            <w:tcBorders>
              <w:top w:val="single" w:sz="4" w:space="0" w:color="auto"/>
              <w:left w:val="single" w:sz="4" w:space="0" w:color="auto"/>
              <w:bottom w:val="single" w:sz="4" w:space="0" w:color="auto"/>
              <w:right w:val="single" w:sz="4" w:space="0" w:color="auto"/>
            </w:tcBorders>
          </w:tcPr>
          <w:p w:rsidR="0062114D" w:rsidRDefault="0062114D">
            <w:pPr>
              <w:kinsoku w:val="0"/>
              <w:overflowPunct w:val="0"/>
              <w:autoSpaceDE/>
              <w:autoSpaceDN/>
              <w:adjustRightInd/>
              <w:textAlignment w:val="baseline"/>
              <w:rPr>
                <w:sz w:val="24"/>
                <w:szCs w:val="24"/>
              </w:rPr>
            </w:pPr>
          </w:p>
        </w:tc>
        <w:tc>
          <w:tcPr>
            <w:tcW w:w="619" w:type="dxa"/>
            <w:tcBorders>
              <w:top w:val="single" w:sz="4" w:space="0" w:color="auto"/>
              <w:left w:val="single" w:sz="4" w:space="0" w:color="auto"/>
              <w:bottom w:val="single" w:sz="4" w:space="0" w:color="auto"/>
              <w:right w:val="single" w:sz="4" w:space="0" w:color="auto"/>
            </w:tcBorders>
          </w:tcPr>
          <w:p w:rsidR="0062114D" w:rsidRDefault="00FB55BF">
            <w:pPr>
              <w:kinsoku w:val="0"/>
              <w:overflowPunct w:val="0"/>
              <w:autoSpaceDE/>
              <w:autoSpaceDN/>
              <w:adjustRightInd/>
              <w:spacing w:after="1098" w:line="274" w:lineRule="exact"/>
              <w:ind w:left="110"/>
              <w:textAlignment w:val="baseline"/>
              <w:rPr>
                <w:sz w:val="24"/>
                <w:szCs w:val="24"/>
              </w:rPr>
            </w:pPr>
            <w:r>
              <w:rPr>
                <w:sz w:val="24"/>
                <w:szCs w:val="24"/>
              </w:rPr>
              <w:t>X</w:t>
            </w:r>
          </w:p>
        </w:tc>
        <w:tc>
          <w:tcPr>
            <w:tcW w:w="854" w:type="dxa"/>
            <w:tcBorders>
              <w:top w:val="single" w:sz="4" w:space="0" w:color="auto"/>
              <w:left w:val="single" w:sz="4" w:space="0" w:color="auto"/>
              <w:bottom w:val="single" w:sz="4" w:space="0" w:color="auto"/>
              <w:right w:val="single" w:sz="4" w:space="0" w:color="auto"/>
            </w:tcBorders>
          </w:tcPr>
          <w:p w:rsidR="0062114D" w:rsidRDefault="00FB55BF">
            <w:pPr>
              <w:kinsoku w:val="0"/>
              <w:overflowPunct w:val="0"/>
              <w:autoSpaceDE/>
              <w:autoSpaceDN/>
              <w:adjustRightInd/>
              <w:spacing w:after="1098" w:line="274" w:lineRule="exact"/>
              <w:ind w:left="110"/>
              <w:textAlignment w:val="baseline"/>
              <w:rPr>
                <w:sz w:val="24"/>
                <w:szCs w:val="24"/>
              </w:rPr>
            </w:pPr>
            <w:r>
              <w:rPr>
                <w:sz w:val="24"/>
                <w:szCs w:val="24"/>
              </w:rPr>
              <w:t>X</w:t>
            </w:r>
          </w:p>
        </w:tc>
        <w:tc>
          <w:tcPr>
            <w:tcW w:w="1128" w:type="dxa"/>
            <w:tcBorders>
              <w:top w:val="single" w:sz="4" w:space="0" w:color="auto"/>
              <w:left w:val="single" w:sz="4" w:space="0" w:color="auto"/>
              <w:bottom w:val="single" w:sz="4" w:space="0" w:color="auto"/>
              <w:right w:val="single" w:sz="4" w:space="0" w:color="auto"/>
            </w:tcBorders>
          </w:tcPr>
          <w:p w:rsidR="0062114D" w:rsidRDefault="00FB55BF">
            <w:pPr>
              <w:kinsoku w:val="0"/>
              <w:overflowPunct w:val="0"/>
              <w:autoSpaceDE/>
              <w:autoSpaceDN/>
              <w:adjustRightInd/>
              <w:spacing w:after="1098" w:line="274" w:lineRule="exact"/>
              <w:ind w:left="110"/>
              <w:textAlignment w:val="baseline"/>
              <w:rPr>
                <w:sz w:val="24"/>
                <w:szCs w:val="24"/>
              </w:rPr>
            </w:pPr>
            <w:r>
              <w:rPr>
                <w:sz w:val="24"/>
                <w:szCs w:val="24"/>
              </w:rPr>
              <w:t>Annual</w:t>
            </w:r>
          </w:p>
        </w:tc>
        <w:tc>
          <w:tcPr>
            <w:tcW w:w="1555" w:type="dxa"/>
            <w:tcBorders>
              <w:top w:val="single" w:sz="4" w:space="0" w:color="auto"/>
              <w:left w:val="single" w:sz="4" w:space="0" w:color="auto"/>
              <w:bottom w:val="single" w:sz="4" w:space="0" w:color="auto"/>
              <w:right w:val="single" w:sz="4" w:space="0" w:color="auto"/>
            </w:tcBorders>
          </w:tcPr>
          <w:p w:rsidR="0062114D" w:rsidRDefault="00FB55BF">
            <w:pPr>
              <w:kinsoku w:val="0"/>
              <w:overflowPunct w:val="0"/>
              <w:autoSpaceDE/>
              <w:autoSpaceDN/>
              <w:adjustRightInd/>
              <w:spacing w:after="1098" w:line="274" w:lineRule="exact"/>
              <w:ind w:left="106"/>
              <w:textAlignment w:val="baseline"/>
              <w:rPr>
                <w:sz w:val="24"/>
                <w:szCs w:val="24"/>
              </w:rPr>
            </w:pPr>
            <w:r>
              <w:rPr>
                <w:sz w:val="24"/>
                <w:szCs w:val="24"/>
              </w:rPr>
              <w:t>None</w:t>
            </w:r>
          </w:p>
        </w:tc>
      </w:tr>
      <w:tr w:rsidR="0062114D">
        <w:trPr>
          <w:trHeight w:hRule="exact" w:val="293"/>
        </w:trPr>
        <w:tc>
          <w:tcPr>
            <w:tcW w:w="1882" w:type="dxa"/>
            <w:tcBorders>
              <w:top w:val="single" w:sz="4" w:space="0" w:color="auto"/>
              <w:left w:val="single" w:sz="4" w:space="0" w:color="auto"/>
              <w:bottom w:val="single" w:sz="4" w:space="0" w:color="auto"/>
              <w:right w:val="single" w:sz="4" w:space="0" w:color="auto"/>
            </w:tcBorders>
            <w:vAlign w:val="center"/>
          </w:tcPr>
          <w:p w:rsidR="0062114D" w:rsidRDefault="00FB55BF">
            <w:pPr>
              <w:kinsoku w:val="0"/>
              <w:overflowPunct w:val="0"/>
              <w:autoSpaceDE/>
              <w:autoSpaceDN/>
              <w:adjustRightInd/>
              <w:spacing w:after="8" w:line="274" w:lineRule="exact"/>
              <w:ind w:left="115"/>
              <w:textAlignment w:val="baseline"/>
              <w:rPr>
                <w:sz w:val="24"/>
                <w:szCs w:val="24"/>
              </w:rPr>
            </w:pPr>
            <w:r>
              <w:rPr>
                <w:sz w:val="24"/>
                <w:szCs w:val="24"/>
              </w:rPr>
              <w:t>IGME-102 New</w:t>
            </w:r>
          </w:p>
        </w:tc>
        <w:tc>
          <w:tcPr>
            <w:tcW w:w="681" w:type="dxa"/>
            <w:tcBorders>
              <w:top w:val="single" w:sz="4" w:space="0" w:color="auto"/>
              <w:left w:val="single" w:sz="4" w:space="0" w:color="auto"/>
              <w:bottom w:val="single" w:sz="4" w:space="0" w:color="auto"/>
              <w:right w:val="single" w:sz="4" w:space="0" w:color="auto"/>
            </w:tcBorders>
            <w:vAlign w:val="center"/>
          </w:tcPr>
          <w:p w:rsidR="0062114D" w:rsidRDefault="00FB55BF">
            <w:pPr>
              <w:kinsoku w:val="0"/>
              <w:overflowPunct w:val="0"/>
              <w:autoSpaceDE/>
              <w:autoSpaceDN/>
              <w:adjustRightInd/>
              <w:spacing w:after="8" w:line="274" w:lineRule="exact"/>
              <w:ind w:left="110"/>
              <w:textAlignment w:val="baseline"/>
              <w:rPr>
                <w:sz w:val="24"/>
                <w:szCs w:val="24"/>
              </w:rPr>
            </w:pPr>
            <w:r>
              <w:rPr>
                <w:sz w:val="24"/>
                <w:szCs w:val="24"/>
              </w:rPr>
              <w:t>4</w:t>
            </w:r>
          </w:p>
        </w:tc>
        <w:tc>
          <w:tcPr>
            <w:tcW w:w="1095" w:type="dxa"/>
            <w:tcBorders>
              <w:top w:val="single" w:sz="4" w:space="0" w:color="auto"/>
              <w:left w:val="single" w:sz="4" w:space="0" w:color="auto"/>
              <w:bottom w:val="single" w:sz="4" w:space="0" w:color="auto"/>
              <w:right w:val="single" w:sz="4" w:space="0" w:color="auto"/>
            </w:tcBorders>
            <w:vAlign w:val="center"/>
          </w:tcPr>
          <w:p w:rsidR="0062114D" w:rsidRDefault="00FB55BF">
            <w:pPr>
              <w:kinsoku w:val="0"/>
              <w:overflowPunct w:val="0"/>
              <w:autoSpaceDE/>
              <w:autoSpaceDN/>
              <w:adjustRightInd/>
              <w:spacing w:after="8" w:line="274" w:lineRule="exact"/>
              <w:ind w:left="110"/>
              <w:textAlignment w:val="baseline"/>
              <w:rPr>
                <w:sz w:val="24"/>
                <w:szCs w:val="24"/>
              </w:rPr>
            </w:pPr>
            <w:r>
              <w:rPr>
                <w:sz w:val="24"/>
                <w:szCs w:val="24"/>
              </w:rPr>
              <w:t>X</w:t>
            </w:r>
          </w:p>
        </w:tc>
        <w:tc>
          <w:tcPr>
            <w:tcW w:w="1056" w:type="dxa"/>
            <w:tcBorders>
              <w:top w:val="single" w:sz="4" w:space="0" w:color="auto"/>
              <w:left w:val="single" w:sz="4" w:space="0" w:color="auto"/>
              <w:bottom w:val="single" w:sz="4" w:space="0" w:color="auto"/>
              <w:right w:val="single" w:sz="4" w:space="0" w:color="auto"/>
            </w:tcBorders>
          </w:tcPr>
          <w:p w:rsidR="0062114D" w:rsidRDefault="0062114D">
            <w:pPr>
              <w:kinsoku w:val="0"/>
              <w:overflowPunct w:val="0"/>
              <w:autoSpaceDE/>
              <w:autoSpaceDN/>
              <w:adjustRightInd/>
              <w:textAlignment w:val="baseline"/>
              <w:rPr>
                <w:sz w:val="24"/>
                <w:szCs w:val="24"/>
              </w:rPr>
            </w:pPr>
          </w:p>
        </w:tc>
        <w:tc>
          <w:tcPr>
            <w:tcW w:w="619" w:type="dxa"/>
            <w:tcBorders>
              <w:top w:val="single" w:sz="4" w:space="0" w:color="auto"/>
              <w:left w:val="single" w:sz="4" w:space="0" w:color="auto"/>
              <w:bottom w:val="single" w:sz="4" w:space="0" w:color="auto"/>
              <w:right w:val="single" w:sz="4" w:space="0" w:color="auto"/>
            </w:tcBorders>
            <w:vAlign w:val="center"/>
          </w:tcPr>
          <w:p w:rsidR="0062114D" w:rsidRDefault="00FB55BF">
            <w:pPr>
              <w:kinsoku w:val="0"/>
              <w:overflowPunct w:val="0"/>
              <w:autoSpaceDE/>
              <w:autoSpaceDN/>
              <w:adjustRightInd/>
              <w:spacing w:after="8" w:line="274" w:lineRule="exact"/>
              <w:ind w:left="110"/>
              <w:textAlignment w:val="baseline"/>
              <w:rPr>
                <w:sz w:val="24"/>
                <w:szCs w:val="24"/>
              </w:rPr>
            </w:pPr>
            <w:r>
              <w:rPr>
                <w:sz w:val="24"/>
                <w:szCs w:val="24"/>
              </w:rPr>
              <w:t>X</w:t>
            </w:r>
          </w:p>
        </w:tc>
        <w:tc>
          <w:tcPr>
            <w:tcW w:w="854" w:type="dxa"/>
            <w:tcBorders>
              <w:top w:val="single" w:sz="4" w:space="0" w:color="auto"/>
              <w:left w:val="single" w:sz="4" w:space="0" w:color="auto"/>
              <w:bottom w:val="single" w:sz="4" w:space="0" w:color="auto"/>
              <w:right w:val="single" w:sz="4" w:space="0" w:color="auto"/>
            </w:tcBorders>
            <w:vAlign w:val="center"/>
          </w:tcPr>
          <w:p w:rsidR="0062114D" w:rsidRDefault="00FB55BF">
            <w:pPr>
              <w:kinsoku w:val="0"/>
              <w:overflowPunct w:val="0"/>
              <w:autoSpaceDE/>
              <w:autoSpaceDN/>
              <w:adjustRightInd/>
              <w:spacing w:after="8" w:line="274" w:lineRule="exact"/>
              <w:ind w:left="110"/>
              <w:textAlignment w:val="baseline"/>
              <w:rPr>
                <w:sz w:val="24"/>
                <w:szCs w:val="24"/>
              </w:rPr>
            </w:pPr>
            <w:r>
              <w:rPr>
                <w:sz w:val="24"/>
                <w:szCs w:val="24"/>
              </w:rPr>
              <w:t>X</w:t>
            </w:r>
          </w:p>
        </w:tc>
        <w:tc>
          <w:tcPr>
            <w:tcW w:w="1128" w:type="dxa"/>
            <w:tcBorders>
              <w:top w:val="single" w:sz="4" w:space="0" w:color="auto"/>
              <w:left w:val="single" w:sz="4" w:space="0" w:color="auto"/>
              <w:bottom w:val="single" w:sz="4" w:space="0" w:color="auto"/>
              <w:right w:val="single" w:sz="4" w:space="0" w:color="auto"/>
            </w:tcBorders>
            <w:vAlign w:val="center"/>
          </w:tcPr>
          <w:p w:rsidR="0062114D" w:rsidRDefault="00FB55BF">
            <w:pPr>
              <w:kinsoku w:val="0"/>
              <w:overflowPunct w:val="0"/>
              <w:autoSpaceDE/>
              <w:autoSpaceDN/>
              <w:adjustRightInd/>
              <w:spacing w:after="8" w:line="274" w:lineRule="exact"/>
              <w:ind w:left="110"/>
              <w:textAlignment w:val="baseline"/>
              <w:rPr>
                <w:sz w:val="24"/>
                <w:szCs w:val="24"/>
              </w:rPr>
            </w:pPr>
            <w:r>
              <w:rPr>
                <w:sz w:val="24"/>
                <w:szCs w:val="24"/>
              </w:rPr>
              <w:t>Annual</w:t>
            </w:r>
          </w:p>
        </w:tc>
        <w:tc>
          <w:tcPr>
            <w:tcW w:w="1555" w:type="dxa"/>
            <w:tcBorders>
              <w:top w:val="single" w:sz="4" w:space="0" w:color="auto"/>
              <w:left w:val="single" w:sz="4" w:space="0" w:color="auto"/>
              <w:bottom w:val="single" w:sz="4" w:space="0" w:color="auto"/>
              <w:right w:val="single" w:sz="4" w:space="0" w:color="auto"/>
            </w:tcBorders>
            <w:vAlign w:val="center"/>
          </w:tcPr>
          <w:p w:rsidR="0062114D" w:rsidRDefault="00FB55BF">
            <w:pPr>
              <w:kinsoku w:val="0"/>
              <w:overflowPunct w:val="0"/>
              <w:autoSpaceDE/>
              <w:autoSpaceDN/>
              <w:adjustRightInd/>
              <w:spacing w:after="8" w:line="274" w:lineRule="exact"/>
              <w:ind w:left="106"/>
              <w:textAlignment w:val="baseline"/>
              <w:rPr>
                <w:spacing w:val="-3"/>
                <w:sz w:val="24"/>
                <w:szCs w:val="24"/>
              </w:rPr>
            </w:pPr>
            <w:r>
              <w:rPr>
                <w:spacing w:val="-3"/>
                <w:sz w:val="24"/>
                <w:szCs w:val="24"/>
              </w:rPr>
              <w:t>IGME-101</w:t>
            </w:r>
          </w:p>
        </w:tc>
      </w:tr>
    </w:tbl>
    <w:p w:rsidR="0062114D" w:rsidRDefault="0062114D">
      <w:pPr>
        <w:widowControl/>
        <w:rPr>
          <w:sz w:val="24"/>
          <w:szCs w:val="24"/>
        </w:rPr>
        <w:sectPr w:rsidR="0062114D">
          <w:pgSz w:w="12240" w:h="15840"/>
          <w:pgMar w:top="1440" w:right="1617" w:bottom="596" w:left="1623" w:header="720" w:footer="720" w:gutter="0"/>
          <w:cols w:space="720"/>
          <w:noEndnote/>
        </w:sectPr>
      </w:pPr>
    </w:p>
    <w:p w:rsidR="0062114D" w:rsidRDefault="00FB55BF">
      <w:pPr>
        <w:kinsoku w:val="0"/>
        <w:overflowPunct w:val="0"/>
        <w:autoSpaceDE/>
        <w:autoSpaceDN/>
        <w:adjustRightInd/>
        <w:spacing w:line="20" w:lineRule="exact"/>
        <w:ind w:left="62" w:right="68"/>
        <w:textAlignment w:val="baseline"/>
        <w:rPr>
          <w:sz w:val="24"/>
          <w:szCs w:val="24"/>
        </w:rPr>
      </w:pPr>
      <w:r>
        <w:rPr>
          <w:noProof/>
        </w:rPr>
        <w:lastRenderedPageBreak/>
        <mc:AlternateContent>
          <mc:Choice Requires="wps">
            <w:drawing>
              <wp:anchor distT="0" distB="0" distL="0" distR="0" simplePos="0" relativeHeight="251663360" behindDoc="0" locked="0" layoutInCell="0" allowOverlap="1">
                <wp:simplePos x="0" y="0"/>
                <wp:positionH relativeFrom="page">
                  <wp:posOffset>6490335</wp:posOffset>
                </wp:positionH>
                <wp:positionV relativeFrom="page">
                  <wp:posOffset>9428480</wp:posOffset>
                </wp:positionV>
                <wp:extent cx="198755" cy="177800"/>
                <wp:effectExtent l="0" t="0" r="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77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14D" w:rsidRDefault="00FB55BF">
                            <w:pPr>
                              <w:kinsoku w:val="0"/>
                              <w:overflowPunct w:val="0"/>
                              <w:autoSpaceDE/>
                              <w:autoSpaceDN/>
                              <w:adjustRightInd/>
                              <w:spacing w:before="4" w:line="268" w:lineRule="exact"/>
                              <w:textAlignment w:val="baseline"/>
                              <w:rPr>
                                <w:sz w:val="24"/>
                                <w:szCs w:val="24"/>
                              </w:rPr>
                            </w:pPr>
                            <w:r>
                              <w:rPr>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511.05pt;margin-top:742.4pt;width:15.65pt;height:1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" o:allowincell="f" stroked="f">
                <v:fill opacity="0"/>
                <v:textbox inset="0,0,0,0">
                  <w:txbxContent>
                    <w:p w:rsidR="00000000" w:rsidRDefault="00FB55BF">
                      <w:pPr>
                        <w:kinsoku w:val="0"/>
                        <w:overflowPunct w:val="0"/>
                        <w:autoSpaceDE/>
                        <w:autoSpaceDN/>
                        <w:adjustRightInd/>
                        <w:spacing w:before="4" w:line="268" w:lineRule="exact"/>
                        <w:textAlignment w:val="baseline"/>
                        <w:rPr>
                          <w:sz w:val="24"/>
                          <w:szCs w:val="24"/>
                        </w:rPr>
                      </w:pPr>
                      <w:r>
                        <w:rPr>
                          <w:sz w:val="24"/>
                          <w:szCs w:val="24"/>
                        </w:rPr>
                        <w:t>4</w:t>
                      </w:r>
                    </w:p>
                  </w:txbxContent>
                </v:textbox>
                <w10:wrap type="square" anchorx="page" anchory="page"/>
              </v:shape>
            </w:pict>
          </mc:Fallback>
        </mc:AlternateContent>
      </w:r>
    </w:p>
    <w:tbl>
      <w:tblPr>
        <w:tblW w:w="0" w:type="auto"/>
        <w:tblInd w:w="68" w:type="dxa"/>
        <w:tblLayout w:type="fixed"/>
        <w:tblCellMar>
          <w:left w:w="0" w:type="dxa"/>
          <w:right w:w="0" w:type="dxa"/>
        </w:tblCellMar>
        <w:tblLook w:val="0000" w:firstRow="0" w:lastRow="0" w:firstColumn="0" w:lastColumn="0" w:noHBand="0" w:noVBand="0"/>
      </w:tblPr>
      <w:tblGrid>
        <w:gridCol w:w="1882"/>
        <w:gridCol w:w="681"/>
        <w:gridCol w:w="1095"/>
        <w:gridCol w:w="1056"/>
        <w:gridCol w:w="619"/>
        <w:gridCol w:w="854"/>
        <w:gridCol w:w="1128"/>
        <w:gridCol w:w="1555"/>
      </w:tblGrid>
      <w:tr w:rsidR="0062114D">
        <w:trPr>
          <w:trHeight w:hRule="exact" w:val="1118"/>
        </w:trPr>
        <w:tc>
          <w:tcPr>
            <w:tcW w:w="1882" w:type="dxa"/>
            <w:tcBorders>
              <w:top w:val="single" w:sz="5" w:space="0" w:color="auto"/>
              <w:left w:val="single" w:sz="5" w:space="0" w:color="auto"/>
              <w:bottom w:val="single" w:sz="5" w:space="0" w:color="auto"/>
              <w:right w:val="single" w:sz="5" w:space="0" w:color="auto"/>
            </w:tcBorders>
          </w:tcPr>
          <w:p w:rsidR="0062114D" w:rsidRDefault="00FB55BF">
            <w:pPr>
              <w:kinsoku w:val="0"/>
              <w:overflowPunct w:val="0"/>
              <w:autoSpaceDE/>
              <w:autoSpaceDN/>
              <w:adjustRightInd/>
              <w:spacing w:line="273" w:lineRule="exact"/>
              <w:ind w:left="108"/>
              <w:textAlignment w:val="baseline"/>
              <w:rPr>
                <w:sz w:val="24"/>
                <w:szCs w:val="24"/>
              </w:rPr>
            </w:pPr>
            <w:r>
              <w:rPr>
                <w:sz w:val="24"/>
                <w:szCs w:val="24"/>
              </w:rPr>
              <w:t>Media and Algorithmic Problem Solving II</w:t>
            </w:r>
          </w:p>
        </w:tc>
        <w:tc>
          <w:tcPr>
            <w:tcW w:w="681" w:type="dxa"/>
            <w:tcBorders>
              <w:top w:val="single" w:sz="5" w:space="0" w:color="auto"/>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sz w:val="24"/>
                <w:szCs w:val="24"/>
              </w:rPr>
            </w:pPr>
          </w:p>
        </w:tc>
        <w:tc>
          <w:tcPr>
            <w:tcW w:w="1095" w:type="dxa"/>
            <w:tcBorders>
              <w:top w:val="single" w:sz="5" w:space="0" w:color="auto"/>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sz w:val="24"/>
                <w:szCs w:val="24"/>
              </w:rPr>
            </w:pPr>
          </w:p>
        </w:tc>
        <w:tc>
          <w:tcPr>
            <w:tcW w:w="1056" w:type="dxa"/>
            <w:tcBorders>
              <w:top w:val="single" w:sz="5" w:space="0" w:color="auto"/>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sz w:val="24"/>
                <w:szCs w:val="24"/>
              </w:rPr>
            </w:pPr>
          </w:p>
        </w:tc>
        <w:tc>
          <w:tcPr>
            <w:tcW w:w="619" w:type="dxa"/>
            <w:tcBorders>
              <w:top w:val="single" w:sz="5" w:space="0" w:color="auto"/>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sz w:val="24"/>
                <w:szCs w:val="24"/>
              </w:rPr>
            </w:pPr>
          </w:p>
        </w:tc>
        <w:tc>
          <w:tcPr>
            <w:tcW w:w="854" w:type="dxa"/>
            <w:tcBorders>
              <w:top w:val="single" w:sz="5" w:space="0" w:color="auto"/>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sz w:val="24"/>
                <w:szCs w:val="24"/>
              </w:rPr>
            </w:pPr>
          </w:p>
        </w:tc>
        <w:tc>
          <w:tcPr>
            <w:tcW w:w="1128" w:type="dxa"/>
            <w:tcBorders>
              <w:top w:val="single" w:sz="5" w:space="0" w:color="auto"/>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sz w:val="24"/>
                <w:szCs w:val="24"/>
              </w:rPr>
            </w:pPr>
          </w:p>
        </w:tc>
        <w:tc>
          <w:tcPr>
            <w:tcW w:w="1555" w:type="dxa"/>
            <w:tcBorders>
              <w:top w:val="single" w:sz="5" w:space="0" w:color="auto"/>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sz w:val="24"/>
                <w:szCs w:val="24"/>
              </w:rPr>
            </w:pPr>
          </w:p>
        </w:tc>
      </w:tr>
      <w:tr w:rsidR="0062114D">
        <w:trPr>
          <w:trHeight w:hRule="exact" w:val="1114"/>
        </w:trPr>
        <w:tc>
          <w:tcPr>
            <w:tcW w:w="1882" w:type="dxa"/>
            <w:tcBorders>
              <w:top w:val="single" w:sz="5" w:space="0" w:color="auto"/>
              <w:left w:val="single" w:sz="5" w:space="0" w:color="auto"/>
              <w:bottom w:val="single" w:sz="5" w:space="0" w:color="auto"/>
              <w:right w:val="single" w:sz="5" w:space="0" w:color="auto"/>
            </w:tcBorders>
          </w:tcPr>
          <w:p w:rsidR="0062114D" w:rsidRDefault="00FB55BF">
            <w:pPr>
              <w:kinsoku w:val="0"/>
              <w:overflowPunct w:val="0"/>
              <w:autoSpaceDE/>
              <w:autoSpaceDN/>
              <w:adjustRightInd/>
              <w:spacing w:after="1" w:line="276" w:lineRule="exact"/>
              <w:ind w:left="108" w:right="468"/>
              <w:textAlignment w:val="baseline"/>
              <w:rPr>
                <w:sz w:val="24"/>
                <w:szCs w:val="24"/>
              </w:rPr>
            </w:pPr>
            <w:r>
              <w:rPr>
                <w:sz w:val="24"/>
                <w:szCs w:val="24"/>
              </w:rPr>
              <w:t>IGME-202 Interactive Media Development</w:t>
            </w:r>
          </w:p>
        </w:tc>
        <w:tc>
          <w:tcPr>
            <w:tcW w:w="681" w:type="dxa"/>
            <w:tcBorders>
              <w:top w:val="single" w:sz="5" w:space="0" w:color="auto"/>
              <w:left w:val="single" w:sz="5" w:space="0" w:color="auto"/>
              <w:bottom w:val="single" w:sz="5" w:space="0" w:color="auto"/>
              <w:right w:val="single" w:sz="5" w:space="0" w:color="auto"/>
            </w:tcBorders>
          </w:tcPr>
          <w:p w:rsidR="0062114D" w:rsidRDefault="00FB55BF">
            <w:pPr>
              <w:kinsoku w:val="0"/>
              <w:overflowPunct w:val="0"/>
              <w:autoSpaceDE/>
              <w:autoSpaceDN/>
              <w:adjustRightInd/>
              <w:spacing w:after="827" w:line="276" w:lineRule="exact"/>
              <w:ind w:right="470"/>
              <w:jc w:val="right"/>
              <w:textAlignment w:val="baseline"/>
              <w:rPr>
                <w:sz w:val="24"/>
                <w:szCs w:val="24"/>
              </w:rPr>
            </w:pPr>
            <w:r>
              <w:rPr>
                <w:sz w:val="24"/>
                <w:szCs w:val="24"/>
              </w:rPr>
              <w:t>3</w:t>
            </w:r>
          </w:p>
        </w:tc>
        <w:tc>
          <w:tcPr>
            <w:tcW w:w="1095" w:type="dxa"/>
            <w:tcBorders>
              <w:top w:val="single" w:sz="5" w:space="0" w:color="auto"/>
              <w:left w:val="single" w:sz="5" w:space="0" w:color="auto"/>
              <w:bottom w:val="single" w:sz="5" w:space="0" w:color="auto"/>
              <w:right w:val="single" w:sz="5" w:space="0" w:color="auto"/>
            </w:tcBorders>
          </w:tcPr>
          <w:p w:rsidR="0062114D" w:rsidRDefault="00FB55BF">
            <w:pPr>
              <w:kinsoku w:val="0"/>
              <w:overflowPunct w:val="0"/>
              <w:autoSpaceDE/>
              <w:autoSpaceDN/>
              <w:adjustRightInd/>
              <w:spacing w:after="827" w:line="276" w:lineRule="exact"/>
              <w:ind w:right="812"/>
              <w:jc w:val="right"/>
              <w:textAlignment w:val="baseline"/>
              <w:rPr>
                <w:sz w:val="24"/>
                <w:szCs w:val="24"/>
              </w:rPr>
            </w:pPr>
            <w:r>
              <w:rPr>
                <w:sz w:val="24"/>
                <w:szCs w:val="24"/>
              </w:rPr>
              <w:t>X</w:t>
            </w:r>
          </w:p>
        </w:tc>
        <w:tc>
          <w:tcPr>
            <w:tcW w:w="1056" w:type="dxa"/>
            <w:tcBorders>
              <w:top w:val="single" w:sz="5" w:space="0" w:color="auto"/>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sz w:val="24"/>
                <w:szCs w:val="24"/>
              </w:rPr>
            </w:pPr>
          </w:p>
        </w:tc>
        <w:tc>
          <w:tcPr>
            <w:tcW w:w="619" w:type="dxa"/>
            <w:tcBorders>
              <w:top w:val="single" w:sz="5" w:space="0" w:color="auto"/>
              <w:left w:val="single" w:sz="5" w:space="0" w:color="auto"/>
              <w:bottom w:val="single" w:sz="5" w:space="0" w:color="auto"/>
              <w:right w:val="single" w:sz="5" w:space="0" w:color="auto"/>
            </w:tcBorders>
          </w:tcPr>
          <w:p w:rsidR="0062114D" w:rsidRDefault="00FB55BF">
            <w:pPr>
              <w:kinsoku w:val="0"/>
              <w:overflowPunct w:val="0"/>
              <w:autoSpaceDE/>
              <w:autoSpaceDN/>
              <w:adjustRightInd/>
              <w:spacing w:after="827" w:line="276" w:lineRule="exact"/>
              <w:ind w:right="336"/>
              <w:jc w:val="right"/>
              <w:textAlignment w:val="baseline"/>
              <w:rPr>
                <w:sz w:val="24"/>
                <w:szCs w:val="24"/>
              </w:rPr>
            </w:pPr>
            <w:r>
              <w:rPr>
                <w:sz w:val="24"/>
                <w:szCs w:val="24"/>
              </w:rPr>
              <w:t>X</w:t>
            </w:r>
          </w:p>
        </w:tc>
        <w:tc>
          <w:tcPr>
            <w:tcW w:w="854" w:type="dxa"/>
            <w:tcBorders>
              <w:top w:val="single" w:sz="5" w:space="0" w:color="auto"/>
              <w:left w:val="single" w:sz="5" w:space="0" w:color="auto"/>
              <w:bottom w:val="single" w:sz="5" w:space="0" w:color="auto"/>
              <w:right w:val="single" w:sz="5" w:space="0" w:color="auto"/>
            </w:tcBorders>
          </w:tcPr>
          <w:p w:rsidR="0062114D" w:rsidRDefault="00FB55BF">
            <w:pPr>
              <w:kinsoku w:val="0"/>
              <w:overflowPunct w:val="0"/>
              <w:autoSpaceDE/>
              <w:autoSpaceDN/>
              <w:adjustRightInd/>
              <w:spacing w:after="827" w:line="276" w:lineRule="exact"/>
              <w:ind w:right="571"/>
              <w:jc w:val="right"/>
              <w:textAlignment w:val="baseline"/>
              <w:rPr>
                <w:sz w:val="24"/>
                <w:szCs w:val="24"/>
              </w:rPr>
            </w:pPr>
            <w:r>
              <w:rPr>
                <w:sz w:val="24"/>
                <w:szCs w:val="24"/>
              </w:rPr>
              <w:t>X</w:t>
            </w:r>
          </w:p>
        </w:tc>
        <w:tc>
          <w:tcPr>
            <w:tcW w:w="1128" w:type="dxa"/>
            <w:tcBorders>
              <w:top w:val="single" w:sz="5" w:space="0" w:color="auto"/>
              <w:left w:val="single" w:sz="5" w:space="0" w:color="auto"/>
              <w:bottom w:val="single" w:sz="5" w:space="0" w:color="auto"/>
              <w:right w:val="single" w:sz="5" w:space="0" w:color="auto"/>
            </w:tcBorders>
          </w:tcPr>
          <w:p w:rsidR="0062114D" w:rsidRDefault="00FB55BF">
            <w:pPr>
              <w:kinsoku w:val="0"/>
              <w:overflowPunct w:val="0"/>
              <w:autoSpaceDE/>
              <w:autoSpaceDN/>
              <w:adjustRightInd/>
              <w:spacing w:after="827" w:line="276" w:lineRule="exact"/>
              <w:ind w:right="317"/>
              <w:jc w:val="right"/>
              <w:textAlignment w:val="baseline"/>
              <w:rPr>
                <w:sz w:val="24"/>
                <w:szCs w:val="24"/>
              </w:rPr>
            </w:pPr>
            <w:r>
              <w:rPr>
                <w:sz w:val="24"/>
                <w:szCs w:val="24"/>
              </w:rPr>
              <w:t>Annual</w:t>
            </w:r>
          </w:p>
        </w:tc>
        <w:tc>
          <w:tcPr>
            <w:tcW w:w="1555" w:type="dxa"/>
            <w:tcBorders>
              <w:top w:val="single" w:sz="5" w:space="0" w:color="auto"/>
              <w:left w:val="single" w:sz="5" w:space="0" w:color="auto"/>
              <w:bottom w:val="single" w:sz="5" w:space="0" w:color="auto"/>
              <w:right w:val="single" w:sz="5" w:space="0" w:color="auto"/>
            </w:tcBorders>
          </w:tcPr>
          <w:p w:rsidR="0062114D" w:rsidRDefault="00FB55BF">
            <w:pPr>
              <w:kinsoku w:val="0"/>
              <w:overflowPunct w:val="0"/>
              <w:autoSpaceDE/>
              <w:autoSpaceDN/>
              <w:adjustRightInd/>
              <w:spacing w:line="276" w:lineRule="exact"/>
              <w:ind w:left="72"/>
              <w:textAlignment w:val="baseline"/>
              <w:rPr>
                <w:spacing w:val="-1"/>
                <w:sz w:val="24"/>
                <w:szCs w:val="24"/>
              </w:rPr>
            </w:pPr>
            <w:r>
              <w:rPr>
                <w:spacing w:val="-1"/>
                <w:sz w:val="24"/>
                <w:szCs w:val="24"/>
              </w:rPr>
              <w:t>IGME-102</w:t>
            </w:r>
          </w:p>
          <w:p w:rsidR="0062114D" w:rsidRDefault="00FB55BF">
            <w:pPr>
              <w:kinsoku w:val="0"/>
              <w:overflowPunct w:val="0"/>
              <w:autoSpaceDE/>
              <w:autoSpaceDN/>
              <w:adjustRightInd/>
              <w:spacing w:before="1" w:after="274" w:line="184" w:lineRule="exact"/>
              <w:ind w:left="72" w:right="216"/>
              <w:textAlignment w:val="baseline"/>
              <w:rPr>
                <w:spacing w:val="-1"/>
                <w:sz w:val="16"/>
                <w:szCs w:val="16"/>
              </w:rPr>
            </w:pPr>
            <w:r>
              <w:rPr>
                <w:spacing w:val="-1"/>
                <w:sz w:val="16"/>
                <w:szCs w:val="16"/>
              </w:rPr>
              <w:t>(IGME-201 waived for purposes of the minor)</w:t>
            </w:r>
          </w:p>
        </w:tc>
      </w:tr>
      <w:tr w:rsidR="0062114D">
        <w:trPr>
          <w:trHeight w:hRule="exact" w:val="845"/>
        </w:trPr>
        <w:tc>
          <w:tcPr>
            <w:tcW w:w="1882" w:type="dxa"/>
            <w:tcBorders>
              <w:top w:val="single" w:sz="5" w:space="0" w:color="auto"/>
              <w:left w:val="single" w:sz="5" w:space="0" w:color="auto"/>
              <w:bottom w:val="single" w:sz="5" w:space="0" w:color="auto"/>
              <w:right w:val="single" w:sz="5" w:space="0" w:color="auto"/>
            </w:tcBorders>
          </w:tcPr>
          <w:p w:rsidR="0062114D" w:rsidRDefault="00FB55BF">
            <w:pPr>
              <w:kinsoku w:val="0"/>
              <w:overflowPunct w:val="0"/>
              <w:autoSpaceDE/>
              <w:autoSpaceDN/>
              <w:adjustRightInd/>
              <w:spacing w:line="274" w:lineRule="exact"/>
              <w:ind w:left="108" w:right="216"/>
              <w:textAlignment w:val="baseline"/>
              <w:rPr>
                <w:spacing w:val="-1"/>
                <w:sz w:val="24"/>
                <w:szCs w:val="24"/>
              </w:rPr>
            </w:pPr>
            <w:r>
              <w:rPr>
                <w:spacing w:val="-1"/>
                <w:sz w:val="24"/>
                <w:szCs w:val="24"/>
              </w:rPr>
              <w:t>IGME-220 Game Design &amp; Development I</w:t>
            </w:r>
          </w:p>
        </w:tc>
        <w:tc>
          <w:tcPr>
            <w:tcW w:w="681" w:type="dxa"/>
            <w:tcBorders>
              <w:top w:val="single" w:sz="5" w:space="0" w:color="auto"/>
              <w:left w:val="single" w:sz="5" w:space="0" w:color="auto"/>
              <w:bottom w:val="single" w:sz="5" w:space="0" w:color="auto"/>
              <w:right w:val="single" w:sz="5" w:space="0" w:color="auto"/>
            </w:tcBorders>
          </w:tcPr>
          <w:p w:rsidR="0062114D" w:rsidRDefault="00FB55BF">
            <w:pPr>
              <w:kinsoku w:val="0"/>
              <w:overflowPunct w:val="0"/>
              <w:autoSpaceDE/>
              <w:autoSpaceDN/>
              <w:adjustRightInd/>
              <w:spacing w:after="548" w:line="276" w:lineRule="exact"/>
              <w:ind w:right="470"/>
              <w:jc w:val="right"/>
              <w:textAlignment w:val="baseline"/>
              <w:rPr>
                <w:sz w:val="24"/>
                <w:szCs w:val="24"/>
              </w:rPr>
            </w:pPr>
            <w:r>
              <w:rPr>
                <w:sz w:val="24"/>
                <w:szCs w:val="24"/>
              </w:rPr>
              <w:t>3</w:t>
            </w:r>
          </w:p>
        </w:tc>
        <w:tc>
          <w:tcPr>
            <w:tcW w:w="1095" w:type="dxa"/>
            <w:tcBorders>
              <w:top w:val="single" w:sz="5" w:space="0" w:color="auto"/>
              <w:left w:val="single" w:sz="5" w:space="0" w:color="auto"/>
              <w:bottom w:val="single" w:sz="5" w:space="0" w:color="auto"/>
              <w:right w:val="single" w:sz="5" w:space="0" w:color="auto"/>
            </w:tcBorders>
          </w:tcPr>
          <w:p w:rsidR="0062114D" w:rsidRDefault="00FB55BF">
            <w:pPr>
              <w:kinsoku w:val="0"/>
              <w:overflowPunct w:val="0"/>
              <w:autoSpaceDE/>
              <w:autoSpaceDN/>
              <w:adjustRightInd/>
              <w:spacing w:after="548" w:line="276" w:lineRule="exact"/>
              <w:ind w:right="812"/>
              <w:jc w:val="right"/>
              <w:textAlignment w:val="baseline"/>
              <w:rPr>
                <w:sz w:val="24"/>
                <w:szCs w:val="24"/>
              </w:rPr>
            </w:pPr>
            <w:r>
              <w:rPr>
                <w:sz w:val="24"/>
                <w:szCs w:val="24"/>
              </w:rPr>
              <w:t>X</w:t>
            </w:r>
          </w:p>
        </w:tc>
        <w:tc>
          <w:tcPr>
            <w:tcW w:w="1056" w:type="dxa"/>
            <w:tcBorders>
              <w:top w:val="single" w:sz="5" w:space="0" w:color="auto"/>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sz w:val="24"/>
                <w:szCs w:val="24"/>
              </w:rPr>
            </w:pPr>
          </w:p>
        </w:tc>
        <w:tc>
          <w:tcPr>
            <w:tcW w:w="619" w:type="dxa"/>
            <w:tcBorders>
              <w:top w:val="single" w:sz="5" w:space="0" w:color="auto"/>
              <w:left w:val="single" w:sz="5" w:space="0" w:color="auto"/>
              <w:bottom w:val="single" w:sz="5" w:space="0" w:color="auto"/>
              <w:right w:val="single" w:sz="5" w:space="0" w:color="auto"/>
            </w:tcBorders>
          </w:tcPr>
          <w:p w:rsidR="0062114D" w:rsidRDefault="00FB55BF">
            <w:pPr>
              <w:kinsoku w:val="0"/>
              <w:overflowPunct w:val="0"/>
              <w:autoSpaceDE/>
              <w:autoSpaceDN/>
              <w:adjustRightInd/>
              <w:spacing w:after="548" w:line="276" w:lineRule="exact"/>
              <w:ind w:right="336"/>
              <w:jc w:val="right"/>
              <w:textAlignment w:val="baseline"/>
              <w:rPr>
                <w:sz w:val="24"/>
                <w:szCs w:val="24"/>
              </w:rPr>
            </w:pPr>
            <w:r>
              <w:rPr>
                <w:sz w:val="24"/>
                <w:szCs w:val="24"/>
              </w:rPr>
              <w:t>X</w:t>
            </w:r>
          </w:p>
        </w:tc>
        <w:tc>
          <w:tcPr>
            <w:tcW w:w="854" w:type="dxa"/>
            <w:tcBorders>
              <w:top w:val="single" w:sz="5" w:space="0" w:color="auto"/>
              <w:left w:val="single" w:sz="5" w:space="0" w:color="auto"/>
              <w:bottom w:val="single" w:sz="5" w:space="0" w:color="auto"/>
              <w:right w:val="single" w:sz="5" w:space="0" w:color="auto"/>
            </w:tcBorders>
          </w:tcPr>
          <w:p w:rsidR="0062114D" w:rsidRDefault="00FB55BF">
            <w:pPr>
              <w:kinsoku w:val="0"/>
              <w:overflowPunct w:val="0"/>
              <w:autoSpaceDE/>
              <w:autoSpaceDN/>
              <w:adjustRightInd/>
              <w:spacing w:after="548" w:line="276" w:lineRule="exact"/>
              <w:ind w:right="571"/>
              <w:jc w:val="right"/>
              <w:textAlignment w:val="baseline"/>
              <w:rPr>
                <w:sz w:val="24"/>
                <w:szCs w:val="24"/>
              </w:rPr>
            </w:pPr>
            <w:r>
              <w:rPr>
                <w:sz w:val="24"/>
                <w:szCs w:val="24"/>
              </w:rPr>
              <w:t>X</w:t>
            </w:r>
          </w:p>
        </w:tc>
        <w:tc>
          <w:tcPr>
            <w:tcW w:w="1128" w:type="dxa"/>
            <w:tcBorders>
              <w:top w:val="single" w:sz="5" w:space="0" w:color="auto"/>
              <w:left w:val="single" w:sz="5" w:space="0" w:color="auto"/>
              <w:bottom w:val="single" w:sz="5" w:space="0" w:color="auto"/>
              <w:right w:val="single" w:sz="5" w:space="0" w:color="auto"/>
            </w:tcBorders>
          </w:tcPr>
          <w:p w:rsidR="0062114D" w:rsidRDefault="00FB55BF">
            <w:pPr>
              <w:kinsoku w:val="0"/>
              <w:overflowPunct w:val="0"/>
              <w:autoSpaceDE/>
              <w:autoSpaceDN/>
              <w:adjustRightInd/>
              <w:spacing w:after="548" w:line="276" w:lineRule="exact"/>
              <w:ind w:right="317"/>
              <w:jc w:val="right"/>
              <w:textAlignment w:val="baseline"/>
              <w:rPr>
                <w:sz w:val="24"/>
                <w:szCs w:val="24"/>
              </w:rPr>
            </w:pPr>
            <w:r>
              <w:rPr>
                <w:sz w:val="24"/>
                <w:szCs w:val="24"/>
              </w:rPr>
              <w:t>Annual</w:t>
            </w:r>
          </w:p>
        </w:tc>
        <w:tc>
          <w:tcPr>
            <w:tcW w:w="1555" w:type="dxa"/>
            <w:tcBorders>
              <w:top w:val="single" w:sz="5" w:space="0" w:color="auto"/>
              <w:left w:val="single" w:sz="5" w:space="0" w:color="auto"/>
              <w:bottom w:val="single" w:sz="5" w:space="0" w:color="auto"/>
              <w:right w:val="single" w:sz="5" w:space="0" w:color="auto"/>
            </w:tcBorders>
          </w:tcPr>
          <w:p w:rsidR="0062114D" w:rsidRDefault="00FB55BF">
            <w:pPr>
              <w:kinsoku w:val="0"/>
              <w:overflowPunct w:val="0"/>
              <w:autoSpaceDE/>
              <w:autoSpaceDN/>
              <w:adjustRightInd/>
              <w:spacing w:after="548" w:line="276" w:lineRule="exact"/>
              <w:ind w:left="110"/>
              <w:textAlignment w:val="baseline"/>
              <w:rPr>
                <w:spacing w:val="-1"/>
                <w:sz w:val="24"/>
                <w:szCs w:val="24"/>
              </w:rPr>
            </w:pPr>
            <w:r>
              <w:rPr>
                <w:spacing w:val="-1"/>
                <w:sz w:val="24"/>
                <w:szCs w:val="24"/>
              </w:rPr>
              <w:t>IGME-202</w:t>
            </w:r>
          </w:p>
        </w:tc>
      </w:tr>
    </w:tbl>
    <w:p w:rsidR="0062114D" w:rsidRDefault="0062114D">
      <w:pPr>
        <w:kinsoku w:val="0"/>
        <w:overflowPunct w:val="0"/>
        <w:autoSpaceDE/>
        <w:autoSpaceDN/>
        <w:adjustRightInd/>
        <w:spacing w:after="249" w:line="20" w:lineRule="exact"/>
        <w:ind w:left="62" w:right="68"/>
        <w:textAlignment w:val="baseline"/>
        <w:rPr>
          <w:sz w:val="24"/>
          <w:szCs w:val="24"/>
        </w:rPr>
      </w:pPr>
    </w:p>
    <w:tbl>
      <w:tblPr>
        <w:tblW w:w="0" w:type="auto"/>
        <w:tblInd w:w="77" w:type="dxa"/>
        <w:tblLayout w:type="fixed"/>
        <w:tblCellMar>
          <w:left w:w="0" w:type="dxa"/>
          <w:right w:w="0" w:type="dxa"/>
        </w:tblCellMar>
        <w:tblLook w:val="0000" w:firstRow="0" w:lastRow="0" w:firstColumn="0" w:lastColumn="0" w:noHBand="0" w:noVBand="0"/>
      </w:tblPr>
      <w:tblGrid>
        <w:gridCol w:w="3802"/>
        <w:gridCol w:w="5055"/>
      </w:tblGrid>
      <w:tr w:rsidR="0062114D">
        <w:trPr>
          <w:trHeight w:hRule="exact" w:val="288"/>
        </w:trPr>
        <w:tc>
          <w:tcPr>
            <w:tcW w:w="3802" w:type="dxa"/>
            <w:tcBorders>
              <w:top w:val="single" w:sz="5" w:space="0" w:color="000000"/>
              <w:left w:val="single" w:sz="5" w:space="0" w:color="000000"/>
              <w:bottom w:val="single" w:sz="5" w:space="0" w:color="000000"/>
              <w:right w:val="single" w:sz="5" w:space="0" w:color="000000"/>
            </w:tcBorders>
            <w:vAlign w:val="center"/>
          </w:tcPr>
          <w:p w:rsidR="0062114D" w:rsidRDefault="00FB55BF">
            <w:pPr>
              <w:kinsoku w:val="0"/>
              <w:overflowPunct w:val="0"/>
              <w:autoSpaceDE/>
              <w:autoSpaceDN/>
              <w:adjustRightInd/>
              <w:spacing w:after="1" w:line="276" w:lineRule="exact"/>
              <w:ind w:right="1944"/>
              <w:jc w:val="right"/>
              <w:textAlignment w:val="baseline"/>
              <w:rPr>
                <w:sz w:val="24"/>
                <w:szCs w:val="24"/>
              </w:rPr>
            </w:pPr>
            <w:r>
              <w:rPr>
                <w:sz w:val="24"/>
                <w:szCs w:val="24"/>
              </w:rPr>
              <w:t>Total credit hours:</w:t>
            </w:r>
          </w:p>
        </w:tc>
        <w:tc>
          <w:tcPr>
            <w:tcW w:w="5055" w:type="dxa"/>
            <w:tcBorders>
              <w:top w:val="single" w:sz="5" w:space="0" w:color="000000"/>
              <w:left w:val="single" w:sz="5" w:space="0" w:color="000000"/>
              <w:bottom w:val="single" w:sz="5" w:space="0" w:color="000000"/>
              <w:right w:val="nil"/>
            </w:tcBorders>
            <w:vAlign w:val="center"/>
          </w:tcPr>
          <w:p w:rsidR="0062114D" w:rsidRDefault="00FB55BF">
            <w:pPr>
              <w:kinsoku w:val="0"/>
              <w:overflowPunct w:val="0"/>
              <w:autoSpaceDE/>
              <w:autoSpaceDN/>
              <w:adjustRightInd/>
              <w:spacing w:after="1" w:line="276" w:lineRule="exact"/>
              <w:ind w:right="4625"/>
              <w:jc w:val="right"/>
              <w:textAlignment w:val="baseline"/>
              <w:rPr>
                <w:spacing w:val="20"/>
                <w:sz w:val="24"/>
                <w:szCs w:val="24"/>
              </w:rPr>
            </w:pPr>
            <w:r>
              <w:rPr>
                <w:spacing w:val="20"/>
                <w:sz w:val="24"/>
                <w:szCs w:val="24"/>
              </w:rPr>
              <w:t>17</w:t>
            </w:r>
          </w:p>
        </w:tc>
      </w:tr>
    </w:tbl>
    <w:p w:rsidR="0062114D" w:rsidRDefault="0062114D">
      <w:pPr>
        <w:kinsoku w:val="0"/>
        <w:overflowPunct w:val="0"/>
        <w:autoSpaceDE/>
        <w:autoSpaceDN/>
        <w:adjustRightInd/>
        <w:spacing w:after="807" w:line="20" w:lineRule="exact"/>
        <w:ind w:left="71" w:right="72"/>
        <w:textAlignment w:val="baseline"/>
        <w:rPr>
          <w:sz w:val="24"/>
          <w:szCs w:val="24"/>
        </w:rPr>
      </w:pPr>
    </w:p>
    <w:p w:rsidR="0062114D" w:rsidRDefault="00FB55BF">
      <w:pPr>
        <w:kinsoku w:val="0"/>
        <w:overflowPunct w:val="0"/>
        <w:autoSpaceDE/>
        <w:autoSpaceDN/>
        <w:adjustRightInd/>
        <w:spacing w:before="1" w:line="232" w:lineRule="exact"/>
        <w:jc w:val="center"/>
        <w:textAlignment w:val="baseline"/>
        <w:rPr>
          <w:rFonts w:ascii="Arial" w:hAnsi="Arial" w:cs="Arial"/>
          <w:b/>
          <w:bCs/>
          <w:u w:val="single"/>
        </w:rPr>
      </w:pPr>
      <w:r>
        <w:rPr>
          <w:rFonts w:ascii="Arial" w:hAnsi="Arial" w:cs="Arial"/>
          <w:b/>
          <w:bCs/>
          <w:u w:val="single"/>
        </w:rPr>
        <w:t>Minor Course Conversion Table: Quarter Calendar and Semester Calendar Comparison</w:t>
      </w:r>
    </w:p>
    <w:tbl>
      <w:tblPr>
        <w:tblW w:w="0" w:type="auto"/>
        <w:tblInd w:w="6" w:type="dxa"/>
        <w:tblLayout w:type="fixed"/>
        <w:tblCellMar>
          <w:left w:w="0" w:type="dxa"/>
          <w:right w:w="0" w:type="dxa"/>
        </w:tblCellMar>
        <w:tblLook w:val="0000" w:firstRow="0" w:lastRow="0" w:firstColumn="0" w:lastColumn="0" w:noHBand="0" w:noVBand="0"/>
      </w:tblPr>
      <w:tblGrid>
        <w:gridCol w:w="8972"/>
      </w:tblGrid>
      <w:tr w:rsidR="0062114D">
        <w:trPr>
          <w:trHeight w:hRule="exact" w:val="3121"/>
        </w:trPr>
        <w:tc>
          <w:tcPr>
            <w:tcW w:w="8972" w:type="dxa"/>
            <w:tcBorders>
              <w:top w:val="single" w:sz="5" w:space="0" w:color="000000"/>
              <w:left w:val="single" w:sz="5" w:space="0" w:color="000000"/>
              <w:bottom w:val="single" w:sz="5" w:space="0" w:color="000000"/>
              <w:right w:val="single" w:sz="5" w:space="0" w:color="000000"/>
            </w:tcBorders>
          </w:tcPr>
          <w:p w:rsidR="0062114D" w:rsidRDefault="00FB55BF">
            <w:pPr>
              <w:kinsoku w:val="0"/>
              <w:overflowPunct w:val="0"/>
              <w:autoSpaceDE/>
              <w:autoSpaceDN/>
              <w:adjustRightInd/>
              <w:spacing w:before="200" w:line="207" w:lineRule="exact"/>
              <w:ind w:left="144" w:right="144"/>
              <w:textAlignment w:val="baseline"/>
              <w:rPr>
                <w:rFonts w:ascii="Arial" w:hAnsi="Arial" w:cs="Arial"/>
                <w:b/>
                <w:bCs/>
                <w:sz w:val="18"/>
                <w:szCs w:val="18"/>
              </w:rPr>
            </w:pPr>
            <w:r>
              <w:rPr>
                <w:rFonts w:ascii="Arial" w:hAnsi="Arial" w:cs="Arial"/>
                <w:b/>
                <w:bCs/>
                <w:sz w:val="18"/>
                <w:szCs w:val="18"/>
              </w:rPr>
              <w:t>Directions: The tables on this page will be used by the registrar’s office to aid student’s transitioning from the quarter calendar to the semester calendar.</w:t>
            </w:r>
          </w:p>
          <w:p w:rsidR="0062114D" w:rsidRDefault="00FB55BF">
            <w:pPr>
              <w:kinsoku w:val="0"/>
              <w:overflowPunct w:val="0"/>
              <w:autoSpaceDE/>
              <w:autoSpaceDN/>
              <w:adjustRightInd/>
              <w:spacing w:before="210" w:line="207" w:lineRule="exact"/>
              <w:ind w:left="144" w:right="288"/>
              <w:textAlignment w:val="baseline"/>
              <w:rPr>
                <w:rFonts w:ascii="Arial" w:hAnsi="Arial" w:cs="Arial"/>
                <w:b/>
                <w:bCs/>
                <w:sz w:val="18"/>
                <w:szCs w:val="18"/>
              </w:rPr>
            </w:pPr>
            <w:r>
              <w:rPr>
                <w:rFonts w:ascii="Arial" w:hAnsi="Arial" w:cs="Arial"/>
                <w:b/>
                <w:bCs/>
                <w:sz w:val="18"/>
                <w:szCs w:val="18"/>
              </w:rPr>
              <w:t>If this minor existed in the quarter calendar and is being converted to the semester calendar please complete the following tables.</w:t>
            </w:r>
          </w:p>
          <w:p w:rsidR="0062114D" w:rsidRDefault="00FB55BF">
            <w:pPr>
              <w:kinsoku w:val="0"/>
              <w:overflowPunct w:val="0"/>
              <w:autoSpaceDE/>
              <w:autoSpaceDN/>
              <w:adjustRightInd/>
              <w:spacing w:before="205" w:line="207" w:lineRule="exact"/>
              <w:ind w:left="144" w:right="576"/>
              <w:textAlignment w:val="baseline"/>
              <w:rPr>
                <w:rFonts w:ascii="Arial" w:hAnsi="Arial" w:cs="Arial"/>
                <w:b/>
                <w:bCs/>
                <w:sz w:val="18"/>
                <w:szCs w:val="18"/>
              </w:rPr>
            </w:pPr>
            <w:r>
              <w:rPr>
                <w:rFonts w:ascii="Arial" w:hAnsi="Arial" w:cs="Arial"/>
                <w:b/>
                <w:bCs/>
                <w:sz w:val="18"/>
                <w:szCs w:val="18"/>
              </w:rPr>
              <w:t xml:space="preserve">If this is a </w:t>
            </w:r>
            <w:r>
              <w:rPr>
                <w:rFonts w:ascii="Arial" w:hAnsi="Arial" w:cs="Arial"/>
                <w:b/>
                <w:bCs/>
                <w:sz w:val="18"/>
                <w:szCs w:val="18"/>
                <w:u w:val="single"/>
              </w:rPr>
              <w:t>new minor</w:t>
            </w:r>
            <w:r>
              <w:rPr>
                <w:rFonts w:ascii="Arial" w:hAnsi="Arial" w:cs="Arial"/>
                <w:b/>
                <w:bCs/>
                <w:sz w:val="18"/>
                <w:szCs w:val="18"/>
              </w:rPr>
              <w:t xml:space="preserve"> that did not exist under the quarter calendar do not complete the following tables.</w:t>
            </w:r>
          </w:p>
          <w:p w:rsidR="0062114D" w:rsidRDefault="00FB55BF">
            <w:pPr>
              <w:kinsoku w:val="0"/>
              <w:overflowPunct w:val="0"/>
              <w:autoSpaceDE/>
              <w:autoSpaceDN/>
              <w:adjustRightInd/>
              <w:spacing w:before="207" w:after="214" w:line="208" w:lineRule="exact"/>
              <w:ind w:left="144" w:right="144"/>
              <w:textAlignment w:val="baseline"/>
              <w:rPr>
                <w:rFonts w:ascii="Arial" w:hAnsi="Arial" w:cs="Arial"/>
                <w:sz w:val="18"/>
                <w:szCs w:val="18"/>
              </w:rPr>
            </w:pPr>
            <w:r>
              <w:rPr>
                <w:rFonts w:ascii="Arial" w:hAnsi="Arial" w:cs="Arial"/>
                <w:sz w:val="18"/>
                <w:szCs w:val="18"/>
              </w:rPr>
              <w:t>Use the following tables to show minor course comparison in quarter and semester calendar formats. Use courses in the (2011-12) minor mask for this table. Display all required and elective minor courses. If necessary clarify how course sequences in the quarter calendar convert to semesters by either bracketing or using some other notation.</w:t>
            </w:r>
          </w:p>
        </w:tc>
      </w:tr>
    </w:tbl>
    <w:p w:rsidR="0062114D" w:rsidRDefault="0062114D">
      <w:pPr>
        <w:kinsoku w:val="0"/>
        <w:overflowPunct w:val="0"/>
        <w:autoSpaceDE/>
        <w:autoSpaceDN/>
        <w:adjustRightInd/>
        <w:spacing w:before="666" w:line="20" w:lineRule="exact"/>
        <w:ind w:left="62" w:right="68"/>
        <w:textAlignment w:val="baseline"/>
        <w:rPr>
          <w:sz w:val="24"/>
          <w:szCs w:val="24"/>
        </w:rPr>
      </w:pPr>
    </w:p>
    <w:tbl>
      <w:tblPr>
        <w:tblW w:w="0" w:type="auto"/>
        <w:tblInd w:w="68" w:type="dxa"/>
        <w:tblLayout w:type="fixed"/>
        <w:tblCellMar>
          <w:left w:w="0" w:type="dxa"/>
          <w:right w:w="0" w:type="dxa"/>
        </w:tblCellMar>
        <w:tblLook w:val="0000" w:firstRow="0" w:lastRow="0" w:firstColumn="0" w:lastColumn="0" w:noHBand="0" w:noVBand="0"/>
      </w:tblPr>
      <w:tblGrid>
        <w:gridCol w:w="2813"/>
        <w:gridCol w:w="6057"/>
      </w:tblGrid>
      <w:tr w:rsidR="0062114D">
        <w:trPr>
          <w:trHeight w:hRule="exact" w:val="475"/>
        </w:trPr>
        <w:tc>
          <w:tcPr>
            <w:tcW w:w="2813" w:type="dxa"/>
            <w:tcBorders>
              <w:top w:val="single" w:sz="5" w:space="0" w:color="auto"/>
              <w:left w:val="single" w:sz="5" w:space="0" w:color="auto"/>
              <w:bottom w:val="single" w:sz="5" w:space="0" w:color="auto"/>
              <w:right w:val="single" w:sz="5" w:space="0" w:color="auto"/>
            </w:tcBorders>
          </w:tcPr>
          <w:p w:rsidR="0062114D" w:rsidRDefault="00FB55BF">
            <w:pPr>
              <w:kinsoku w:val="0"/>
              <w:overflowPunct w:val="0"/>
              <w:autoSpaceDE/>
              <w:autoSpaceDN/>
              <w:adjustRightInd/>
              <w:spacing w:line="227" w:lineRule="exact"/>
              <w:ind w:left="108"/>
              <w:textAlignment w:val="baseline"/>
              <w:rPr>
                <w:rFonts w:ascii="Arial" w:hAnsi="Arial" w:cs="Arial"/>
              </w:rPr>
            </w:pPr>
            <w:r>
              <w:rPr>
                <w:rFonts w:ascii="Arial" w:hAnsi="Arial" w:cs="Arial"/>
              </w:rPr>
              <w:t>Name of Minor in Semester Calendar:</w:t>
            </w:r>
          </w:p>
        </w:tc>
        <w:tc>
          <w:tcPr>
            <w:tcW w:w="6057" w:type="dxa"/>
            <w:tcBorders>
              <w:top w:val="single" w:sz="5" w:space="0" w:color="auto"/>
              <w:left w:val="single" w:sz="5" w:space="0" w:color="auto"/>
              <w:bottom w:val="single" w:sz="5" w:space="0" w:color="auto"/>
              <w:right w:val="single" w:sz="5" w:space="0" w:color="auto"/>
            </w:tcBorders>
          </w:tcPr>
          <w:p w:rsidR="0062114D" w:rsidRDefault="00FB55BF">
            <w:pPr>
              <w:kinsoku w:val="0"/>
              <w:overflowPunct w:val="0"/>
              <w:autoSpaceDE/>
              <w:autoSpaceDN/>
              <w:adjustRightInd/>
              <w:spacing w:after="223" w:line="235" w:lineRule="exact"/>
              <w:ind w:left="115"/>
              <w:textAlignment w:val="baseline"/>
              <w:rPr>
                <w:rFonts w:ascii="Arial" w:hAnsi="Arial" w:cs="Arial"/>
                <w:spacing w:val="-1"/>
              </w:rPr>
            </w:pPr>
            <w:r>
              <w:rPr>
                <w:rFonts w:ascii="Arial" w:hAnsi="Arial" w:cs="Arial"/>
                <w:spacing w:val="-1"/>
              </w:rPr>
              <w:t>Game Design</w:t>
            </w:r>
          </w:p>
        </w:tc>
      </w:tr>
      <w:tr w:rsidR="0062114D">
        <w:trPr>
          <w:trHeight w:hRule="exact" w:val="466"/>
        </w:trPr>
        <w:tc>
          <w:tcPr>
            <w:tcW w:w="2813" w:type="dxa"/>
            <w:tcBorders>
              <w:top w:val="single" w:sz="5" w:space="0" w:color="auto"/>
              <w:left w:val="single" w:sz="5" w:space="0" w:color="auto"/>
              <w:bottom w:val="single" w:sz="5" w:space="0" w:color="auto"/>
              <w:right w:val="single" w:sz="5" w:space="0" w:color="auto"/>
            </w:tcBorders>
          </w:tcPr>
          <w:p w:rsidR="0062114D" w:rsidRDefault="00FB55BF">
            <w:pPr>
              <w:kinsoku w:val="0"/>
              <w:overflowPunct w:val="0"/>
              <w:autoSpaceDE/>
              <w:autoSpaceDN/>
              <w:adjustRightInd/>
              <w:spacing w:line="226" w:lineRule="exact"/>
              <w:ind w:left="108"/>
              <w:textAlignment w:val="baseline"/>
              <w:rPr>
                <w:rFonts w:ascii="Arial" w:hAnsi="Arial" w:cs="Arial"/>
              </w:rPr>
            </w:pPr>
            <w:r>
              <w:rPr>
                <w:rFonts w:ascii="Arial" w:hAnsi="Arial" w:cs="Arial"/>
              </w:rPr>
              <w:t>Name of Minor in Quarter Calendar:</w:t>
            </w:r>
          </w:p>
        </w:tc>
        <w:tc>
          <w:tcPr>
            <w:tcW w:w="6057" w:type="dxa"/>
            <w:tcBorders>
              <w:top w:val="single" w:sz="5" w:space="0" w:color="auto"/>
              <w:left w:val="single" w:sz="5" w:space="0" w:color="auto"/>
              <w:bottom w:val="single" w:sz="5" w:space="0" w:color="auto"/>
              <w:right w:val="single" w:sz="5" w:space="0" w:color="auto"/>
            </w:tcBorders>
          </w:tcPr>
          <w:p w:rsidR="0062114D" w:rsidRDefault="00FB55BF">
            <w:pPr>
              <w:kinsoku w:val="0"/>
              <w:overflowPunct w:val="0"/>
              <w:autoSpaceDE/>
              <w:autoSpaceDN/>
              <w:adjustRightInd/>
              <w:spacing w:after="214" w:line="235" w:lineRule="exact"/>
              <w:ind w:left="115"/>
              <w:textAlignment w:val="baseline"/>
              <w:rPr>
                <w:rFonts w:ascii="Arial" w:hAnsi="Arial" w:cs="Arial"/>
                <w:spacing w:val="-1"/>
              </w:rPr>
            </w:pPr>
            <w:r>
              <w:rPr>
                <w:rFonts w:ascii="Arial" w:hAnsi="Arial" w:cs="Arial"/>
                <w:spacing w:val="-1"/>
              </w:rPr>
              <w:t>Game Design</w:t>
            </w:r>
          </w:p>
        </w:tc>
      </w:tr>
      <w:tr w:rsidR="0062114D">
        <w:trPr>
          <w:trHeight w:hRule="exact" w:val="475"/>
        </w:trPr>
        <w:tc>
          <w:tcPr>
            <w:tcW w:w="2813" w:type="dxa"/>
            <w:tcBorders>
              <w:top w:val="single" w:sz="5" w:space="0" w:color="auto"/>
              <w:left w:val="single" w:sz="5" w:space="0" w:color="auto"/>
              <w:bottom w:val="single" w:sz="5" w:space="0" w:color="auto"/>
              <w:right w:val="single" w:sz="5" w:space="0" w:color="auto"/>
            </w:tcBorders>
          </w:tcPr>
          <w:p w:rsidR="0062114D" w:rsidRDefault="00FB55BF">
            <w:pPr>
              <w:kinsoku w:val="0"/>
              <w:overflowPunct w:val="0"/>
              <w:autoSpaceDE/>
              <w:autoSpaceDN/>
              <w:adjustRightInd/>
              <w:spacing w:line="225" w:lineRule="exact"/>
              <w:ind w:left="108"/>
              <w:textAlignment w:val="baseline"/>
              <w:rPr>
                <w:rFonts w:ascii="Arial" w:hAnsi="Arial" w:cs="Arial"/>
              </w:rPr>
            </w:pPr>
            <w:r>
              <w:rPr>
                <w:rFonts w:ascii="Arial" w:hAnsi="Arial" w:cs="Arial"/>
              </w:rPr>
              <w:t>Name of Certifying Academic Unit:</w:t>
            </w:r>
          </w:p>
        </w:tc>
        <w:tc>
          <w:tcPr>
            <w:tcW w:w="6057" w:type="dxa"/>
            <w:tcBorders>
              <w:top w:val="single" w:sz="5" w:space="0" w:color="auto"/>
              <w:left w:val="single" w:sz="5" w:space="0" w:color="auto"/>
              <w:bottom w:val="single" w:sz="5" w:space="0" w:color="auto"/>
              <w:right w:val="single" w:sz="5" w:space="0" w:color="auto"/>
            </w:tcBorders>
          </w:tcPr>
          <w:p w:rsidR="0062114D" w:rsidRDefault="00FB55BF">
            <w:pPr>
              <w:kinsoku w:val="0"/>
              <w:overflowPunct w:val="0"/>
              <w:autoSpaceDE/>
              <w:autoSpaceDN/>
              <w:adjustRightInd/>
              <w:spacing w:after="218" w:line="235" w:lineRule="exact"/>
              <w:ind w:left="115"/>
              <w:textAlignment w:val="baseline"/>
              <w:rPr>
                <w:rFonts w:ascii="Arial" w:hAnsi="Arial" w:cs="Arial"/>
              </w:rPr>
            </w:pPr>
            <w:r>
              <w:rPr>
                <w:rFonts w:ascii="Arial" w:hAnsi="Arial" w:cs="Arial"/>
              </w:rPr>
              <w:t>School of Interactive Games &amp; Media</w:t>
            </w:r>
          </w:p>
        </w:tc>
      </w:tr>
    </w:tbl>
    <w:p w:rsidR="0062114D" w:rsidRDefault="0062114D">
      <w:pPr>
        <w:kinsoku w:val="0"/>
        <w:overflowPunct w:val="0"/>
        <w:autoSpaceDE/>
        <w:autoSpaceDN/>
        <w:adjustRightInd/>
        <w:spacing w:after="2092" w:line="20" w:lineRule="exact"/>
        <w:ind w:left="62" w:right="68"/>
        <w:textAlignment w:val="baseline"/>
        <w:rPr>
          <w:sz w:val="24"/>
          <w:szCs w:val="24"/>
        </w:rPr>
      </w:pPr>
    </w:p>
    <w:tbl>
      <w:tblPr>
        <w:tblW w:w="0" w:type="auto"/>
        <w:tblInd w:w="67" w:type="dxa"/>
        <w:tblLayout w:type="fixed"/>
        <w:tblCellMar>
          <w:left w:w="0" w:type="dxa"/>
          <w:right w:w="0" w:type="dxa"/>
        </w:tblCellMar>
        <w:tblLook w:val="0000" w:firstRow="0" w:lastRow="0" w:firstColumn="0" w:lastColumn="0" w:noHBand="0" w:noVBand="0"/>
      </w:tblPr>
      <w:tblGrid>
        <w:gridCol w:w="2899"/>
        <w:gridCol w:w="2880"/>
        <w:gridCol w:w="3072"/>
      </w:tblGrid>
      <w:tr w:rsidR="0062114D">
        <w:trPr>
          <w:trHeight w:hRule="exact" w:val="475"/>
        </w:trPr>
        <w:tc>
          <w:tcPr>
            <w:tcW w:w="2899" w:type="dxa"/>
            <w:tcBorders>
              <w:top w:val="single" w:sz="4" w:space="0" w:color="auto"/>
              <w:left w:val="single" w:sz="4" w:space="0" w:color="auto"/>
              <w:bottom w:val="single" w:sz="4" w:space="0" w:color="auto"/>
              <w:right w:val="single" w:sz="4" w:space="0" w:color="auto"/>
            </w:tcBorders>
            <w:shd w:val="solid" w:color="EDEBE0" w:fill="auto"/>
          </w:tcPr>
          <w:p w:rsidR="0062114D" w:rsidRDefault="00FB55BF">
            <w:pPr>
              <w:kinsoku w:val="0"/>
              <w:overflowPunct w:val="0"/>
              <w:autoSpaceDE/>
              <w:autoSpaceDN/>
              <w:adjustRightInd/>
              <w:spacing w:after="3" w:line="230" w:lineRule="exact"/>
              <w:jc w:val="center"/>
              <w:textAlignment w:val="baseline"/>
              <w:rPr>
                <w:rFonts w:ascii="Arial" w:hAnsi="Arial" w:cs="Arial"/>
                <w:b/>
                <w:bCs/>
                <w:color w:val="000000"/>
              </w:rPr>
            </w:pPr>
            <w:r>
              <w:rPr>
                <w:rFonts w:ascii="Arial" w:hAnsi="Arial" w:cs="Arial"/>
                <w:b/>
                <w:bCs/>
                <w:color w:val="000000"/>
              </w:rPr>
              <w:t>QUARTER: Current Minor</w:t>
            </w:r>
            <w:r>
              <w:rPr>
                <w:rFonts w:ascii="Arial" w:hAnsi="Arial" w:cs="Arial"/>
                <w:b/>
                <w:bCs/>
                <w:color w:val="000000"/>
              </w:rPr>
              <w:br/>
              <w:t>Courses</w:t>
            </w:r>
          </w:p>
        </w:tc>
        <w:tc>
          <w:tcPr>
            <w:tcW w:w="2880" w:type="dxa"/>
            <w:tcBorders>
              <w:top w:val="single" w:sz="4" w:space="0" w:color="auto"/>
              <w:left w:val="single" w:sz="4" w:space="0" w:color="auto"/>
              <w:bottom w:val="single" w:sz="4" w:space="0" w:color="auto"/>
              <w:right w:val="single" w:sz="4" w:space="0" w:color="auto"/>
            </w:tcBorders>
            <w:shd w:val="solid" w:color="EDEBE0" w:fill="auto"/>
          </w:tcPr>
          <w:p w:rsidR="0062114D" w:rsidRDefault="00FB55BF">
            <w:pPr>
              <w:kinsoku w:val="0"/>
              <w:overflowPunct w:val="0"/>
              <w:autoSpaceDE/>
              <w:autoSpaceDN/>
              <w:adjustRightInd/>
              <w:spacing w:after="3" w:line="230" w:lineRule="exact"/>
              <w:jc w:val="center"/>
              <w:textAlignment w:val="baseline"/>
              <w:rPr>
                <w:rFonts w:ascii="Arial" w:hAnsi="Arial" w:cs="Arial"/>
                <w:b/>
                <w:bCs/>
                <w:color w:val="000000"/>
              </w:rPr>
            </w:pPr>
            <w:r>
              <w:rPr>
                <w:rFonts w:ascii="Arial" w:hAnsi="Arial" w:cs="Arial"/>
                <w:b/>
                <w:bCs/>
                <w:color w:val="000000"/>
              </w:rPr>
              <w:t>SEMESTER: Converted</w:t>
            </w:r>
            <w:r>
              <w:rPr>
                <w:rFonts w:ascii="Arial" w:hAnsi="Arial" w:cs="Arial"/>
                <w:b/>
                <w:bCs/>
                <w:color w:val="000000"/>
              </w:rPr>
              <w:br/>
              <w:t>Minor Courses</w:t>
            </w:r>
          </w:p>
        </w:tc>
        <w:tc>
          <w:tcPr>
            <w:tcW w:w="3072" w:type="dxa"/>
            <w:tcBorders>
              <w:top w:val="single" w:sz="4" w:space="0" w:color="auto"/>
              <w:left w:val="single" w:sz="4" w:space="0" w:color="auto"/>
              <w:bottom w:val="single" w:sz="4" w:space="0" w:color="auto"/>
              <w:right w:val="single" w:sz="4" w:space="0" w:color="auto"/>
            </w:tcBorders>
            <w:shd w:val="solid" w:color="EDEBE0" w:fill="auto"/>
          </w:tcPr>
          <w:p w:rsidR="0062114D" w:rsidRDefault="0062114D">
            <w:pPr>
              <w:kinsoku w:val="0"/>
              <w:overflowPunct w:val="0"/>
              <w:autoSpaceDE/>
              <w:autoSpaceDN/>
              <w:adjustRightInd/>
              <w:textAlignment w:val="baseline"/>
              <w:rPr>
                <w:sz w:val="24"/>
                <w:szCs w:val="24"/>
              </w:rPr>
            </w:pPr>
          </w:p>
        </w:tc>
      </w:tr>
      <w:tr w:rsidR="0062114D">
        <w:trPr>
          <w:trHeight w:hRule="exact" w:val="245"/>
        </w:trPr>
        <w:tc>
          <w:tcPr>
            <w:tcW w:w="2899" w:type="dxa"/>
            <w:tcBorders>
              <w:top w:val="single" w:sz="4" w:space="0" w:color="auto"/>
              <w:left w:val="single" w:sz="4" w:space="0" w:color="auto"/>
              <w:bottom w:val="single" w:sz="4" w:space="0" w:color="auto"/>
              <w:right w:val="single" w:sz="4" w:space="0" w:color="auto"/>
            </w:tcBorders>
            <w:shd w:val="solid" w:color="EDEBE0" w:fill="auto"/>
            <w:vAlign w:val="center"/>
          </w:tcPr>
          <w:p w:rsidR="0062114D" w:rsidRDefault="00FB55BF">
            <w:pPr>
              <w:tabs>
                <w:tab w:val="left" w:pos="936"/>
                <w:tab w:val="right" w:pos="2808"/>
              </w:tabs>
              <w:kinsoku w:val="0"/>
              <w:overflowPunct w:val="0"/>
              <w:autoSpaceDE/>
              <w:autoSpaceDN/>
              <w:adjustRightInd/>
              <w:spacing w:after="2" w:line="235" w:lineRule="exact"/>
              <w:jc w:val="center"/>
              <w:textAlignment w:val="baseline"/>
              <w:rPr>
                <w:rFonts w:ascii="Arial" w:hAnsi="Arial" w:cs="Arial"/>
                <w:color w:val="000000"/>
              </w:rPr>
            </w:pPr>
            <w:r>
              <w:rPr>
                <w:rFonts w:ascii="Arial" w:hAnsi="Arial" w:cs="Arial"/>
                <w:color w:val="000000"/>
              </w:rPr>
              <w:t>Course</w:t>
            </w:r>
            <w:r>
              <w:rPr>
                <w:rFonts w:ascii="Arial" w:hAnsi="Arial" w:cs="Arial"/>
                <w:color w:val="000000"/>
              </w:rPr>
              <w:tab/>
              <w:t>Course Title</w:t>
            </w:r>
            <w:r>
              <w:rPr>
                <w:rFonts w:ascii="Arial" w:hAnsi="Arial" w:cs="Arial"/>
                <w:color w:val="000000"/>
              </w:rPr>
              <w:tab/>
              <w:t>QCH</w:t>
            </w:r>
          </w:p>
        </w:tc>
        <w:tc>
          <w:tcPr>
            <w:tcW w:w="2880" w:type="dxa"/>
            <w:tcBorders>
              <w:top w:val="single" w:sz="4" w:space="0" w:color="auto"/>
              <w:left w:val="single" w:sz="4" w:space="0" w:color="auto"/>
              <w:bottom w:val="single" w:sz="4" w:space="0" w:color="auto"/>
              <w:right w:val="single" w:sz="4" w:space="0" w:color="auto"/>
            </w:tcBorders>
            <w:shd w:val="solid" w:color="EDEBE0" w:fill="auto"/>
            <w:vAlign w:val="center"/>
          </w:tcPr>
          <w:p w:rsidR="0062114D" w:rsidRDefault="00FB55BF">
            <w:pPr>
              <w:tabs>
                <w:tab w:val="left" w:pos="936"/>
                <w:tab w:val="right" w:pos="2736"/>
              </w:tabs>
              <w:kinsoku w:val="0"/>
              <w:overflowPunct w:val="0"/>
              <w:autoSpaceDE/>
              <w:autoSpaceDN/>
              <w:adjustRightInd/>
              <w:spacing w:after="2" w:line="235" w:lineRule="exact"/>
              <w:jc w:val="center"/>
              <w:textAlignment w:val="baseline"/>
              <w:rPr>
                <w:rFonts w:ascii="Arial" w:hAnsi="Arial" w:cs="Arial"/>
                <w:color w:val="000000"/>
              </w:rPr>
            </w:pPr>
            <w:r>
              <w:rPr>
                <w:rFonts w:ascii="Arial" w:hAnsi="Arial" w:cs="Arial"/>
                <w:color w:val="000000"/>
              </w:rPr>
              <w:t>Course</w:t>
            </w:r>
            <w:r>
              <w:rPr>
                <w:rFonts w:ascii="Arial" w:hAnsi="Arial" w:cs="Arial"/>
                <w:color w:val="000000"/>
              </w:rPr>
              <w:tab/>
              <w:t>Course Title</w:t>
            </w:r>
            <w:r>
              <w:rPr>
                <w:rFonts w:ascii="Arial" w:hAnsi="Arial" w:cs="Arial"/>
                <w:color w:val="000000"/>
              </w:rPr>
              <w:tab/>
              <w:t>SCH</w:t>
            </w:r>
          </w:p>
        </w:tc>
        <w:tc>
          <w:tcPr>
            <w:tcW w:w="3072" w:type="dxa"/>
            <w:tcBorders>
              <w:top w:val="single" w:sz="4" w:space="0" w:color="auto"/>
              <w:left w:val="single" w:sz="4" w:space="0" w:color="auto"/>
              <w:bottom w:val="single" w:sz="4" w:space="0" w:color="auto"/>
              <w:right w:val="single" w:sz="4" w:space="0" w:color="auto"/>
            </w:tcBorders>
            <w:shd w:val="solid" w:color="EDEBE0" w:fill="auto"/>
            <w:vAlign w:val="center"/>
          </w:tcPr>
          <w:p w:rsidR="0062114D" w:rsidRDefault="00FB55BF">
            <w:pPr>
              <w:kinsoku w:val="0"/>
              <w:overflowPunct w:val="0"/>
              <w:autoSpaceDE/>
              <w:autoSpaceDN/>
              <w:adjustRightInd/>
              <w:spacing w:after="8" w:line="230" w:lineRule="exact"/>
              <w:jc w:val="center"/>
              <w:textAlignment w:val="baseline"/>
              <w:rPr>
                <w:rFonts w:ascii="Arial" w:hAnsi="Arial" w:cs="Arial"/>
                <w:b/>
                <w:bCs/>
                <w:color w:val="000000"/>
              </w:rPr>
            </w:pPr>
            <w:r>
              <w:rPr>
                <w:rFonts w:ascii="Arial" w:hAnsi="Arial" w:cs="Arial"/>
                <w:b/>
                <w:bCs/>
                <w:color w:val="000000"/>
              </w:rPr>
              <w:t>Comments</w:t>
            </w:r>
          </w:p>
        </w:tc>
      </w:tr>
    </w:tbl>
    <w:p w:rsidR="0062114D" w:rsidRDefault="0062114D">
      <w:pPr>
        <w:widowControl/>
        <w:rPr>
          <w:sz w:val="24"/>
          <w:szCs w:val="24"/>
        </w:rPr>
        <w:sectPr w:rsidR="0062114D">
          <w:pgSz w:w="12240" w:h="15840"/>
          <w:pgMar w:top="1420" w:right="1617" w:bottom="596" w:left="1623" w:header="720" w:footer="720" w:gutter="0"/>
          <w:cols w:space="720"/>
          <w:noEndnote/>
        </w:sectPr>
      </w:pPr>
    </w:p>
    <w:p w:rsidR="0062114D" w:rsidRDefault="00FB55BF">
      <w:pPr>
        <w:kinsoku w:val="0"/>
        <w:overflowPunct w:val="0"/>
        <w:autoSpaceDE/>
        <w:autoSpaceDN/>
        <w:adjustRightInd/>
        <w:spacing w:line="20" w:lineRule="exact"/>
        <w:ind w:left="74" w:right="75"/>
        <w:textAlignment w:val="baseline"/>
        <w:rPr>
          <w:sz w:val="24"/>
          <w:szCs w:val="24"/>
        </w:rPr>
      </w:pPr>
      <w:r>
        <w:rPr>
          <w:noProof/>
        </w:rPr>
        <w:lastRenderedPageBreak/>
        <mc:AlternateContent>
          <mc:Choice Requires="wps">
            <w:drawing>
              <wp:anchor distT="0" distB="0" distL="0" distR="0" simplePos="0" relativeHeight="251664384" behindDoc="0" locked="0" layoutInCell="0" allowOverlap="1">
                <wp:simplePos x="0" y="0"/>
                <wp:positionH relativeFrom="page">
                  <wp:posOffset>6496685</wp:posOffset>
                </wp:positionH>
                <wp:positionV relativeFrom="page">
                  <wp:posOffset>9428480</wp:posOffset>
                </wp:positionV>
                <wp:extent cx="186690" cy="176530"/>
                <wp:effectExtent l="0" t="0" r="0" b="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6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14D" w:rsidRDefault="00FB55BF">
                            <w:pPr>
                              <w:kinsoku w:val="0"/>
                              <w:overflowPunct w:val="0"/>
                              <w:autoSpaceDE/>
                              <w:autoSpaceDN/>
                              <w:adjustRightInd/>
                              <w:spacing w:before="3" w:line="269" w:lineRule="exact"/>
                              <w:textAlignment w:val="baseline"/>
                              <w:rPr>
                                <w:sz w:val="24"/>
                                <w:szCs w:val="24"/>
                              </w:rPr>
                            </w:pPr>
                            <w:r>
                              <w:rPr>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511.55pt;margin-top:742.4pt;width:14.7pt;height:13.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" o:allowincell="f" stroked="f">
                <v:fill opacity="0"/>
                <v:textbox inset="0,0,0,0">
                  <w:txbxContent>
                    <w:p w:rsidR="00000000" w:rsidRDefault="00FB55BF">
                      <w:pPr>
                        <w:kinsoku w:val="0"/>
                        <w:overflowPunct w:val="0"/>
                        <w:autoSpaceDE/>
                        <w:autoSpaceDN/>
                        <w:adjustRightInd/>
                        <w:spacing w:before="3" w:line="269" w:lineRule="exact"/>
                        <w:textAlignment w:val="baseline"/>
                        <w:rPr>
                          <w:sz w:val="24"/>
                          <w:szCs w:val="24"/>
                        </w:rPr>
                      </w:pPr>
                      <w:r>
                        <w:rPr>
                          <w:sz w:val="24"/>
                          <w:szCs w:val="24"/>
                        </w:rPr>
                        <w:t>5</w:t>
                      </w:r>
                    </w:p>
                  </w:txbxContent>
                </v:textbox>
                <w10:wrap type="square" anchorx="page" anchory="page"/>
              </v:shape>
            </w:pict>
          </mc:Fallback>
        </mc:AlternateContent>
      </w:r>
    </w:p>
    <w:tbl>
      <w:tblPr>
        <w:tblW w:w="0" w:type="auto"/>
        <w:tblInd w:w="80" w:type="dxa"/>
        <w:tblLayout w:type="fixed"/>
        <w:tblCellMar>
          <w:left w:w="0" w:type="dxa"/>
          <w:right w:w="0" w:type="dxa"/>
        </w:tblCellMar>
        <w:tblLook w:val="0000" w:firstRow="0" w:lastRow="0" w:firstColumn="0" w:lastColumn="0" w:noHBand="0" w:noVBand="0"/>
      </w:tblPr>
      <w:tblGrid>
        <w:gridCol w:w="869"/>
        <w:gridCol w:w="1368"/>
        <w:gridCol w:w="662"/>
        <w:gridCol w:w="859"/>
        <w:gridCol w:w="1383"/>
        <w:gridCol w:w="638"/>
        <w:gridCol w:w="3072"/>
      </w:tblGrid>
      <w:tr w:rsidR="0062114D">
        <w:trPr>
          <w:trHeight w:hRule="exact" w:val="475"/>
        </w:trPr>
        <w:tc>
          <w:tcPr>
            <w:tcW w:w="2899" w:type="dxa"/>
            <w:gridSpan w:val="3"/>
            <w:tcBorders>
              <w:top w:val="single" w:sz="5" w:space="0" w:color="auto"/>
              <w:left w:val="single" w:sz="5" w:space="0" w:color="auto"/>
              <w:bottom w:val="single" w:sz="5" w:space="0" w:color="auto"/>
              <w:right w:val="single" w:sz="5" w:space="0" w:color="auto"/>
            </w:tcBorders>
            <w:shd w:val="solid" w:color="EDEBE0" w:fill="auto"/>
          </w:tcPr>
          <w:p w:rsidR="0062114D" w:rsidRDefault="00FB55BF">
            <w:pPr>
              <w:kinsoku w:val="0"/>
              <w:overflowPunct w:val="0"/>
              <w:autoSpaceDE/>
              <w:autoSpaceDN/>
              <w:adjustRightInd/>
              <w:spacing w:line="224" w:lineRule="exact"/>
              <w:jc w:val="center"/>
              <w:textAlignment w:val="baseline"/>
              <w:rPr>
                <w:rFonts w:ascii="Arial" w:hAnsi="Arial" w:cs="Arial"/>
                <w:b/>
                <w:bCs/>
                <w:color w:val="000000"/>
              </w:rPr>
            </w:pPr>
            <w:r>
              <w:rPr>
                <w:rFonts w:ascii="Arial" w:hAnsi="Arial" w:cs="Arial"/>
                <w:b/>
                <w:bCs/>
                <w:color w:val="000000"/>
              </w:rPr>
              <w:t>QUARTER: Current Minor</w:t>
            </w:r>
            <w:r>
              <w:rPr>
                <w:rFonts w:ascii="Arial" w:hAnsi="Arial" w:cs="Arial"/>
                <w:b/>
                <w:bCs/>
                <w:color w:val="000000"/>
              </w:rPr>
              <w:br/>
              <w:t>Courses</w:t>
            </w:r>
          </w:p>
        </w:tc>
        <w:tc>
          <w:tcPr>
            <w:tcW w:w="2880" w:type="dxa"/>
            <w:gridSpan w:val="3"/>
            <w:tcBorders>
              <w:top w:val="single" w:sz="5" w:space="0" w:color="auto"/>
              <w:left w:val="single" w:sz="5" w:space="0" w:color="auto"/>
              <w:bottom w:val="single" w:sz="5" w:space="0" w:color="auto"/>
              <w:right w:val="single" w:sz="5" w:space="0" w:color="auto"/>
            </w:tcBorders>
            <w:shd w:val="solid" w:color="EDEBE0" w:fill="auto"/>
          </w:tcPr>
          <w:p w:rsidR="0062114D" w:rsidRDefault="00FB55BF">
            <w:pPr>
              <w:kinsoku w:val="0"/>
              <w:overflowPunct w:val="0"/>
              <w:autoSpaceDE/>
              <w:autoSpaceDN/>
              <w:adjustRightInd/>
              <w:spacing w:line="224" w:lineRule="exact"/>
              <w:jc w:val="center"/>
              <w:textAlignment w:val="baseline"/>
              <w:rPr>
                <w:rFonts w:ascii="Arial" w:hAnsi="Arial" w:cs="Arial"/>
                <w:b/>
                <w:bCs/>
                <w:color w:val="000000"/>
              </w:rPr>
            </w:pPr>
            <w:r>
              <w:rPr>
                <w:rFonts w:ascii="Arial" w:hAnsi="Arial" w:cs="Arial"/>
                <w:b/>
                <w:bCs/>
                <w:color w:val="000000"/>
              </w:rPr>
              <w:t>SEMESTER: Converted</w:t>
            </w:r>
            <w:r>
              <w:rPr>
                <w:rFonts w:ascii="Arial" w:hAnsi="Arial" w:cs="Arial"/>
                <w:b/>
                <w:bCs/>
                <w:color w:val="000000"/>
              </w:rPr>
              <w:br/>
              <w:t>Minor Courses</w:t>
            </w:r>
          </w:p>
        </w:tc>
        <w:tc>
          <w:tcPr>
            <w:tcW w:w="3072" w:type="dxa"/>
            <w:tcBorders>
              <w:top w:val="single" w:sz="5" w:space="0" w:color="auto"/>
              <w:left w:val="single" w:sz="5" w:space="0" w:color="auto"/>
              <w:bottom w:val="single" w:sz="5" w:space="0" w:color="auto"/>
              <w:right w:val="single" w:sz="5" w:space="0" w:color="auto"/>
            </w:tcBorders>
            <w:shd w:val="solid" w:color="EDEBE0" w:fill="auto"/>
          </w:tcPr>
          <w:p w:rsidR="0062114D" w:rsidRDefault="0062114D">
            <w:pPr>
              <w:kinsoku w:val="0"/>
              <w:overflowPunct w:val="0"/>
              <w:autoSpaceDE/>
              <w:autoSpaceDN/>
              <w:adjustRightInd/>
              <w:textAlignment w:val="baseline"/>
              <w:rPr>
                <w:rFonts w:ascii="Arial" w:hAnsi="Arial" w:cs="Arial"/>
                <w:sz w:val="24"/>
                <w:szCs w:val="24"/>
              </w:rPr>
            </w:pPr>
          </w:p>
        </w:tc>
      </w:tr>
      <w:tr w:rsidR="0062114D">
        <w:trPr>
          <w:trHeight w:hRule="exact" w:val="240"/>
        </w:trPr>
        <w:tc>
          <w:tcPr>
            <w:tcW w:w="869" w:type="dxa"/>
            <w:tcBorders>
              <w:top w:val="single" w:sz="5" w:space="0" w:color="auto"/>
              <w:left w:val="single" w:sz="5" w:space="0" w:color="auto"/>
              <w:bottom w:val="single" w:sz="5" w:space="0" w:color="auto"/>
              <w:right w:val="single" w:sz="5" w:space="0" w:color="auto"/>
            </w:tcBorders>
            <w:shd w:val="solid" w:color="EDEBE0" w:fill="auto"/>
            <w:vAlign w:val="center"/>
          </w:tcPr>
          <w:p w:rsidR="0062114D" w:rsidRDefault="00FB55BF">
            <w:pPr>
              <w:kinsoku w:val="0"/>
              <w:overflowPunct w:val="0"/>
              <w:autoSpaceDE/>
              <w:autoSpaceDN/>
              <w:adjustRightInd/>
              <w:spacing w:line="223" w:lineRule="exact"/>
              <w:ind w:left="115"/>
              <w:textAlignment w:val="baseline"/>
              <w:rPr>
                <w:rFonts w:ascii="Arial" w:hAnsi="Arial" w:cs="Arial"/>
                <w:color w:val="000000"/>
              </w:rPr>
            </w:pPr>
            <w:r>
              <w:rPr>
                <w:rFonts w:ascii="Arial" w:hAnsi="Arial" w:cs="Arial"/>
                <w:color w:val="000000"/>
              </w:rPr>
              <w:t>#</w:t>
            </w:r>
          </w:p>
        </w:tc>
        <w:tc>
          <w:tcPr>
            <w:tcW w:w="1368" w:type="dxa"/>
            <w:tcBorders>
              <w:top w:val="single" w:sz="5" w:space="0" w:color="auto"/>
              <w:left w:val="single" w:sz="5" w:space="0" w:color="auto"/>
              <w:bottom w:val="single" w:sz="5" w:space="0" w:color="auto"/>
              <w:right w:val="single" w:sz="5" w:space="0" w:color="auto"/>
            </w:tcBorders>
            <w:shd w:val="solid" w:color="EDEBE0" w:fill="auto"/>
          </w:tcPr>
          <w:p w:rsidR="0062114D" w:rsidRDefault="0062114D">
            <w:pPr>
              <w:kinsoku w:val="0"/>
              <w:overflowPunct w:val="0"/>
              <w:autoSpaceDE/>
              <w:autoSpaceDN/>
              <w:adjustRightInd/>
              <w:textAlignment w:val="baseline"/>
              <w:rPr>
                <w:rFonts w:ascii="Arial" w:hAnsi="Arial" w:cs="Arial"/>
                <w:sz w:val="24"/>
                <w:szCs w:val="24"/>
              </w:rPr>
            </w:pPr>
          </w:p>
        </w:tc>
        <w:tc>
          <w:tcPr>
            <w:tcW w:w="662" w:type="dxa"/>
            <w:tcBorders>
              <w:top w:val="single" w:sz="5" w:space="0" w:color="auto"/>
              <w:left w:val="single" w:sz="5" w:space="0" w:color="auto"/>
              <w:bottom w:val="single" w:sz="5" w:space="0" w:color="auto"/>
              <w:right w:val="single" w:sz="5" w:space="0" w:color="auto"/>
            </w:tcBorders>
            <w:shd w:val="solid" w:color="EDEBE0" w:fill="auto"/>
          </w:tcPr>
          <w:p w:rsidR="0062114D" w:rsidRDefault="0062114D">
            <w:pPr>
              <w:kinsoku w:val="0"/>
              <w:overflowPunct w:val="0"/>
              <w:autoSpaceDE/>
              <w:autoSpaceDN/>
              <w:adjustRightInd/>
              <w:textAlignment w:val="baseline"/>
              <w:rPr>
                <w:rFonts w:ascii="Arial" w:hAnsi="Arial" w:cs="Arial"/>
                <w:sz w:val="24"/>
                <w:szCs w:val="24"/>
              </w:rPr>
            </w:pPr>
          </w:p>
        </w:tc>
        <w:tc>
          <w:tcPr>
            <w:tcW w:w="859" w:type="dxa"/>
            <w:tcBorders>
              <w:top w:val="single" w:sz="5" w:space="0" w:color="auto"/>
              <w:left w:val="single" w:sz="5" w:space="0" w:color="auto"/>
              <w:bottom w:val="single" w:sz="5" w:space="0" w:color="auto"/>
              <w:right w:val="single" w:sz="5" w:space="0" w:color="auto"/>
            </w:tcBorders>
            <w:shd w:val="solid" w:color="EDEBE0" w:fill="auto"/>
            <w:vAlign w:val="center"/>
          </w:tcPr>
          <w:p w:rsidR="0062114D" w:rsidRDefault="00FB55BF">
            <w:pPr>
              <w:kinsoku w:val="0"/>
              <w:overflowPunct w:val="0"/>
              <w:autoSpaceDE/>
              <w:autoSpaceDN/>
              <w:adjustRightInd/>
              <w:spacing w:line="223" w:lineRule="exact"/>
              <w:ind w:left="110"/>
              <w:textAlignment w:val="baseline"/>
              <w:rPr>
                <w:rFonts w:ascii="Arial" w:hAnsi="Arial" w:cs="Arial"/>
                <w:color w:val="000000"/>
              </w:rPr>
            </w:pPr>
            <w:r>
              <w:rPr>
                <w:rFonts w:ascii="Arial" w:hAnsi="Arial" w:cs="Arial"/>
                <w:color w:val="000000"/>
              </w:rPr>
              <w:t>#</w:t>
            </w:r>
          </w:p>
        </w:tc>
        <w:tc>
          <w:tcPr>
            <w:tcW w:w="1383" w:type="dxa"/>
            <w:tcBorders>
              <w:top w:val="single" w:sz="5" w:space="0" w:color="auto"/>
              <w:left w:val="single" w:sz="5" w:space="0" w:color="auto"/>
              <w:bottom w:val="single" w:sz="5" w:space="0" w:color="auto"/>
              <w:right w:val="single" w:sz="5" w:space="0" w:color="auto"/>
            </w:tcBorders>
            <w:shd w:val="solid" w:color="EDEBE0" w:fill="auto"/>
          </w:tcPr>
          <w:p w:rsidR="0062114D" w:rsidRDefault="0062114D">
            <w:pPr>
              <w:kinsoku w:val="0"/>
              <w:overflowPunct w:val="0"/>
              <w:autoSpaceDE/>
              <w:autoSpaceDN/>
              <w:adjustRightInd/>
              <w:textAlignment w:val="baseline"/>
              <w:rPr>
                <w:rFonts w:ascii="Arial" w:hAnsi="Arial" w:cs="Arial"/>
                <w:sz w:val="24"/>
                <w:szCs w:val="24"/>
              </w:rPr>
            </w:pPr>
          </w:p>
        </w:tc>
        <w:tc>
          <w:tcPr>
            <w:tcW w:w="638" w:type="dxa"/>
            <w:tcBorders>
              <w:top w:val="single" w:sz="5" w:space="0" w:color="auto"/>
              <w:left w:val="single" w:sz="5" w:space="0" w:color="auto"/>
              <w:bottom w:val="single" w:sz="5" w:space="0" w:color="auto"/>
              <w:right w:val="single" w:sz="5" w:space="0" w:color="auto"/>
            </w:tcBorders>
            <w:shd w:val="solid" w:color="EDEBE0" w:fill="auto"/>
          </w:tcPr>
          <w:p w:rsidR="0062114D" w:rsidRDefault="0062114D">
            <w:pPr>
              <w:kinsoku w:val="0"/>
              <w:overflowPunct w:val="0"/>
              <w:autoSpaceDE/>
              <w:autoSpaceDN/>
              <w:adjustRightInd/>
              <w:textAlignment w:val="baseline"/>
              <w:rPr>
                <w:rFonts w:ascii="Arial" w:hAnsi="Arial" w:cs="Arial"/>
                <w:sz w:val="24"/>
                <w:szCs w:val="24"/>
              </w:rPr>
            </w:pPr>
          </w:p>
        </w:tc>
        <w:tc>
          <w:tcPr>
            <w:tcW w:w="3072" w:type="dxa"/>
            <w:tcBorders>
              <w:top w:val="single" w:sz="5" w:space="0" w:color="auto"/>
              <w:left w:val="single" w:sz="5" w:space="0" w:color="auto"/>
              <w:bottom w:val="single" w:sz="5" w:space="0" w:color="auto"/>
              <w:right w:val="single" w:sz="5" w:space="0" w:color="auto"/>
            </w:tcBorders>
            <w:shd w:val="solid" w:color="EDEBE0" w:fill="auto"/>
          </w:tcPr>
          <w:p w:rsidR="0062114D" w:rsidRDefault="0062114D">
            <w:pPr>
              <w:kinsoku w:val="0"/>
              <w:overflowPunct w:val="0"/>
              <w:autoSpaceDE/>
              <w:autoSpaceDN/>
              <w:adjustRightInd/>
              <w:textAlignment w:val="baseline"/>
              <w:rPr>
                <w:rFonts w:ascii="Arial" w:hAnsi="Arial" w:cs="Arial"/>
                <w:sz w:val="24"/>
                <w:szCs w:val="24"/>
              </w:rPr>
            </w:pPr>
          </w:p>
        </w:tc>
      </w:tr>
      <w:tr w:rsidR="0062114D">
        <w:trPr>
          <w:trHeight w:hRule="exact" w:val="255"/>
        </w:trPr>
        <w:tc>
          <w:tcPr>
            <w:tcW w:w="869"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after="16" w:line="205" w:lineRule="exact"/>
              <w:ind w:left="115"/>
              <w:textAlignment w:val="baseline"/>
              <w:rPr>
                <w:rFonts w:ascii="Calibri" w:hAnsi="Calibri" w:cs="Calibri"/>
              </w:rPr>
            </w:pPr>
            <w:r>
              <w:rPr>
                <w:rFonts w:ascii="Calibri" w:hAnsi="Calibri" w:cs="Calibri"/>
              </w:rPr>
              <w:t>4080-</w:t>
            </w:r>
          </w:p>
        </w:tc>
        <w:tc>
          <w:tcPr>
            <w:tcW w:w="1368"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after="16" w:line="205" w:lineRule="exact"/>
              <w:ind w:left="110"/>
              <w:textAlignment w:val="baseline"/>
              <w:rPr>
                <w:rFonts w:ascii="Calibri" w:hAnsi="Calibri" w:cs="Calibri"/>
                <w:spacing w:val="-1"/>
              </w:rPr>
            </w:pPr>
            <w:r>
              <w:rPr>
                <w:rFonts w:ascii="Calibri" w:hAnsi="Calibri" w:cs="Calibri"/>
                <w:spacing w:val="-1"/>
              </w:rPr>
              <w:t>2D Animation</w:t>
            </w:r>
          </w:p>
        </w:tc>
        <w:tc>
          <w:tcPr>
            <w:tcW w:w="662"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after="16" w:line="205" w:lineRule="exact"/>
              <w:ind w:right="456"/>
              <w:jc w:val="right"/>
              <w:textAlignment w:val="baseline"/>
              <w:rPr>
                <w:rFonts w:ascii="Calibri" w:hAnsi="Calibri" w:cs="Calibri"/>
              </w:rPr>
            </w:pPr>
            <w:r>
              <w:rPr>
                <w:rFonts w:ascii="Calibri" w:hAnsi="Calibri" w:cs="Calibri"/>
              </w:rPr>
              <w:t>4</w:t>
            </w:r>
          </w:p>
        </w:tc>
        <w:tc>
          <w:tcPr>
            <w:tcW w:w="859"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after="16" w:line="205" w:lineRule="exact"/>
              <w:ind w:left="110"/>
              <w:textAlignment w:val="baseline"/>
              <w:rPr>
                <w:rFonts w:ascii="Calibri" w:hAnsi="Calibri" w:cs="Calibri"/>
                <w:spacing w:val="-2"/>
              </w:rPr>
            </w:pPr>
            <w:r>
              <w:rPr>
                <w:rFonts w:ascii="Calibri" w:hAnsi="Calibri" w:cs="Calibri"/>
                <w:spacing w:val="-2"/>
              </w:rPr>
              <w:t>IGME-</w:t>
            </w:r>
          </w:p>
        </w:tc>
        <w:tc>
          <w:tcPr>
            <w:tcW w:w="1383"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after="16" w:line="205" w:lineRule="exact"/>
              <w:ind w:left="111"/>
              <w:textAlignment w:val="baseline"/>
              <w:rPr>
                <w:rFonts w:ascii="Calibri" w:hAnsi="Calibri" w:cs="Calibri"/>
                <w:spacing w:val="-1"/>
              </w:rPr>
            </w:pPr>
            <w:r>
              <w:rPr>
                <w:rFonts w:ascii="Calibri" w:hAnsi="Calibri" w:cs="Calibri"/>
                <w:spacing w:val="-1"/>
              </w:rPr>
              <w:t>2D &amp; 3D</w:t>
            </w:r>
          </w:p>
        </w:tc>
        <w:tc>
          <w:tcPr>
            <w:tcW w:w="638"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after="34" w:line="203" w:lineRule="exact"/>
              <w:ind w:right="442"/>
              <w:jc w:val="right"/>
              <w:textAlignment w:val="baseline"/>
              <w:rPr>
                <w:sz w:val="18"/>
                <w:szCs w:val="18"/>
              </w:rPr>
            </w:pPr>
            <w:r>
              <w:rPr>
                <w:sz w:val="18"/>
                <w:szCs w:val="18"/>
              </w:rPr>
              <w:t>3</w:t>
            </w:r>
          </w:p>
        </w:tc>
        <w:tc>
          <w:tcPr>
            <w:tcW w:w="3072" w:type="dxa"/>
            <w:tcBorders>
              <w:top w:val="single" w:sz="5" w:space="0" w:color="auto"/>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r>
      <w:tr w:rsidR="0062114D">
        <w:trPr>
          <w:trHeight w:hRule="exact" w:val="484"/>
        </w:trPr>
        <w:tc>
          <w:tcPr>
            <w:tcW w:w="869" w:type="dxa"/>
            <w:tcBorders>
              <w:top w:val="nil"/>
              <w:left w:val="single" w:sz="5" w:space="0" w:color="auto"/>
              <w:bottom w:val="nil"/>
              <w:right w:val="single" w:sz="5" w:space="0" w:color="auto"/>
            </w:tcBorders>
          </w:tcPr>
          <w:p w:rsidR="0062114D" w:rsidRDefault="00FB55BF">
            <w:pPr>
              <w:kinsoku w:val="0"/>
              <w:overflowPunct w:val="0"/>
              <w:autoSpaceDE/>
              <w:autoSpaceDN/>
              <w:adjustRightInd/>
              <w:spacing w:after="247" w:line="205" w:lineRule="exact"/>
              <w:ind w:left="115"/>
              <w:textAlignment w:val="baseline"/>
              <w:rPr>
                <w:rFonts w:ascii="Calibri" w:hAnsi="Calibri" w:cs="Calibri"/>
                <w:spacing w:val="-3"/>
              </w:rPr>
            </w:pPr>
            <w:r>
              <w:rPr>
                <w:rFonts w:ascii="Calibri" w:hAnsi="Calibri" w:cs="Calibri"/>
                <w:spacing w:val="-3"/>
              </w:rPr>
              <w:t>346</w:t>
            </w:r>
          </w:p>
        </w:tc>
        <w:tc>
          <w:tcPr>
            <w:tcW w:w="1368" w:type="dxa"/>
            <w:tcBorders>
              <w:top w:val="nil"/>
              <w:left w:val="single" w:sz="5" w:space="0" w:color="auto"/>
              <w:bottom w:val="nil"/>
              <w:right w:val="single" w:sz="5" w:space="0" w:color="auto"/>
            </w:tcBorders>
          </w:tcPr>
          <w:p w:rsidR="0062114D" w:rsidRDefault="00FB55BF">
            <w:pPr>
              <w:kinsoku w:val="0"/>
              <w:overflowPunct w:val="0"/>
              <w:autoSpaceDE/>
              <w:autoSpaceDN/>
              <w:adjustRightInd/>
              <w:spacing w:line="205" w:lineRule="exact"/>
              <w:ind w:left="72"/>
              <w:textAlignment w:val="baseline"/>
              <w:rPr>
                <w:rFonts w:ascii="Calibri" w:hAnsi="Calibri" w:cs="Calibri"/>
              </w:rPr>
            </w:pPr>
            <w:r>
              <w:rPr>
                <w:rFonts w:ascii="Calibri" w:hAnsi="Calibri" w:cs="Calibri"/>
              </w:rPr>
              <w:t>for</w:t>
            </w:r>
          </w:p>
          <w:p w:rsidR="0062114D" w:rsidRDefault="00FB55BF">
            <w:pPr>
              <w:kinsoku w:val="0"/>
              <w:overflowPunct w:val="0"/>
              <w:autoSpaceDE/>
              <w:autoSpaceDN/>
              <w:adjustRightInd/>
              <w:spacing w:before="40" w:after="2" w:line="205" w:lineRule="exact"/>
              <w:ind w:left="72"/>
              <w:textAlignment w:val="baseline"/>
              <w:rPr>
                <w:rFonts w:ascii="Calibri" w:hAnsi="Calibri" w:cs="Calibri"/>
                <w:spacing w:val="-1"/>
              </w:rPr>
            </w:pPr>
            <w:r>
              <w:rPr>
                <w:rFonts w:ascii="Calibri" w:hAnsi="Calibri" w:cs="Calibri"/>
                <w:spacing w:val="-1"/>
              </w:rPr>
              <w:t>Interactive</w:t>
            </w:r>
          </w:p>
        </w:tc>
        <w:tc>
          <w:tcPr>
            <w:tcW w:w="662"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tcPr>
          <w:p w:rsidR="0062114D" w:rsidRDefault="00FB55BF">
            <w:pPr>
              <w:kinsoku w:val="0"/>
              <w:overflowPunct w:val="0"/>
              <w:autoSpaceDE/>
              <w:autoSpaceDN/>
              <w:adjustRightInd/>
              <w:spacing w:after="247" w:line="205" w:lineRule="exact"/>
              <w:ind w:left="110"/>
              <w:textAlignment w:val="baseline"/>
              <w:rPr>
                <w:rFonts w:ascii="Calibri" w:hAnsi="Calibri" w:cs="Calibri"/>
                <w:spacing w:val="-5"/>
              </w:rPr>
            </w:pPr>
            <w:r>
              <w:rPr>
                <w:rFonts w:ascii="Calibri" w:hAnsi="Calibri" w:cs="Calibri"/>
                <w:spacing w:val="-5"/>
              </w:rPr>
              <w:t>119</w:t>
            </w:r>
          </w:p>
        </w:tc>
        <w:tc>
          <w:tcPr>
            <w:tcW w:w="1383" w:type="dxa"/>
            <w:tcBorders>
              <w:top w:val="nil"/>
              <w:left w:val="single" w:sz="5" w:space="0" w:color="auto"/>
              <w:bottom w:val="nil"/>
              <w:right w:val="single" w:sz="5" w:space="0" w:color="auto"/>
            </w:tcBorders>
          </w:tcPr>
          <w:p w:rsidR="0062114D" w:rsidRDefault="00FB55BF">
            <w:pPr>
              <w:kinsoku w:val="0"/>
              <w:overflowPunct w:val="0"/>
              <w:autoSpaceDE/>
              <w:autoSpaceDN/>
              <w:adjustRightInd/>
              <w:spacing w:after="2" w:line="234" w:lineRule="exact"/>
              <w:ind w:left="108" w:right="468"/>
              <w:textAlignment w:val="baseline"/>
              <w:rPr>
                <w:rFonts w:ascii="Calibri" w:hAnsi="Calibri" w:cs="Calibri"/>
                <w:spacing w:val="-5"/>
              </w:rPr>
            </w:pPr>
            <w:r>
              <w:rPr>
                <w:rFonts w:ascii="Calibri" w:hAnsi="Calibri" w:cs="Calibri"/>
                <w:spacing w:val="-5"/>
              </w:rPr>
              <w:t>Animation and Asset</w:t>
            </w:r>
          </w:p>
        </w:tc>
        <w:tc>
          <w:tcPr>
            <w:tcW w:w="638"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3072"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r>
      <w:tr w:rsidR="0062114D">
        <w:trPr>
          <w:trHeight w:hRule="exact" w:val="245"/>
        </w:trPr>
        <w:tc>
          <w:tcPr>
            <w:tcW w:w="869"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1368" w:type="dxa"/>
            <w:tcBorders>
              <w:top w:val="nil"/>
              <w:left w:val="single" w:sz="5" w:space="0" w:color="auto"/>
              <w:bottom w:val="single" w:sz="5" w:space="0" w:color="auto"/>
              <w:right w:val="single" w:sz="5" w:space="0" w:color="auto"/>
            </w:tcBorders>
            <w:vAlign w:val="center"/>
          </w:tcPr>
          <w:p w:rsidR="0062114D" w:rsidRDefault="00FB55BF">
            <w:pPr>
              <w:kinsoku w:val="0"/>
              <w:overflowPunct w:val="0"/>
              <w:autoSpaceDE/>
              <w:autoSpaceDN/>
              <w:adjustRightInd/>
              <w:spacing w:after="1" w:line="205" w:lineRule="exact"/>
              <w:ind w:left="110"/>
              <w:textAlignment w:val="baseline"/>
              <w:rPr>
                <w:rFonts w:ascii="Calibri" w:hAnsi="Calibri" w:cs="Calibri"/>
                <w:spacing w:val="-4"/>
              </w:rPr>
            </w:pPr>
            <w:r>
              <w:rPr>
                <w:rFonts w:ascii="Calibri" w:hAnsi="Calibri" w:cs="Calibri"/>
                <w:spacing w:val="-4"/>
              </w:rPr>
              <w:t>Media</w:t>
            </w:r>
          </w:p>
        </w:tc>
        <w:tc>
          <w:tcPr>
            <w:tcW w:w="662"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1383" w:type="dxa"/>
            <w:tcBorders>
              <w:top w:val="nil"/>
              <w:left w:val="single" w:sz="5" w:space="0" w:color="auto"/>
              <w:bottom w:val="single" w:sz="5" w:space="0" w:color="auto"/>
              <w:right w:val="single" w:sz="5" w:space="0" w:color="auto"/>
            </w:tcBorders>
            <w:vAlign w:val="center"/>
          </w:tcPr>
          <w:p w:rsidR="0062114D" w:rsidRDefault="00FB55BF">
            <w:pPr>
              <w:kinsoku w:val="0"/>
              <w:overflowPunct w:val="0"/>
              <w:autoSpaceDE/>
              <w:autoSpaceDN/>
              <w:adjustRightInd/>
              <w:spacing w:after="1" w:line="205" w:lineRule="exact"/>
              <w:ind w:left="111"/>
              <w:textAlignment w:val="baseline"/>
              <w:rPr>
                <w:rFonts w:ascii="Calibri" w:hAnsi="Calibri" w:cs="Calibri"/>
                <w:spacing w:val="-1"/>
              </w:rPr>
            </w:pPr>
            <w:r>
              <w:rPr>
                <w:rFonts w:ascii="Calibri" w:hAnsi="Calibri" w:cs="Calibri"/>
                <w:spacing w:val="-1"/>
              </w:rPr>
              <w:t>Production I</w:t>
            </w:r>
          </w:p>
        </w:tc>
        <w:tc>
          <w:tcPr>
            <w:tcW w:w="638"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3072"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r>
      <w:tr w:rsidR="0062114D">
        <w:trPr>
          <w:trHeight w:hRule="exact" w:val="255"/>
        </w:trPr>
        <w:tc>
          <w:tcPr>
            <w:tcW w:w="869"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before="33" w:after="7" w:line="205" w:lineRule="exact"/>
              <w:ind w:left="115"/>
              <w:textAlignment w:val="baseline"/>
              <w:rPr>
                <w:rFonts w:ascii="Calibri" w:hAnsi="Calibri" w:cs="Calibri"/>
              </w:rPr>
            </w:pPr>
            <w:r>
              <w:rPr>
                <w:rFonts w:ascii="Calibri" w:hAnsi="Calibri" w:cs="Calibri"/>
              </w:rPr>
              <w:t>4080-</w:t>
            </w:r>
          </w:p>
        </w:tc>
        <w:tc>
          <w:tcPr>
            <w:tcW w:w="1368"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before="33" w:after="7" w:line="205" w:lineRule="exact"/>
              <w:ind w:left="110"/>
              <w:textAlignment w:val="baseline"/>
              <w:rPr>
                <w:rFonts w:ascii="Calibri" w:hAnsi="Calibri" w:cs="Calibri"/>
                <w:spacing w:val="-1"/>
              </w:rPr>
            </w:pPr>
            <w:r>
              <w:rPr>
                <w:rFonts w:ascii="Calibri" w:hAnsi="Calibri" w:cs="Calibri"/>
                <w:spacing w:val="-1"/>
              </w:rPr>
              <w:t>Introduction</w:t>
            </w:r>
          </w:p>
        </w:tc>
        <w:tc>
          <w:tcPr>
            <w:tcW w:w="662"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before="33" w:after="7" w:line="205" w:lineRule="exact"/>
              <w:ind w:right="456"/>
              <w:jc w:val="right"/>
              <w:textAlignment w:val="baseline"/>
              <w:rPr>
                <w:rFonts w:ascii="Calibri" w:hAnsi="Calibri" w:cs="Calibri"/>
              </w:rPr>
            </w:pPr>
            <w:r>
              <w:rPr>
                <w:rFonts w:ascii="Calibri" w:hAnsi="Calibri" w:cs="Calibri"/>
              </w:rPr>
              <w:t>4</w:t>
            </w:r>
          </w:p>
        </w:tc>
        <w:tc>
          <w:tcPr>
            <w:tcW w:w="859"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before="33" w:after="7" w:line="205" w:lineRule="exact"/>
              <w:ind w:left="110"/>
              <w:textAlignment w:val="baseline"/>
              <w:rPr>
                <w:rFonts w:ascii="Calibri" w:hAnsi="Calibri" w:cs="Calibri"/>
                <w:spacing w:val="-2"/>
              </w:rPr>
            </w:pPr>
            <w:r>
              <w:rPr>
                <w:rFonts w:ascii="Calibri" w:hAnsi="Calibri" w:cs="Calibri"/>
                <w:spacing w:val="-2"/>
              </w:rPr>
              <w:t>IGME-</w:t>
            </w:r>
          </w:p>
        </w:tc>
        <w:tc>
          <w:tcPr>
            <w:tcW w:w="1383"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before="33" w:after="7" w:line="205" w:lineRule="exact"/>
              <w:ind w:left="111"/>
              <w:textAlignment w:val="baseline"/>
              <w:rPr>
                <w:rFonts w:ascii="Calibri" w:hAnsi="Calibri" w:cs="Calibri"/>
                <w:spacing w:val="-1"/>
              </w:rPr>
            </w:pPr>
            <w:r>
              <w:rPr>
                <w:rFonts w:ascii="Calibri" w:hAnsi="Calibri" w:cs="Calibri"/>
                <w:spacing w:val="-1"/>
              </w:rPr>
              <w:t>2D &amp; 3D</w:t>
            </w:r>
          </w:p>
        </w:tc>
        <w:tc>
          <w:tcPr>
            <w:tcW w:w="638"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after="30" w:line="203" w:lineRule="exact"/>
              <w:ind w:right="442"/>
              <w:jc w:val="right"/>
              <w:textAlignment w:val="baseline"/>
              <w:rPr>
                <w:sz w:val="18"/>
                <w:szCs w:val="18"/>
              </w:rPr>
            </w:pPr>
            <w:r>
              <w:rPr>
                <w:sz w:val="18"/>
                <w:szCs w:val="18"/>
              </w:rPr>
              <w:t>4</w:t>
            </w:r>
          </w:p>
        </w:tc>
        <w:tc>
          <w:tcPr>
            <w:tcW w:w="3072" w:type="dxa"/>
            <w:tcBorders>
              <w:top w:val="single" w:sz="5" w:space="0" w:color="auto"/>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r>
      <w:tr w:rsidR="0062114D">
        <w:trPr>
          <w:trHeight w:hRule="exact" w:val="734"/>
        </w:trPr>
        <w:tc>
          <w:tcPr>
            <w:tcW w:w="869" w:type="dxa"/>
            <w:tcBorders>
              <w:top w:val="nil"/>
              <w:left w:val="single" w:sz="5" w:space="0" w:color="auto"/>
              <w:bottom w:val="nil"/>
              <w:right w:val="single" w:sz="5" w:space="0" w:color="auto"/>
            </w:tcBorders>
          </w:tcPr>
          <w:p w:rsidR="0062114D" w:rsidRDefault="00FB55BF">
            <w:pPr>
              <w:kinsoku w:val="0"/>
              <w:overflowPunct w:val="0"/>
              <w:autoSpaceDE/>
              <w:autoSpaceDN/>
              <w:adjustRightInd/>
              <w:spacing w:after="496" w:line="205" w:lineRule="exact"/>
              <w:ind w:left="115"/>
              <w:textAlignment w:val="baseline"/>
              <w:rPr>
                <w:rFonts w:ascii="Calibri" w:hAnsi="Calibri" w:cs="Calibri"/>
                <w:spacing w:val="-3"/>
              </w:rPr>
            </w:pPr>
            <w:r>
              <w:rPr>
                <w:rFonts w:ascii="Calibri" w:hAnsi="Calibri" w:cs="Calibri"/>
                <w:spacing w:val="-3"/>
              </w:rPr>
              <w:t>230</w:t>
            </w:r>
          </w:p>
        </w:tc>
        <w:tc>
          <w:tcPr>
            <w:tcW w:w="1368" w:type="dxa"/>
            <w:tcBorders>
              <w:top w:val="nil"/>
              <w:left w:val="single" w:sz="5" w:space="0" w:color="auto"/>
              <w:bottom w:val="nil"/>
              <w:right w:val="single" w:sz="5" w:space="0" w:color="auto"/>
            </w:tcBorders>
          </w:tcPr>
          <w:p w:rsidR="0062114D" w:rsidRDefault="00FB55BF">
            <w:pPr>
              <w:kinsoku w:val="0"/>
              <w:overflowPunct w:val="0"/>
              <w:autoSpaceDE/>
              <w:autoSpaceDN/>
              <w:adjustRightInd/>
              <w:spacing w:line="202" w:lineRule="exact"/>
              <w:ind w:left="72"/>
              <w:textAlignment w:val="baseline"/>
              <w:rPr>
                <w:rFonts w:ascii="Calibri" w:hAnsi="Calibri" w:cs="Calibri"/>
              </w:rPr>
            </w:pPr>
            <w:r>
              <w:rPr>
                <w:rFonts w:ascii="Calibri" w:hAnsi="Calibri" w:cs="Calibri"/>
              </w:rPr>
              <w:t>to</w:t>
            </w:r>
          </w:p>
          <w:p w:rsidR="0062114D" w:rsidRDefault="00FB55BF">
            <w:pPr>
              <w:kinsoku w:val="0"/>
              <w:overflowPunct w:val="0"/>
              <w:autoSpaceDE/>
              <w:autoSpaceDN/>
              <w:adjustRightInd/>
              <w:spacing w:after="11" w:line="244" w:lineRule="exact"/>
              <w:ind w:left="72"/>
              <w:textAlignment w:val="baseline"/>
              <w:rPr>
                <w:rFonts w:ascii="Calibri" w:hAnsi="Calibri" w:cs="Calibri"/>
              </w:rPr>
            </w:pPr>
            <w:r>
              <w:rPr>
                <w:rFonts w:ascii="Calibri" w:hAnsi="Calibri" w:cs="Calibri"/>
              </w:rPr>
              <w:t>Programming for New</w:t>
            </w:r>
          </w:p>
        </w:tc>
        <w:tc>
          <w:tcPr>
            <w:tcW w:w="662"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tcPr>
          <w:p w:rsidR="0062114D" w:rsidRDefault="00FB55BF">
            <w:pPr>
              <w:kinsoku w:val="0"/>
              <w:overflowPunct w:val="0"/>
              <w:autoSpaceDE/>
              <w:autoSpaceDN/>
              <w:adjustRightInd/>
              <w:spacing w:after="496" w:line="205" w:lineRule="exact"/>
              <w:ind w:left="110"/>
              <w:textAlignment w:val="baseline"/>
              <w:rPr>
                <w:rFonts w:ascii="Calibri" w:hAnsi="Calibri" w:cs="Calibri"/>
                <w:spacing w:val="-5"/>
              </w:rPr>
            </w:pPr>
            <w:r>
              <w:rPr>
                <w:rFonts w:ascii="Calibri" w:hAnsi="Calibri" w:cs="Calibri"/>
                <w:spacing w:val="-5"/>
              </w:rPr>
              <w:t>101</w:t>
            </w:r>
          </w:p>
        </w:tc>
        <w:tc>
          <w:tcPr>
            <w:tcW w:w="1383" w:type="dxa"/>
            <w:tcBorders>
              <w:top w:val="nil"/>
              <w:left w:val="single" w:sz="5" w:space="0" w:color="auto"/>
              <w:bottom w:val="nil"/>
              <w:right w:val="single" w:sz="5" w:space="0" w:color="auto"/>
            </w:tcBorders>
          </w:tcPr>
          <w:p w:rsidR="0062114D" w:rsidRDefault="00FB55BF">
            <w:pPr>
              <w:kinsoku w:val="0"/>
              <w:overflowPunct w:val="0"/>
              <w:autoSpaceDE/>
              <w:autoSpaceDN/>
              <w:adjustRightInd/>
              <w:spacing w:after="11" w:line="237" w:lineRule="exact"/>
              <w:ind w:left="108" w:right="288"/>
              <w:textAlignment w:val="baseline"/>
              <w:rPr>
                <w:rFonts w:ascii="Calibri" w:hAnsi="Calibri" w:cs="Calibri"/>
                <w:spacing w:val="-1"/>
              </w:rPr>
            </w:pPr>
            <w:r>
              <w:rPr>
                <w:rFonts w:ascii="Calibri" w:hAnsi="Calibri" w:cs="Calibri"/>
                <w:spacing w:val="-1"/>
              </w:rPr>
              <w:t>Animation and Asset Production I</w:t>
            </w:r>
          </w:p>
        </w:tc>
        <w:tc>
          <w:tcPr>
            <w:tcW w:w="638"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3072"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r>
      <w:tr w:rsidR="0062114D">
        <w:trPr>
          <w:trHeight w:hRule="exact" w:val="245"/>
        </w:trPr>
        <w:tc>
          <w:tcPr>
            <w:tcW w:w="869"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1368" w:type="dxa"/>
            <w:tcBorders>
              <w:top w:val="nil"/>
              <w:left w:val="single" w:sz="5" w:space="0" w:color="auto"/>
              <w:bottom w:val="single" w:sz="5" w:space="0" w:color="auto"/>
              <w:right w:val="single" w:sz="5" w:space="0" w:color="auto"/>
            </w:tcBorders>
            <w:vAlign w:val="center"/>
          </w:tcPr>
          <w:p w:rsidR="0062114D" w:rsidRDefault="00FB55BF">
            <w:pPr>
              <w:kinsoku w:val="0"/>
              <w:overflowPunct w:val="0"/>
              <w:autoSpaceDE/>
              <w:autoSpaceDN/>
              <w:adjustRightInd/>
              <w:spacing w:after="12" w:line="205" w:lineRule="exact"/>
              <w:ind w:left="110"/>
              <w:textAlignment w:val="baseline"/>
              <w:rPr>
                <w:rFonts w:ascii="Calibri" w:hAnsi="Calibri" w:cs="Calibri"/>
                <w:spacing w:val="-4"/>
              </w:rPr>
            </w:pPr>
            <w:r>
              <w:rPr>
                <w:rFonts w:ascii="Calibri" w:hAnsi="Calibri" w:cs="Calibri"/>
                <w:spacing w:val="-4"/>
              </w:rPr>
              <w:t>Media</w:t>
            </w:r>
          </w:p>
        </w:tc>
        <w:tc>
          <w:tcPr>
            <w:tcW w:w="662"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1383"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638"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3072"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r>
      <w:tr w:rsidR="0062114D">
        <w:trPr>
          <w:trHeight w:hRule="exact" w:val="254"/>
        </w:trPr>
        <w:tc>
          <w:tcPr>
            <w:tcW w:w="869"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after="16" w:line="205" w:lineRule="exact"/>
              <w:ind w:left="115"/>
              <w:textAlignment w:val="baseline"/>
              <w:rPr>
                <w:rFonts w:ascii="Calibri" w:hAnsi="Calibri" w:cs="Calibri"/>
              </w:rPr>
            </w:pPr>
            <w:r>
              <w:rPr>
                <w:rFonts w:ascii="Calibri" w:hAnsi="Calibri" w:cs="Calibri"/>
              </w:rPr>
              <w:t>4080-</w:t>
            </w:r>
          </w:p>
        </w:tc>
        <w:tc>
          <w:tcPr>
            <w:tcW w:w="1368"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after="14" w:line="207" w:lineRule="exact"/>
              <w:ind w:left="110"/>
              <w:textAlignment w:val="baseline"/>
              <w:rPr>
                <w:rFonts w:ascii="Calibri" w:hAnsi="Calibri" w:cs="Calibri"/>
                <w:spacing w:val="-1"/>
              </w:rPr>
            </w:pPr>
            <w:r>
              <w:rPr>
                <w:rFonts w:ascii="Calibri" w:hAnsi="Calibri" w:cs="Calibri"/>
                <w:spacing w:val="-1"/>
              </w:rPr>
              <w:t>Programming</w:t>
            </w:r>
          </w:p>
        </w:tc>
        <w:tc>
          <w:tcPr>
            <w:tcW w:w="662"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after="16" w:line="205" w:lineRule="exact"/>
              <w:ind w:right="456"/>
              <w:jc w:val="right"/>
              <w:textAlignment w:val="baseline"/>
              <w:rPr>
                <w:rFonts w:ascii="Calibri" w:hAnsi="Calibri" w:cs="Calibri"/>
              </w:rPr>
            </w:pPr>
            <w:r>
              <w:rPr>
                <w:rFonts w:ascii="Calibri" w:hAnsi="Calibri" w:cs="Calibri"/>
              </w:rPr>
              <w:t>4</w:t>
            </w:r>
          </w:p>
        </w:tc>
        <w:tc>
          <w:tcPr>
            <w:tcW w:w="859"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after="16" w:line="205" w:lineRule="exact"/>
              <w:ind w:left="110"/>
              <w:textAlignment w:val="baseline"/>
              <w:rPr>
                <w:rFonts w:ascii="Calibri" w:hAnsi="Calibri" w:cs="Calibri"/>
                <w:spacing w:val="-2"/>
              </w:rPr>
            </w:pPr>
            <w:r>
              <w:rPr>
                <w:rFonts w:ascii="Calibri" w:hAnsi="Calibri" w:cs="Calibri"/>
                <w:spacing w:val="-2"/>
              </w:rPr>
              <w:t>IGME-</w:t>
            </w:r>
          </w:p>
        </w:tc>
        <w:tc>
          <w:tcPr>
            <w:tcW w:w="1383"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after="16" w:line="205" w:lineRule="exact"/>
              <w:ind w:left="111"/>
              <w:textAlignment w:val="baseline"/>
              <w:rPr>
                <w:rFonts w:ascii="Calibri" w:hAnsi="Calibri" w:cs="Calibri"/>
                <w:spacing w:val="-2"/>
              </w:rPr>
            </w:pPr>
            <w:r>
              <w:rPr>
                <w:rFonts w:ascii="Calibri" w:hAnsi="Calibri" w:cs="Calibri"/>
                <w:spacing w:val="-2"/>
              </w:rPr>
              <w:t>New Media</w:t>
            </w:r>
          </w:p>
        </w:tc>
        <w:tc>
          <w:tcPr>
            <w:tcW w:w="638"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after="34" w:line="203" w:lineRule="exact"/>
              <w:ind w:right="442"/>
              <w:jc w:val="right"/>
              <w:textAlignment w:val="baseline"/>
              <w:rPr>
                <w:sz w:val="18"/>
                <w:szCs w:val="18"/>
              </w:rPr>
            </w:pPr>
            <w:r>
              <w:rPr>
                <w:sz w:val="18"/>
                <w:szCs w:val="18"/>
              </w:rPr>
              <w:t>4</w:t>
            </w:r>
          </w:p>
        </w:tc>
        <w:tc>
          <w:tcPr>
            <w:tcW w:w="3072" w:type="dxa"/>
            <w:tcBorders>
              <w:top w:val="single" w:sz="5" w:space="0" w:color="auto"/>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r>
      <w:tr w:rsidR="0062114D">
        <w:trPr>
          <w:trHeight w:hRule="exact" w:val="245"/>
        </w:trPr>
        <w:tc>
          <w:tcPr>
            <w:tcW w:w="869" w:type="dxa"/>
            <w:tcBorders>
              <w:top w:val="nil"/>
              <w:left w:val="single" w:sz="5" w:space="0" w:color="auto"/>
              <w:bottom w:val="nil"/>
              <w:right w:val="single" w:sz="5" w:space="0" w:color="auto"/>
            </w:tcBorders>
            <w:vAlign w:val="center"/>
          </w:tcPr>
          <w:p w:rsidR="0062114D" w:rsidRDefault="00FB55BF">
            <w:pPr>
              <w:kinsoku w:val="0"/>
              <w:overflowPunct w:val="0"/>
              <w:autoSpaceDE/>
              <w:autoSpaceDN/>
              <w:adjustRightInd/>
              <w:spacing w:after="16" w:line="205" w:lineRule="exact"/>
              <w:ind w:left="115"/>
              <w:textAlignment w:val="baseline"/>
              <w:rPr>
                <w:rFonts w:ascii="Calibri" w:hAnsi="Calibri" w:cs="Calibri"/>
                <w:spacing w:val="-4"/>
              </w:rPr>
            </w:pPr>
            <w:r>
              <w:rPr>
                <w:rFonts w:ascii="Calibri" w:hAnsi="Calibri" w:cs="Calibri"/>
                <w:spacing w:val="-4"/>
              </w:rPr>
              <w:t>231</w:t>
            </w:r>
          </w:p>
        </w:tc>
        <w:tc>
          <w:tcPr>
            <w:tcW w:w="1368" w:type="dxa"/>
            <w:tcBorders>
              <w:top w:val="nil"/>
              <w:left w:val="single" w:sz="5" w:space="0" w:color="auto"/>
              <w:bottom w:val="nil"/>
              <w:right w:val="single" w:sz="5" w:space="0" w:color="auto"/>
            </w:tcBorders>
            <w:vAlign w:val="center"/>
          </w:tcPr>
          <w:p w:rsidR="0062114D" w:rsidRDefault="00FB55BF">
            <w:pPr>
              <w:kinsoku w:val="0"/>
              <w:overflowPunct w:val="0"/>
              <w:autoSpaceDE/>
              <w:autoSpaceDN/>
              <w:adjustRightInd/>
              <w:spacing w:after="16" w:line="205" w:lineRule="exact"/>
              <w:ind w:left="110"/>
              <w:textAlignment w:val="baseline"/>
              <w:rPr>
                <w:rFonts w:ascii="Calibri" w:hAnsi="Calibri" w:cs="Calibri"/>
                <w:spacing w:val="-1"/>
              </w:rPr>
            </w:pPr>
            <w:r>
              <w:rPr>
                <w:rFonts w:ascii="Calibri" w:hAnsi="Calibri" w:cs="Calibri"/>
                <w:spacing w:val="-1"/>
              </w:rPr>
              <w:t>II for New</w:t>
            </w:r>
          </w:p>
        </w:tc>
        <w:tc>
          <w:tcPr>
            <w:tcW w:w="662"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vAlign w:val="center"/>
          </w:tcPr>
          <w:p w:rsidR="0062114D" w:rsidRDefault="00FB55BF">
            <w:pPr>
              <w:kinsoku w:val="0"/>
              <w:overflowPunct w:val="0"/>
              <w:autoSpaceDE/>
              <w:autoSpaceDN/>
              <w:adjustRightInd/>
              <w:spacing w:after="16" w:line="205" w:lineRule="exact"/>
              <w:ind w:left="110"/>
              <w:textAlignment w:val="baseline"/>
              <w:rPr>
                <w:rFonts w:ascii="Calibri" w:hAnsi="Calibri" w:cs="Calibri"/>
                <w:spacing w:val="-5"/>
              </w:rPr>
            </w:pPr>
            <w:r>
              <w:rPr>
                <w:rFonts w:ascii="Calibri" w:hAnsi="Calibri" w:cs="Calibri"/>
                <w:spacing w:val="-5"/>
              </w:rPr>
              <w:t>102</w:t>
            </w:r>
          </w:p>
        </w:tc>
        <w:tc>
          <w:tcPr>
            <w:tcW w:w="1383" w:type="dxa"/>
            <w:tcBorders>
              <w:top w:val="nil"/>
              <w:left w:val="single" w:sz="5" w:space="0" w:color="auto"/>
              <w:bottom w:val="nil"/>
              <w:right w:val="single" w:sz="5" w:space="0" w:color="auto"/>
            </w:tcBorders>
            <w:vAlign w:val="center"/>
          </w:tcPr>
          <w:p w:rsidR="0062114D" w:rsidRDefault="00FB55BF">
            <w:pPr>
              <w:kinsoku w:val="0"/>
              <w:overflowPunct w:val="0"/>
              <w:autoSpaceDE/>
              <w:autoSpaceDN/>
              <w:adjustRightInd/>
              <w:spacing w:after="16" w:line="205" w:lineRule="exact"/>
              <w:ind w:left="111"/>
              <w:textAlignment w:val="baseline"/>
              <w:rPr>
                <w:rFonts w:ascii="Calibri" w:hAnsi="Calibri" w:cs="Calibri"/>
                <w:spacing w:val="-3"/>
              </w:rPr>
            </w:pPr>
            <w:r>
              <w:rPr>
                <w:rFonts w:ascii="Calibri" w:hAnsi="Calibri" w:cs="Calibri"/>
                <w:spacing w:val="-3"/>
              </w:rPr>
              <w:t>and</w:t>
            </w:r>
          </w:p>
        </w:tc>
        <w:tc>
          <w:tcPr>
            <w:tcW w:w="638"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3072"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r>
      <w:tr w:rsidR="0062114D">
        <w:trPr>
          <w:trHeight w:hRule="exact" w:val="240"/>
        </w:trPr>
        <w:tc>
          <w:tcPr>
            <w:tcW w:w="869"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1368" w:type="dxa"/>
            <w:tcBorders>
              <w:top w:val="nil"/>
              <w:left w:val="single" w:sz="5" w:space="0" w:color="auto"/>
              <w:bottom w:val="nil"/>
              <w:right w:val="single" w:sz="5" w:space="0" w:color="auto"/>
            </w:tcBorders>
            <w:vAlign w:val="center"/>
          </w:tcPr>
          <w:p w:rsidR="0062114D" w:rsidRDefault="00FB55BF">
            <w:pPr>
              <w:kinsoku w:val="0"/>
              <w:overflowPunct w:val="0"/>
              <w:autoSpaceDE/>
              <w:autoSpaceDN/>
              <w:adjustRightInd/>
              <w:spacing w:after="17" w:line="205" w:lineRule="exact"/>
              <w:ind w:left="110"/>
              <w:textAlignment w:val="baseline"/>
              <w:rPr>
                <w:rFonts w:ascii="Calibri" w:hAnsi="Calibri" w:cs="Calibri"/>
                <w:spacing w:val="-4"/>
              </w:rPr>
            </w:pPr>
            <w:r>
              <w:rPr>
                <w:rFonts w:ascii="Calibri" w:hAnsi="Calibri" w:cs="Calibri"/>
                <w:spacing w:val="-4"/>
              </w:rPr>
              <w:t>Media</w:t>
            </w:r>
          </w:p>
        </w:tc>
        <w:tc>
          <w:tcPr>
            <w:tcW w:w="662"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1383" w:type="dxa"/>
            <w:tcBorders>
              <w:top w:val="nil"/>
              <w:left w:val="single" w:sz="5" w:space="0" w:color="auto"/>
              <w:bottom w:val="nil"/>
              <w:right w:val="single" w:sz="5" w:space="0" w:color="auto"/>
            </w:tcBorders>
            <w:vAlign w:val="center"/>
          </w:tcPr>
          <w:p w:rsidR="0062114D" w:rsidRDefault="00FB55BF">
            <w:pPr>
              <w:kinsoku w:val="0"/>
              <w:overflowPunct w:val="0"/>
              <w:autoSpaceDE/>
              <w:autoSpaceDN/>
              <w:adjustRightInd/>
              <w:spacing w:after="17" w:line="205" w:lineRule="exact"/>
              <w:ind w:left="111"/>
              <w:textAlignment w:val="baseline"/>
              <w:rPr>
                <w:rFonts w:ascii="Calibri" w:hAnsi="Calibri" w:cs="Calibri"/>
              </w:rPr>
            </w:pPr>
            <w:r>
              <w:rPr>
                <w:rFonts w:ascii="Calibri" w:hAnsi="Calibri" w:cs="Calibri"/>
              </w:rPr>
              <w:t>Algorithmic</w:t>
            </w:r>
          </w:p>
        </w:tc>
        <w:tc>
          <w:tcPr>
            <w:tcW w:w="638"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3072"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r>
      <w:tr w:rsidR="0062114D">
        <w:trPr>
          <w:trHeight w:hRule="exact" w:val="245"/>
        </w:trPr>
        <w:tc>
          <w:tcPr>
            <w:tcW w:w="869"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1368"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662"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1383" w:type="dxa"/>
            <w:tcBorders>
              <w:top w:val="nil"/>
              <w:left w:val="single" w:sz="5" w:space="0" w:color="auto"/>
              <w:bottom w:val="nil"/>
              <w:right w:val="single" w:sz="5" w:space="0" w:color="auto"/>
            </w:tcBorders>
            <w:vAlign w:val="center"/>
          </w:tcPr>
          <w:p w:rsidR="0062114D" w:rsidRDefault="00FB55BF">
            <w:pPr>
              <w:kinsoku w:val="0"/>
              <w:overflowPunct w:val="0"/>
              <w:autoSpaceDE/>
              <w:autoSpaceDN/>
              <w:adjustRightInd/>
              <w:spacing w:after="16" w:line="205" w:lineRule="exact"/>
              <w:ind w:left="111"/>
              <w:textAlignment w:val="baseline"/>
              <w:rPr>
                <w:rFonts w:ascii="Calibri" w:hAnsi="Calibri" w:cs="Calibri"/>
                <w:spacing w:val="-2"/>
              </w:rPr>
            </w:pPr>
            <w:r>
              <w:rPr>
                <w:rFonts w:ascii="Calibri" w:hAnsi="Calibri" w:cs="Calibri"/>
                <w:spacing w:val="-2"/>
              </w:rPr>
              <w:t>Problem</w:t>
            </w:r>
          </w:p>
        </w:tc>
        <w:tc>
          <w:tcPr>
            <w:tcW w:w="638"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3072"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r>
      <w:tr w:rsidR="0062114D">
        <w:trPr>
          <w:trHeight w:hRule="exact" w:val="245"/>
        </w:trPr>
        <w:tc>
          <w:tcPr>
            <w:tcW w:w="869"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1368"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662"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1383" w:type="dxa"/>
            <w:tcBorders>
              <w:top w:val="nil"/>
              <w:left w:val="single" w:sz="5" w:space="0" w:color="auto"/>
              <w:bottom w:val="single" w:sz="5" w:space="0" w:color="auto"/>
              <w:right w:val="single" w:sz="5" w:space="0" w:color="auto"/>
            </w:tcBorders>
            <w:vAlign w:val="center"/>
          </w:tcPr>
          <w:p w:rsidR="0062114D" w:rsidRDefault="00FB55BF">
            <w:pPr>
              <w:kinsoku w:val="0"/>
              <w:overflowPunct w:val="0"/>
              <w:autoSpaceDE/>
              <w:autoSpaceDN/>
              <w:adjustRightInd/>
              <w:spacing w:after="16" w:line="205" w:lineRule="exact"/>
              <w:ind w:left="111"/>
              <w:textAlignment w:val="baseline"/>
              <w:rPr>
                <w:rFonts w:ascii="Calibri" w:hAnsi="Calibri" w:cs="Calibri"/>
                <w:spacing w:val="-1"/>
              </w:rPr>
            </w:pPr>
            <w:r>
              <w:rPr>
                <w:rFonts w:ascii="Calibri" w:hAnsi="Calibri" w:cs="Calibri"/>
                <w:spacing w:val="-1"/>
              </w:rPr>
              <w:t>Solving II</w:t>
            </w:r>
          </w:p>
        </w:tc>
        <w:tc>
          <w:tcPr>
            <w:tcW w:w="638"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3072"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r>
      <w:tr w:rsidR="0062114D">
        <w:trPr>
          <w:trHeight w:hRule="exact" w:val="254"/>
        </w:trPr>
        <w:tc>
          <w:tcPr>
            <w:tcW w:w="869"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before="32" w:after="7" w:line="205" w:lineRule="exact"/>
              <w:ind w:left="115"/>
              <w:textAlignment w:val="baseline"/>
              <w:rPr>
                <w:rFonts w:ascii="Calibri" w:hAnsi="Calibri" w:cs="Calibri"/>
              </w:rPr>
            </w:pPr>
            <w:r>
              <w:rPr>
                <w:rFonts w:ascii="Calibri" w:hAnsi="Calibri" w:cs="Calibri"/>
              </w:rPr>
              <w:t>4080-</w:t>
            </w:r>
          </w:p>
        </w:tc>
        <w:tc>
          <w:tcPr>
            <w:tcW w:w="1368"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before="32" w:after="7" w:line="205" w:lineRule="exact"/>
              <w:ind w:left="110"/>
              <w:textAlignment w:val="baseline"/>
              <w:rPr>
                <w:rFonts w:ascii="Calibri" w:hAnsi="Calibri" w:cs="Calibri"/>
                <w:spacing w:val="-1"/>
              </w:rPr>
            </w:pPr>
            <w:r>
              <w:rPr>
                <w:rFonts w:ascii="Calibri" w:hAnsi="Calibri" w:cs="Calibri"/>
                <w:spacing w:val="-1"/>
              </w:rPr>
              <w:t>Interactive</w:t>
            </w:r>
          </w:p>
        </w:tc>
        <w:tc>
          <w:tcPr>
            <w:tcW w:w="662"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before="32" w:after="7" w:line="205" w:lineRule="exact"/>
              <w:ind w:right="456"/>
              <w:jc w:val="right"/>
              <w:textAlignment w:val="baseline"/>
              <w:rPr>
                <w:rFonts w:ascii="Calibri" w:hAnsi="Calibri" w:cs="Calibri"/>
              </w:rPr>
            </w:pPr>
            <w:r>
              <w:rPr>
                <w:rFonts w:ascii="Calibri" w:hAnsi="Calibri" w:cs="Calibri"/>
              </w:rPr>
              <w:t>4</w:t>
            </w:r>
          </w:p>
        </w:tc>
        <w:tc>
          <w:tcPr>
            <w:tcW w:w="859"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before="32" w:after="7" w:line="205" w:lineRule="exact"/>
              <w:ind w:left="110"/>
              <w:textAlignment w:val="baseline"/>
              <w:rPr>
                <w:rFonts w:ascii="Calibri" w:hAnsi="Calibri" w:cs="Calibri"/>
                <w:spacing w:val="-2"/>
              </w:rPr>
            </w:pPr>
            <w:r>
              <w:rPr>
                <w:rFonts w:ascii="Calibri" w:hAnsi="Calibri" w:cs="Calibri"/>
                <w:spacing w:val="-2"/>
              </w:rPr>
              <w:t>IGME-</w:t>
            </w:r>
          </w:p>
        </w:tc>
        <w:tc>
          <w:tcPr>
            <w:tcW w:w="1383"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before="32" w:after="7" w:line="205" w:lineRule="exact"/>
              <w:ind w:left="111"/>
              <w:textAlignment w:val="baseline"/>
              <w:rPr>
                <w:rFonts w:ascii="Calibri" w:hAnsi="Calibri" w:cs="Calibri"/>
                <w:spacing w:val="-1"/>
              </w:rPr>
            </w:pPr>
            <w:r>
              <w:rPr>
                <w:rFonts w:ascii="Calibri" w:hAnsi="Calibri" w:cs="Calibri"/>
                <w:spacing w:val="-1"/>
              </w:rPr>
              <w:t>Interactive</w:t>
            </w:r>
          </w:p>
        </w:tc>
        <w:tc>
          <w:tcPr>
            <w:tcW w:w="638"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after="29" w:line="203" w:lineRule="exact"/>
              <w:ind w:right="442"/>
              <w:jc w:val="right"/>
              <w:textAlignment w:val="baseline"/>
              <w:rPr>
                <w:sz w:val="18"/>
                <w:szCs w:val="18"/>
              </w:rPr>
            </w:pPr>
            <w:r>
              <w:rPr>
                <w:sz w:val="18"/>
                <w:szCs w:val="18"/>
              </w:rPr>
              <w:t>3</w:t>
            </w:r>
          </w:p>
        </w:tc>
        <w:tc>
          <w:tcPr>
            <w:tcW w:w="3072" w:type="dxa"/>
            <w:tcBorders>
              <w:top w:val="single" w:sz="5" w:space="0" w:color="auto"/>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r>
      <w:tr w:rsidR="0062114D">
        <w:trPr>
          <w:trHeight w:hRule="exact" w:val="245"/>
        </w:trPr>
        <w:tc>
          <w:tcPr>
            <w:tcW w:w="869" w:type="dxa"/>
            <w:tcBorders>
              <w:top w:val="nil"/>
              <w:left w:val="single" w:sz="5" w:space="0" w:color="auto"/>
              <w:bottom w:val="nil"/>
              <w:right w:val="single" w:sz="5" w:space="0" w:color="auto"/>
            </w:tcBorders>
            <w:vAlign w:val="center"/>
          </w:tcPr>
          <w:p w:rsidR="0062114D" w:rsidRDefault="00FB55BF">
            <w:pPr>
              <w:kinsoku w:val="0"/>
              <w:overflowPunct w:val="0"/>
              <w:autoSpaceDE/>
              <w:autoSpaceDN/>
              <w:adjustRightInd/>
              <w:spacing w:after="12" w:line="205" w:lineRule="exact"/>
              <w:ind w:left="115"/>
              <w:textAlignment w:val="baseline"/>
              <w:rPr>
                <w:rFonts w:ascii="Calibri" w:hAnsi="Calibri" w:cs="Calibri"/>
                <w:spacing w:val="-3"/>
              </w:rPr>
            </w:pPr>
            <w:r>
              <w:rPr>
                <w:rFonts w:ascii="Calibri" w:hAnsi="Calibri" w:cs="Calibri"/>
                <w:spacing w:val="-3"/>
              </w:rPr>
              <w:t>330</w:t>
            </w:r>
          </w:p>
        </w:tc>
        <w:tc>
          <w:tcPr>
            <w:tcW w:w="1368" w:type="dxa"/>
            <w:tcBorders>
              <w:top w:val="nil"/>
              <w:left w:val="single" w:sz="5" w:space="0" w:color="auto"/>
              <w:bottom w:val="nil"/>
              <w:right w:val="single" w:sz="5" w:space="0" w:color="auto"/>
            </w:tcBorders>
            <w:vAlign w:val="center"/>
          </w:tcPr>
          <w:p w:rsidR="0062114D" w:rsidRDefault="00FB55BF">
            <w:pPr>
              <w:kinsoku w:val="0"/>
              <w:overflowPunct w:val="0"/>
              <w:autoSpaceDE/>
              <w:autoSpaceDN/>
              <w:adjustRightInd/>
              <w:spacing w:after="9" w:line="208" w:lineRule="exact"/>
              <w:ind w:left="110"/>
              <w:textAlignment w:val="baseline"/>
              <w:rPr>
                <w:rFonts w:ascii="Calibri" w:hAnsi="Calibri" w:cs="Calibri"/>
                <w:spacing w:val="-1"/>
              </w:rPr>
            </w:pPr>
            <w:r>
              <w:rPr>
                <w:rFonts w:ascii="Calibri" w:hAnsi="Calibri" w:cs="Calibri"/>
                <w:spacing w:val="-1"/>
              </w:rPr>
              <w:t>Digital Media</w:t>
            </w:r>
          </w:p>
        </w:tc>
        <w:tc>
          <w:tcPr>
            <w:tcW w:w="662"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vAlign w:val="center"/>
          </w:tcPr>
          <w:p w:rsidR="0062114D" w:rsidRDefault="00FB55BF">
            <w:pPr>
              <w:kinsoku w:val="0"/>
              <w:overflowPunct w:val="0"/>
              <w:autoSpaceDE/>
              <w:autoSpaceDN/>
              <w:adjustRightInd/>
              <w:spacing w:after="12" w:line="205" w:lineRule="exact"/>
              <w:ind w:left="110"/>
              <w:textAlignment w:val="baseline"/>
              <w:rPr>
                <w:rFonts w:ascii="Calibri" w:hAnsi="Calibri" w:cs="Calibri"/>
                <w:spacing w:val="-4"/>
              </w:rPr>
            </w:pPr>
            <w:r>
              <w:rPr>
                <w:rFonts w:ascii="Calibri" w:hAnsi="Calibri" w:cs="Calibri"/>
                <w:spacing w:val="-4"/>
              </w:rPr>
              <w:t>202</w:t>
            </w:r>
          </w:p>
        </w:tc>
        <w:tc>
          <w:tcPr>
            <w:tcW w:w="1383" w:type="dxa"/>
            <w:tcBorders>
              <w:top w:val="nil"/>
              <w:left w:val="single" w:sz="5" w:space="0" w:color="auto"/>
              <w:bottom w:val="nil"/>
              <w:right w:val="single" w:sz="5" w:space="0" w:color="auto"/>
            </w:tcBorders>
            <w:vAlign w:val="center"/>
          </w:tcPr>
          <w:p w:rsidR="0062114D" w:rsidRDefault="00FB55BF">
            <w:pPr>
              <w:kinsoku w:val="0"/>
              <w:overflowPunct w:val="0"/>
              <w:autoSpaceDE/>
              <w:autoSpaceDN/>
              <w:adjustRightInd/>
              <w:spacing w:after="12" w:line="205" w:lineRule="exact"/>
              <w:ind w:left="111"/>
              <w:textAlignment w:val="baseline"/>
              <w:rPr>
                <w:rFonts w:ascii="Calibri" w:hAnsi="Calibri" w:cs="Calibri"/>
                <w:spacing w:val="-3"/>
              </w:rPr>
            </w:pPr>
            <w:r>
              <w:rPr>
                <w:rFonts w:ascii="Calibri" w:hAnsi="Calibri" w:cs="Calibri"/>
                <w:spacing w:val="-3"/>
              </w:rPr>
              <w:t>Media</w:t>
            </w:r>
          </w:p>
        </w:tc>
        <w:tc>
          <w:tcPr>
            <w:tcW w:w="638"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3072"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r>
      <w:tr w:rsidR="0062114D">
        <w:trPr>
          <w:trHeight w:hRule="exact" w:val="245"/>
        </w:trPr>
        <w:tc>
          <w:tcPr>
            <w:tcW w:w="869"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1368"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662"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1383" w:type="dxa"/>
            <w:tcBorders>
              <w:top w:val="nil"/>
              <w:left w:val="single" w:sz="5" w:space="0" w:color="auto"/>
              <w:bottom w:val="single" w:sz="5" w:space="0" w:color="auto"/>
              <w:right w:val="single" w:sz="5" w:space="0" w:color="auto"/>
            </w:tcBorders>
            <w:vAlign w:val="center"/>
          </w:tcPr>
          <w:p w:rsidR="0062114D" w:rsidRDefault="00FB55BF">
            <w:pPr>
              <w:kinsoku w:val="0"/>
              <w:overflowPunct w:val="0"/>
              <w:autoSpaceDE/>
              <w:autoSpaceDN/>
              <w:adjustRightInd/>
              <w:spacing w:after="10" w:line="207" w:lineRule="exact"/>
              <w:ind w:left="111"/>
              <w:textAlignment w:val="baseline"/>
              <w:rPr>
                <w:rFonts w:ascii="Calibri" w:hAnsi="Calibri" w:cs="Calibri"/>
                <w:spacing w:val="-1"/>
              </w:rPr>
            </w:pPr>
            <w:r>
              <w:rPr>
                <w:rFonts w:ascii="Calibri" w:hAnsi="Calibri" w:cs="Calibri"/>
                <w:spacing w:val="-1"/>
              </w:rPr>
              <w:t>Development</w:t>
            </w:r>
          </w:p>
        </w:tc>
        <w:tc>
          <w:tcPr>
            <w:tcW w:w="638"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3072"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r>
      <w:tr w:rsidR="0062114D">
        <w:trPr>
          <w:trHeight w:hRule="exact" w:val="254"/>
        </w:trPr>
        <w:tc>
          <w:tcPr>
            <w:tcW w:w="869"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after="16" w:line="205" w:lineRule="exact"/>
              <w:ind w:left="115"/>
              <w:textAlignment w:val="baseline"/>
              <w:rPr>
                <w:rFonts w:ascii="Calibri" w:hAnsi="Calibri" w:cs="Calibri"/>
              </w:rPr>
            </w:pPr>
            <w:r>
              <w:rPr>
                <w:rFonts w:ascii="Calibri" w:hAnsi="Calibri" w:cs="Calibri"/>
              </w:rPr>
              <w:t>4080-</w:t>
            </w:r>
          </w:p>
        </w:tc>
        <w:tc>
          <w:tcPr>
            <w:tcW w:w="1368"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after="16" w:line="205" w:lineRule="exact"/>
              <w:ind w:left="110"/>
              <w:textAlignment w:val="baseline"/>
              <w:rPr>
                <w:rFonts w:ascii="Calibri" w:hAnsi="Calibri" w:cs="Calibri"/>
                <w:spacing w:val="-1"/>
              </w:rPr>
            </w:pPr>
            <w:r>
              <w:rPr>
                <w:rFonts w:ascii="Calibri" w:hAnsi="Calibri" w:cs="Calibri"/>
                <w:spacing w:val="-1"/>
              </w:rPr>
              <w:t>Fundamentals</w:t>
            </w:r>
          </w:p>
        </w:tc>
        <w:tc>
          <w:tcPr>
            <w:tcW w:w="662"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after="16" w:line="205" w:lineRule="exact"/>
              <w:ind w:right="456"/>
              <w:jc w:val="right"/>
              <w:textAlignment w:val="baseline"/>
              <w:rPr>
                <w:rFonts w:ascii="Calibri" w:hAnsi="Calibri" w:cs="Calibri"/>
              </w:rPr>
            </w:pPr>
            <w:r>
              <w:rPr>
                <w:rFonts w:ascii="Calibri" w:hAnsi="Calibri" w:cs="Calibri"/>
              </w:rPr>
              <w:t>4</w:t>
            </w:r>
          </w:p>
        </w:tc>
        <w:tc>
          <w:tcPr>
            <w:tcW w:w="859"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after="16" w:line="205" w:lineRule="exact"/>
              <w:ind w:left="110"/>
              <w:textAlignment w:val="baseline"/>
              <w:rPr>
                <w:rFonts w:ascii="Calibri" w:hAnsi="Calibri" w:cs="Calibri"/>
                <w:spacing w:val="-2"/>
              </w:rPr>
            </w:pPr>
            <w:r>
              <w:rPr>
                <w:rFonts w:ascii="Calibri" w:hAnsi="Calibri" w:cs="Calibri"/>
                <w:spacing w:val="-2"/>
              </w:rPr>
              <w:t>IGME-</w:t>
            </w:r>
          </w:p>
        </w:tc>
        <w:tc>
          <w:tcPr>
            <w:tcW w:w="1383"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after="14" w:line="207" w:lineRule="exact"/>
              <w:ind w:left="111"/>
              <w:textAlignment w:val="baseline"/>
              <w:rPr>
                <w:rFonts w:ascii="Calibri" w:hAnsi="Calibri" w:cs="Calibri"/>
                <w:spacing w:val="-1"/>
              </w:rPr>
            </w:pPr>
            <w:r>
              <w:rPr>
                <w:rFonts w:ascii="Calibri" w:hAnsi="Calibri" w:cs="Calibri"/>
                <w:spacing w:val="-1"/>
              </w:rPr>
              <w:t>Game Design</w:t>
            </w:r>
          </w:p>
        </w:tc>
        <w:tc>
          <w:tcPr>
            <w:tcW w:w="638" w:type="dxa"/>
            <w:tcBorders>
              <w:top w:val="single" w:sz="5" w:space="0" w:color="auto"/>
              <w:left w:val="single" w:sz="5" w:space="0" w:color="auto"/>
              <w:bottom w:val="nil"/>
              <w:right w:val="single" w:sz="5" w:space="0" w:color="auto"/>
            </w:tcBorders>
            <w:vAlign w:val="center"/>
          </w:tcPr>
          <w:p w:rsidR="0062114D" w:rsidRDefault="00FB55BF">
            <w:pPr>
              <w:kinsoku w:val="0"/>
              <w:overflowPunct w:val="0"/>
              <w:autoSpaceDE/>
              <w:autoSpaceDN/>
              <w:adjustRightInd/>
              <w:spacing w:after="34" w:line="203" w:lineRule="exact"/>
              <w:ind w:right="442"/>
              <w:jc w:val="right"/>
              <w:textAlignment w:val="baseline"/>
              <w:rPr>
                <w:sz w:val="18"/>
                <w:szCs w:val="18"/>
              </w:rPr>
            </w:pPr>
            <w:r>
              <w:rPr>
                <w:sz w:val="18"/>
                <w:szCs w:val="18"/>
              </w:rPr>
              <w:t>3</w:t>
            </w:r>
          </w:p>
        </w:tc>
        <w:tc>
          <w:tcPr>
            <w:tcW w:w="3072" w:type="dxa"/>
            <w:tcBorders>
              <w:top w:val="single" w:sz="5" w:space="0" w:color="auto"/>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r>
      <w:tr w:rsidR="0062114D">
        <w:trPr>
          <w:trHeight w:hRule="exact" w:val="245"/>
        </w:trPr>
        <w:tc>
          <w:tcPr>
            <w:tcW w:w="869" w:type="dxa"/>
            <w:tcBorders>
              <w:top w:val="nil"/>
              <w:left w:val="single" w:sz="5" w:space="0" w:color="auto"/>
              <w:bottom w:val="nil"/>
              <w:right w:val="single" w:sz="5" w:space="0" w:color="auto"/>
            </w:tcBorders>
            <w:vAlign w:val="center"/>
          </w:tcPr>
          <w:p w:rsidR="0062114D" w:rsidRDefault="00FB55BF">
            <w:pPr>
              <w:kinsoku w:val="0"/>
              <w:overflowPunct w:val="0"/>
              <w:autoSpaceDE/>
              <w:autoSpaceDN/>
              <w:adjustRightInd/>
              <w:spacing w:after="17" w:line="205" w:lineRule="exact"/>
              <w:ind w:left="115"/>
              <w:textAlignment w:val="baseline"/>
              <w:rPr>
                <w:rFonts w:ascii="Calibri" w:hAnsi="Calibri" w:cs="Calibri"/>
                <w:spacing w:val="-3"/>
              </w:rPr>
            </w:pPr>
            <w:r>
              <w:rPr>
                <w:rFonts w:ascii="Calibri" w:hAnsi="Calibri" w:cs="Calibri"/>
                <w:spacing w:val="-3"/>
              </w:rPr>
              <w:t>380</w:t>
            </w:r>
          </w:p>
        </w:tc>
        <w:tc>
          <w:tcPr>
            <w:tcW w:w="1368" w:type="dxa"/>
            <w:tcBorders>
              <w:top w:val="nil"/>
              <w:left w:val="single" w:sz="5" w:space="0" w:color="auto"/>
              <w:bottom w:val="nil"/>
              <w:right w:val="single" w:sz="5" w:space="0" w:color="auto"/>
            </w:tcBorders>
            <w:vAlign w:val="center"/>
          </w:tcPr>
          <w:p w:rsidR="0062114D" w:rsidRDefault="00FB55BF">
            <w:pPr>
              <w:kinsoku w:val="0"/>
              <w:overflowPunct w:val="0"/>
              <w:autoSpaceDE/>
              <w:autoSpaceDN/>
              <w:adjustRightInd/>
              <w:spacing w:after="17" w:line="205" w:lineRule="exact"/>
              <w:ind w:left="110"/>
              <w:textAlignment w:val="baseline"/>
              <w:rPr>
                <w:rFonts w:ascii="Calibri" w:hAnsi="Calibri" w:cs="Calibri"/>
                <w:spacing w:val="-1"/>
              </w:rPr>
            </w:pPr>
            <w:r>
              <w:rPr>
                <w:rFonts w:ascii="Calibri" w:hAnsi="Calibri" w:cs="Calibri"/>
                <w:spacing w:val="-1"/>
              </w:rPr>
              <w:t>of Game</w:t>
            </w:r>
          </w:p>
        </w:tc>
        <w:tc>
          <w:tcPr>
            <w:tcW w:w="662"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vAlign w:val="center"/>
          </w:tcPr>
          <w:p w:rsidR="0062114D" w:rsidRDefault="00FB55BF">
            <w:pPr>
              <w:kinsoku w:val="0"/>
              <w:overflowPunct w:val="0"/>
              <w:autoSpaceDE/>
              <w:autoSpaceDN/>
              <w:adjustRightInd/>
              <w:spacing w:after="17" w:line="205" w:lineRule="exact"/>
              <w:ind w:left="110"/>
              <w:textAlignment w:val="baseline"/>
              <w:rPr>
                <w:rFonts w:ascii="Calibri" w:hAnsi="Calibri" w:cs="Calibri"/>
                <w:spacing w:val="-3"/>
              </w:rPr>
            </w:pPr>
            <w:r>
              <w:rPr>
                <w:rFonts w:ascii="Calibri" w:hAnsi="Calibri" w:cs="Calibri"/>
                <w:spacing w:val="-3"/>
              </w:rPr>
              <w:t>220</w:t>
            </w:r>
          </w:p>
        </w:tc>
        <w:tc>
          <w:tcPr>
            <w:tcW w:w="1383" w:type="dxa"/>
            <w:tcBorders>
              <w:top w:val="nil"/>
              <w:left w:val="single" w:sz="5" w:space="0" w:color="auto"/>
              <w:bottom w:val="nil"/>
              <w:right w:val="single" w:sz="5" w:space="0" w:color="auto"/>
            </w:tcBorders>
            <w:vAlign w:val="center"/>
          </w:tcPr>
          <w:p w:rsidR="0062114D" w:rsidRDefault="00FB55BF">
            <w:pPr>
              <w:kinsoku w:val="0"/>
              <w:overflowPunct w:val="0"/>
              <w:autoSpaceDE/>
              <w:autoSpaceDN/>
              <w:adjustRightInd/>
              <w:spacing w:after="17" w:line="205" w:lineRule="exact"/>
              <w:ind w:left="111"/>
              <w:textAlignment w:val="baseline"/>
              <w:rPr>
                <w:rFonts w:ascii="Calibri" w:hAnsi="Calibri" w:cs="Calibri"/>
              </w:rPr>
            </w:pPr>
            <w:r>
              <w:rPr>
                <w:rFonts w:ascii="Calibri" w:hAnsi="Calibri" w:cs="Calibri"/>
              </w:rPr>
              <w:t>&amp;</w:t>
            </w:r>
          </w:p>
        </w:tc>
        <w:tc>
          <w:tcPr>
            <w:tcW w:w="638"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3072"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r>
      <w:tr w:rsidR="0062114D">
        <w:trPr>
          <w:trHeight w:hRule="exact" w:val="240"/>
        </w:trPr>
        <w:tc>
          <w:tcPr>
            <w:tcW w:w="869"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1368" w:type="dxa"/>
            <w:tcBorders>
              <w:top w:val="nil"/>
              <w:left w:val="single" w:sz="5" w:space="0" w:color="auto"/>
              <w:bottom w:val="nil"/>
              <w:right w:val="single" w:sz="5" w:space="0" w:color="auto"/>
            </w:tcBorders>
            <w:vAlign w:val="center"/>
          </w:tcPr>
          <w:p w:rsidR="0062114D" w:rsidRDefault="00FB55BF">
            <w:pPr>
              <w:kinsoku w:val="0"/>
              <w:overflowPunct w:val="0"/>
              <w:autoSpaceDE/>
              <w:autoSpaceDN/>
              <w:adjustRightInd/>
              <w:spacing w:after="16" w:line="205" w:lineRule="exact"/>
              <w:ind w:left="110"/>
              <w:textAlignment w:val="baseline"/>
              <w:rPr>
                <w:rFonts w:ascii="Calibri" w:hAnsi="Calibri" w:cs="Calibri"/>
                <w:spacing w:val="-2"/>
              </w:rPr>
            </w:pPr>
            <w:r>
              <w:rPr>
                <w:rFonts w:ascii="Calibri" w:hAnsi="Calibri" w:cs="Calibri"/>
                <w:spacing w:val="-2"/>
              </w:rPr>
              <w:t>Design &amp;</w:t>
            </w:r>
          </w:p>
        </w:tc>
        <w:tc>
          <w:tcPr>
            <w:tcW w:w="662"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1383" w:type="dxa"/>
            <w:tcBorders>
              <w:top w:val="nil"/>
              <w:left w:val="single" w:sz="5" w:space="0" w:color="auto"/>
              <w:bottom w:val="nil"/>
              <w:right w:val="single" w:sz="5" w:space="0" w:color="auto"/>
            </w:tcBorders>
            <w:vAlign w:val="center"/>
          </w:tcPr>
          <w:p w:rsidR="0062114D" w:rsidRDefault="00FB55BF">
            <w:pPr>
              <w:kinsoku w:val="0"/>
              <w:overflowPunct w:val="0"/>
              <w:autoSpaceDE/>
              <w:autoSpaceDN/>
              <w:adjustRightInd/>
              <w:spacing w:after="16" w:line="205" w:lineRule="exact"/>
              <w:ind w:left="111"/>
              <w:textAlignment w:val="baseline"/>
              <w:rPr>
                <w:rFonts w:ascii="Calibri" w:hAnsi="Calibri" w:cs="Calibri"/>
                <w:spacing w:val="-1"/>
              </w:rPr>
            </w:pPr>
            <w:r>
              <w:rPr>
                <w:rFonts w:ascii="Calibri" w:hAnsi="Calibri" w:cs="Calibri"/>
                <w:spacing w:val="-1"/>
              </w:rPr>
              <w:t>Development</w:t>
            </w:r>
          </w:p>
        </w:tc>
        <w:tc>
          <w:tcPr>
            <w:tcW w:w="638"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3072"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r>
      <w:tr w:rsidR="0062114D">
        <w:trPr>
          <w:trHeight w:hRule="exact" w:val="245"/>
        </w:trPr>
        <w:tc>
          <w:tcPr>
            <w:tcW w:w="869"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1368" w:type="dxa"/>
            <w:tcBorders>
              <w:top w:val="nil"/>
              <w:left w:val="single" w:sz="5" w:space="0" w:color="auto"/>
              <w:bottom w:val="nil"/>
              <w:right w:val="single" w:sz="5" w:space="0" w:color="auto"/>
            </w:tcBorders>
            <w:vAlign w:val="center"/>
          </w:tcPr>
          <w:p w:rsidR="0062114D" w:rsidRDefault="00FB55BF">
            <w:pPr>
              <w:kinsoku w:val="0"/>
              <w:overflowPunct w:val="0"/>
              <w:autoSpaceDE/>
              <w:autoSpaceDN/>
              <w:adjustRightInd/>
              <w:spacing w:after="16" w:line="205" w:lineRule="exact"/>
              <w:ind w:left="110"/>
              <w:textAlignment w:val="baseline"/>
              <w:rPr>
                <w:rFonts w:ascii="Calibri" w:hAnsi="Calibri" w:cs="Calibri"/>
                <w:spacing w:val="-1"/>
              </w:rPr>
            </w:pPr>
            <w:r>
              <w:rPr>
                <w:rFonts w:ascii="Calibri" w:hAnsi="Calibri" w:cs="Calibri"/>
                <w:spacing w:val="-1"/>
              </w:rPr>
              <w:t>Development</w:t>
            </w:r>
          </w:p>
        </w:tc>
        <w:tc>
          <w:tcPr>
            <w:tcW w:w="662"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1383" w:type="dxa"/>
            <w:tcBorders>
              <w:top w:val="nil"/>
              <w:left w:val="single" w:sz="5" w:space="0" w:color="auto"/>
              <w:bottom w:val="nil"/>
              <w:right w:val="single" w:sz="5" w:space="0" w:color="auto"/>
            </w:tcBorders>
            <w:vAlign w:val="center"/>
          </w:tcPr>
          <w:p w:rsidR="0062114D" w:rsidRDefault="00FB55BF">
            <w:pPr>
              <w:kinsoku w:val="0"/>
              <w:overflowPunct w:val="0"/>
              <w:autoSpaceDE/>
              <w:autoSpaceDN/>
              <w:adjustRightInd/>
              <w:spacing w:after="16" w:line="205" w:lineRule="exact"/>
              <w:ind w:left="111"/>
              <w:textAlignment w:val="baseline"/>
              <w:rPr>
                <w:rFonts w:ascii="Calibri" w:hAnsi="Calibri" w:cs="Calibri"/>
              </w:rPr>
            </w:pPr>
            <w:r>
              <w:rPr>
                <w:rFonts w:ascii="Calibri" w:hAnsi="Calibri" w:cs="Calibri"/>
              </w:rPr>
              <w:t>I</w:t>
            </w:r>
          </w:p>
        </w:tc>
        <w:tc>
          <w:tcPr>
            <w:tcW w:w="638"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3072" w:type="dxa"/>
            <w:tcBorders>
              <w:top w:val="nil"/>
              <w:left w:val="single" w:sz="5" w:space="0" w:color="auto"/>
              <w:bottom w:val="nil"/>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r>
      <w:tr w:rsidR="0062114D">
        <w:trPr>
          <w:trHeight w:hRule="exact" w:val="249"/>
        </w:trPr>
        <w:tc>
          <w:tcPr>
            <w:tcW w:w="869"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1368" w:type="dxa"/>
            <w:tcBorders>
              <w:top w:val="nil"/>
              <w:left w:val="single" w:sz="5" w:space="0" w:color="auto"/>
              <w:bottom w:val="single" w:sz="5" w:space="0" w:color="auto"/>
              <w:right w:val="single" w:sz="5" w:space="0" w:color="auto"/>
            </w:tcBorders>
            <w:vAlign w:val="center"/>
          </w:tcPr>
          <w:p w:rsidR="0062114D" w:rsidRDefault="00FB55BF">
            <w:pPr>
              <w:kinsoku w:val="0"/>
              <w:overflowPunct w:val="0"/>
              <w:autoSpaceDE/>
              <w:autoSpaceDN/>
              <w:adjustRightInd/>
              <w:spacing w:after="16" w:line="205" w:lineRule="exact"/>
              <w:ind w:left="110"/>
              <w:textAlignment w:val="baseline"/>
              <w:rPr>
                <w:rFonts w:ascii="Calibri" w:hAnsi="Calibri" w:cs="Calibri"/>
              </w:rPr>
            </w:pPr>
            <w:r>
              <w:rPr>
                <w:rFonts w:ascii="Calibri" w:hAnsi="Calibri" w:cs="Calibri"/>
              </w:rPr>
              <w:t>I</w:t>
            </w:r>
          </w:p>
        </w:tc>
        <w:tc>
          <w:tcPr>
            <w:tcW w:w="662"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859"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1383"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638"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c>
          <w:tcPr>
            <w:tcW w:w="3072" w:type="dxa"/>
            <w:tcBorders>
              <w:top w:val="nil"/>
              <w:left w:val="single" w:sz="5" w:space="0" w:color="auto"/>
              <w:bottom w:val="single" w:sz="5" w:space="0" w:color="auto"/>
              <w:right w:val="single" w:sz="5" w:space="0" w:color="auto"/>
            </w:tcBorders>
          </w:tcPr>
          <w:p w:rsidR="0062114D" w:rsidRDefault="0062114D">
            <w:pPr>
              <w:kinsoku w:val="0"/>
              <w:overflowPunct w:val="0"/>
              <w:autoSpaceDE/>
              <w:autoSpaceDN/>
              <w:adjustRightInd/>
              <w:textAlignment w:val="baseline"/>
              <w:rPr>
                <w:rFonts w:ascii="Arial" w:hAnsi="Arial" w:cs="Arial"/>
                <w:sz w:val="24"/>
                <w:szCs w:val="24"/>
              </w:rPr>
            </w:pPr>
          </w:p>
        </w:tc>
      </w:tr>
    </w:tbl>
    <w:p w:rsidR="0062114D" w:rsidRDefault="0062114D">
      <w:pPr>
        <w:kinsoku w:val="0"/>
        <w:overflowPunct w:val="0"/>
        <w:autoSpaceDE/>
        <w:autoSpaceDN/>
        <w:adjustRightInd/>
        <w:spacing w:after="257" w:line="20" w:lineRule="exact"/>
        <w:ind w:left="74" w:right="75"/>
        <w:textAlignment w:val="baseline"/>
        <w:rPr>
          <w:sz w:val="24"/>
          <w:szCs w:val="24"/>
        </w:rPr>
      </w:pPr>
    </w:p>
    <w:p w:rsidR="0062114D" w:rsidRDefault="00FB55BF">
      <w:pPr>
        <w:kinsoku w:val="0"/>
        <w:overflowPunct w:val="0"/>
        <w:autoSpaceDE/>
        <w:autoSpaceDN/>
        <w:adjustRightInd/>
        <w:spacing w:before="7" w:line="275" w:lineRule="exact"/>
        <w:ind w:left="144"/>
        <w:textAlignment w:val="baseline"/>
        <w:rPr>
          <w:b/>
          <w:bCs/>
          <w:sz w:val="24"/>
          <w:szCs w:val="24"/>
          <w:u w:val="single"/>
        </w:rPr>
      </w:pPr>
      <w:r>
        <w:rPr>
          <w:sz w:val="24"/>
          <w:szCs w:val="24"/>
        </w:rPr>
        <w:t xml:space="preserve">Policy Name: </w:t>
      </w:r>
      <w:r>
        <w:rPr>
          <w:b/>
          <w:bCs/>
          <w:sz w:val="24"/>
          <w:szCs w:val="24"/>
        </w:rPr>
        <w:t xml:space="preserve">D1.1 </w:t>
      </w:r>
      <w:r>
        <w:rPr>
          <w:b/>
          <w:bCs/>
          <w:sz w:val="24"/>
          <w:szCs w:val="24"/>
          <w:u w:val="single"/>
        </w:rPr>
        <w:t>MINORS POLICY</w:t>
      </w:r>
    </w:p>
    <w:p w:rsidR="0062114D" w:rsidRDefault="00FB55BF">
      <w:pPr>
        <w:numPr>
          <w:ilvl w:val="0"/>
          <w:numId w:val="1"/>
        </w:numPr>
        <w:kinsoku w:val="0"/>
        <w:overflowPunct w:val="0"/>
        <w:autoSpaceDE/>
        <w:autoSpaceDN/>
        <w:adjustRightInd/>
        <w:spacing w:before="281" w:line="275" w:lineRule="exact"/>
        <w:textAlignment w:val="baseline"/>
        <w:rPr>
          <w:sz w:val="24"/>
          <w:szCs w:val="24"/>
        </w:rPr>
      </w:pPr>
      <w:r>
        <w:rPr>
          <w:sz w:val="24"/>
          <w:szCs w:val="24"/>
          <w:u w:val="single"/>
        </w:rPr>
        <w:t>Definition</w:t>
      </w:r>
    </w:p>
    <w:p w:rsidR="0062114D" w:rsidRDefault="00FB55BF">
      <w:pPr>
        <w:kinsoku w:val="0"/>
        <w:overflowPunct w:val="0"/>
        <w:autoSpaceDE/>
        <w:autoSpaceDN/>
        <w:adjustRightInd/>
        <w:spacing w:before="276" w:line="276" w:lineRule="exact"/>
        <w:ind w:left="144" w:right="864"/>
        <w:textAlignment w:val="baseline"/>
        <w:rPr>
          <w:sz w:val="24"/>
          <w:szCs w:val="24"/>
        </w:rPr>
      </w:pPr>
      <w:r>
        <w:rPr>
          <w:sz w:val="24"/>
          <w:szCs w:val="24"/>
        </w:rPr>
        <w:t>A minor at RIT is a related set of academic courses consisting of no fewer than 15 semester credit hours leading to a formal designation on a student's baccalaureate transcript.</w:t>
      </w:r>
    </w:p>
    <w:p w:rsidR="0062114D" w:rsidRDefault="00FB55BF">
      <w:pPr>
        <w:kinsoku w:val="0"/>
        <w:overflowPunct w:val="0"/>
        <w:autoSpaceDE/>
        <w:autoSpaceDN/>
        <w:adjustRightInd/>
        <w:spacing w:before="284" w:line="276" w:lineRule="exact"/>
        <w:ind w:left="144" w:right="144"/>
        <w:textAlignment w:val="baseline"/>
        <w:rPr>
          <w:spacing w:val="2"/>
          <w:sz w:val="24"/>
          <w:szCs w:val="24"/>
        </w:rPr>
      </w:pPr>
      <w:r>
        <w:rPr>
          <w:spacing w:val="2"/>
          <w:sz w:val="24"/>
          <w:szCs w:val="24"/>
        </w:rPr>
        <w:t>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w:t>
      </w:r>
    </w:p>
    <w:p w:rsidR="0062114D" w:rsidRDefault="00FB55BF">
      <w:pPr>
        <w:kinsoku w:val="0"/>
        <w:overflowPunct w:val="0"/>
        <w:autoSpaceDE/>
        <w:autoSpaceDN/>
        <w:adjustRightInd/>
        <w:spacing w:before="279" w:line="273" w:lineRule="exact"/>
        <w:ind w:left="144" w:right="864"/>
        <w:textAlignment w:val="baseline"/>
        <w:rPr>
          <w:sz w:val="24"/>
          <w:szCs w:val="24"/>
        </w:rPr>
      </w:pPr>
      <w:r>
        <w:rPr>
          <w:sz w:val="24"/>
          <w:szCs w:val="24"/>
        </w:rPr>
        <w:t>In most cases, minors shall consist of a minimum of two upper division courses to provide reasonable breadth and depth within the minor.</w:t>
      </w:r>
    </w:p>
    <w:p w:rsidR="0062114D" w:rsidRDefault="00FB55BF">
      <w:pPr>
        <w:numPr>
          <w:ilvl w:val="0"/>
          <w:numId w:val="1"/>
        </w:numPr>
        <w:kinsoku w:val="0"/>
        <w:overflowPunct w:val="0"/>
        <w:autoSpaceDE/>
        <w:autoSpaceDN/>
        <w:adjustRightInd/>
        <w:spacing w:before="287" w:line="259" w:lineRule="exact"/>
        <w:textAlignment w:val="baseline"/>
        <w:rPr>
          <w:spacing w:val="-2"/>
          <w:sz w:val="24"/>
          <w:szCs w:val="24"/>
          <w:u w:val="single"/>
        </w:rPr>
      </w:pPr>
      <w:r>
        <w:rPr>
          <w:spacing w:val="-2"/>
          <w:sz w:val="24"/>
          <w:szCs w:val="24"/>
          <w:u w:val="single"/>
        </w:rPr>
        <w:t>Institutional parameters</w:t>
      </w:r>
    </w:p>
    <w:p w:rsidR="0062114D" w:rsidRDefault="00FB55BF">
      <w:pPr>
        <w:numPr>
          <w:ilvl w:val="0"/>
          <w:numId w:val="2"/>
        </w:numPr>
        <w:kinsoku w:val="0"/>
        <w:overflowPunct w:val="0"/>
        <w:autoSpaceDE/>
        <w:autoSpaceDN/>
        <w:adjustRightInd/>
        <w:spacing w:before="293" w:line="275" w:lineRule="exact"/>
        <w:textAlignment w:val="baseline"/>
        <w:rPr>
          <w:sz w:val="24"/>
          <w:szCs w:val="24"/>
        </w:rPr>
      </w:pPr>
      <w:r>
        <w:rPr>
          <w:sz w:val="24"/>
          <w:szCs w:val="24"/>
        </w:rPr>
        <w:t>Minors may be discipline-based or interdisciplinary;</w:t>
      </w:r>
    </w:p>
    <w:p w:rsidR="0062114D" w:rsidRDefault="00FB55BF">
      <w:pPr>
        <w:numPr>
          <w:ilvl w:val="0"/>
          <w:numId w:val="2"/>
        </w:numPr>
        <w:kinsoku w:val="0"/>
        <w:overflowPunct w:val="0"/>
        <w:autoSpaceDE/>
        <w:autoSpaceDN/>
        <w:adjustRightInd/>
        <w:spacing w:before="3" w:line="275" w:lineRule="exact"/>
        <w:textAlignment w:val="baseline"/>
        <w:rPr>
          <w:sz w:val="24"/>
          <w:szCs w:val="24"/>
        </w:rPr>
      </w:pPr>
      <w:r>
        <w:rPr>
          <w:sz w:val="24"/>
          <w:szCs w:val="24"/>
        </w:rPr>
        <w:t>Only matriculated students may enroll in a minor;</w:t>
      </w:r>
    </w:p>
    <w:p w:rsidR="0062114D" w:rsidRDefault="0062114D">
      <w:pPr>
        <w:widowControl/>
        <w:rPr>
          <w:sz w:val="24"/>
          <w:szCs w:val="24"/>
        </w:rPr>
        <w:sectPr w:rsidR="0062114D">
          <w:pgSz w:w="12240" w:h="15840"/>
          <w:pgMar w:top="1420" w:right="1629" w:bottom="596" w:left="1611" w:header="720" w:footer="720" w:gutter="0"/>
          <w:cols w:space="720"/>
          <w:noEndnote/>
        </w:sectPr>
      </w:pPr>
    </w:p>
    <w:p w:rsidR="0062114D" w:rsidRDefault="00FB55BF">
      <w:pPr>
        <w:numPr>
          <w:ilvl w:val="0"/>
          <w:numId w:val="3"/>
        </w:numPr>
        <w:kinsoku w:val="0"/>
        <w:overflowPunct w:val="0"/>
        <w:autoSpaceDE/>
        <w:autoSpaceDN/>
        <w:adjustRightInd/>
        <w:spacing w:before="1" w:line="276" w:lineRule="exact"/>
        <w:ind w:right="720"/>
        <w:textAlignment w:val="baseline"/>
        <w:rPr>
          <w:sz w:val="24"/>
          <w:szCs w:val="24"/>
        </w:rPr>
      </w:pPr>
      <w:r>
        <w:rPr>
          <w:noProof/>
        </w:rPr>
        <w:lastRenderedPageBreak/>
        <mc:AlternateContent>
          <mc:Choice Requires="wps">
            <w:drawing>
              <wp:anchor distT="0" distB="0" distL="0" distR="0" simplePos="0" relativeHeight="251665408" behindDoc="0" locked="0" layoutInCell="0" allowOverlap="1">
                <wp:simplePos x="0" y="0"/>
                <wp:positionH relativeFrom="page">
                  <wp:posOffset>6496685</wp:posOffset>
                </wp:positionH>
                <wp:positionV relativeFrom="page">
                  <wp:posOffset>9428480</wp:posOffset>
                </wp:positionV>
                <wp:extent cx="192405" cy="175895"/>
                <wp:effectExtent l="0"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14D" w:rsidRDefault="00FB55BF">
                            <w:pPr>
                              <w:kinsoku w:val="0"/>
                              <w:overflowPunct w:val="0"/>
                              <w:autoSpaceDE/>
                              <w:autoSpaceDN/>
                              <w:adjustRightInd/>
                              <w:spacing w:before="1" w:line="271" w:lineRule="exact"/>
                              <w:textAlignment w:val="baseline"/>
                              <w:rPr>
                                <w:sz w:val="24"/>
                                <w:szCs w:val="24"/>
                              </w:rPr>
                            </w:pPr>
                            <w:r>
                              <w:rPr>
                                <w:sz w:val="24"/>
                                <w:szCs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511.55pt;margin-top:742.4pt;width:15.15pt;height:13.8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" o:allowincell="f" stroked="f">
                <v:fill opacity="0"/>
                <v:textbox inset="0,0,0,0">
                  <w:txbxContent>
                    <w:p w:rsidR="00000000" w:rsidRDefault="00FB55BF">
                      <w:pPr>
                        <w:kinsoku w:val="0"/>
                        <w:overflowPunct w:val="0"/>
                        <w:autoSpaceDE/>
                        <w:autoSpaceDN/>
                        <w:adjustRightInd/>
                        <w:spacing w:before="1" w:line="271" w:lineRule="exact"/>
                        <w:textAlignment w:val="baseline"/>
                        <w:rPr>
                          <w:sz w:val="24"/>
                          <w:szCs w:val="24"/>
                        </w:rPr>
                      </w:pPr>
                      <w:r>
                        <w:rPr>
                          <w:sz w:val="24"/>
                          <w:szCs w:val="24"/>
                        </w:rPr>
                        <w:t>6</w:t>
                      </w:r>
                    </w:p>
                  </w:txbxContent>
                </v:textbox>
                <w10:wrap type="square" anchorx="page" anchory="page"/>
              </v:shape>
            </w:pict>
          </mc:Fallback>
        </mc:AlternateContent>
      </w:r>
      <w:r>
        <w:rPr>
          <w:sz w:val="24"/>
          <w:szCs w:val="24"/>
        </w:rPr>
        <w:t>At least nine semester credit hours of the minor must consist of courses not required by the student's home program;</w:t>
      </w:r>
    </w:p>
    <w:p w:rsidR="0062114D" w:rsidRDefault="00FB55BF">
      <w:pPr>
        <w:numPr>
          <w:ilvl w:val="0"/>
          <w:numId w:val="3"/>
        </w:numPr>
        <w:kinsoku w:val="0"/>
        <w:overflowPunct w:val="0"/>
        <w:autoSpaceDE/>
        <w:autoSpaceDN/>
        <w:adjustRightInd/>
        <w:spacing w:before="2" w:line="276" w:lineRule="exact"/>
        <w:ind w:right="144"/>
        <w:textAlignment w:val="baseline"/>
        <w:rPr>
          <w:sz w:val="24"/>
          <w:szCs w:val="24"/>
        </w:rPr>
      </w:pPr>
      <w:r>
        <w:rPr>
          <w:sz w:val="24"/>
          <w:szCs w:val="24"/>
        </w:rPr>
        <w:t>Students may pursue multiple minors. A minimum of nine semester credit hours must be designated towards each minor; these courses may not be counted towards other minors;</w:t>
      </w:r>
    </w:p>
    <w:p w:rsidR="0062114D" w:rsidRDefault="00FB55BF">
      <w:pPr>
        <w:numPr>
          <w:ilvl w:val="0"/>
          <w:numId w:val="3"/>
        </w:numPr>
        <w:kinsoku w:val="0"/>
        <w:overflowPunct w:val="0"/>
        <w:autoSpaceDE/>
        <w:autoSpaceDN/>
        <w:adjustRightInd/>
        <w:spacing w:line="276" w:lineRule="exact"/>
        <w:ind w:right="576"/>
        <w:textAlignment w:val="baseline"/>
        <w:rPr>
          <w:sz w:val="24"/>
          <w:szCs w:val="24"/>
        </w:rPr>
      </w:pPr>
      <w:r>
        <w:rPr>
          <w:sz w:val="24"/>
          <w:szCs w:val="24"/>
        </w:rPr>
        <w:t>The residency requirement for a minor is a minimum of nine semester credit hours consisting of RIT courses (excluding "X" graded courses);</w:t>
      </w:r>
    </w:p>
    <w:p w:rsidR="0062114D" w:rsidRDefault="00FB55BF">
      <w:pPr>
        <w:numPr>
          <w:ilvl w:val="0"/>
          <w:numId w:val="3"/>
        </w:numPr>
        <w:kinsoku w:val="0"/>
        <w:overflowPunct w:val="0"/>
        <w:autoSpaceDE/>
        <w:autoSpaceDN/>
        <w:adjustRightInd/>
        <w:spacing w:line="276" w:lineRule="exact"/>
        <w:ind w:right="504"/>
        <w:textAlignment w:val="baseline"/>
        <w:rPr>
          <w:sz w:val="24"/>
          <w:szCs w:val="24"/>
        </w:rPr>
      </w:pPr>
      <w:r>
        <w:rPr>
          <w:sz w:val="24"/>
          <w:szCs w:val="24"/>
        </w:rPr>
        <w:t>Posting of the minor on the student's academic transcript requires a minimum GPA of 2.0 in each of the minor courses;</w:t>
      </w:r>
    </w:p>
    <w:p w:rsidR="0062114D" w:rsidRDefault="00FB55BF">
      <w:pPr>
        <w:numPr>
          <w:ilvl w:val="0"/>
          <w:numId w:val="3"/>
        </w:numPr>
        <w:kinsoku w:val="0"/>
        <w:overflowPunct w:val="0"/>
        <w:autoSpaceDE/>
        <w:autoSpaceDN/>
        <w:adjustRightInd/>
        <w:spacing w:line="276" w:lineRule="exact"/>
        <w:textAlignment w:val="baseline"/>
        <w:rPr>
          <w:sz w:val="24"/>
          <w:szCs w:val="24"/>
        </w:rPr>
      </w:pPr>
      <w:r>
        <w:rPr>
          <w:sz w:val="24"/>
          <w:szCs w:val="24"/>
        </w:rPr>
        <w:t>Minors may not be added to the student's academic record after the granting of the bachelor's degree.</w:t>
      </w:r>
    </w:p>
    <w:p w:rsidR="0062114D" w:rsidRDefault="0062114D">
      <w:pPr>
        <w:widowControl/>
        <w:rPr>
          <w:sz w:val="24"/>
          <w:szCs w:val="24"/>
        </w:rPr>
        <w:sectPr w:rsidR="0062114D">
          <w:pgSz w:w="12240" w:h="15840"/>
          <w:pgMar w:top="1440" w:right="1795" w:bottom="596" w:left="2165" w:header="720" w:footer="720" w:gutter="0"/>
          <w:cols w:space="720"/>
          <w:noEndnote/>
        </w:sectPr>
      </w:pPr>
    </w:p>
    <w:p w:rsidR="0062114D" w:rsidRDefault="00FB55BF">
      <w:pPr>
        <w:kinsoku w:val="0"/>
        <w:overflowPunct w:val="0"/>
        <w:autoSpaceDE/>
        <w:autoSpaceDN/>
        <w:adjustRightInd/>
        <w:spacing w:before="23" w:line="276" w:lineRule="exact"/>
        <w:ind w:left="144"/>
        <w:textAlignment w:val="baseline"/>
        <w:rPr>
          <w:sz w:val="24"/>
          <w:szCs w:val="24"/>
          <w:u w:val="single"/>
        </w:rPr>
      </w:pPr>
      <w:r>
        <w:rPr>
          <w:noProof/>
        </w:rPr>
        <w:lastRenderedPageBreak/>
        <mc:AlternateContent>
          <mc:Choice Requires="wps">
            <w:drawing>
              <wp:anchor distT="0" distB="0" distL="0" distR="0" simplePos="0" relativeHeight="251666432" behindDoc="0" locked="0" layoutInCell="0" allowOverlap="1">
                <wp:simplePos x="0" y="0"/>
                <wp:positionH relativeFrom="page">
                  <wp:posOffset>6493510</wp:posOffset>
                </wp:positionH>
                <wp:positionV relativeFrom="page">
                  <wp:posOffset>9428480</wp:posOffset>
                </wp:positionV>
                <wp:extent cx="192405" cy="175895"/>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14D" w:rsidRDefault="00FB55BF">
                            <w:pPr>
                              <w:kinsoku w:val="0"/>
                              <w:overflowPunct w:val="0"/>
                              <w:autoSpaceDE/>
                              <w:autoSpaceDN/>
                              <w:adjustRightInd/>
                              <w:spacing w:before="1" w:line="271" w:lineRule="exact"/>
                              <w:textAlignment w:val="baseline"/>
                              <w:rPr>
                                <w:sz w:val="24"/>
                                <w:szCs w:val="24"/>
                              </w:rPr>
                            </w:pPr>
                            <w:r>
                              <w:rPr>
                                <w:sz w:val="24"/>
                                <w:szCs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511.3pt;margin-top:742.4pt;width:15.15pt;height:13.8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" o:allowincell="f" stroked="f">
                <v:fill opacity="0"/>
                <v:textbox inset="0,0,0,0">
                  <w:txbxContent>
                    <w:p w:rsidR="00000000" w:rsidRDefault="00FB55BF">
                      <w:pPr>
                        <w:kinsoku w:val="0"/>
                        <w:overflowPunct w:val="0"/>
                        <w:autoSpaceDE/>
                        <w:autoSpaceDN/>
                        <w:adjustRightInd/>
                        <w:spacing w:before="1" w:line="271" w:lineRule="exact"/>
                        <w:textAlignment w:val="baseline"/>
                        <w:rPr>
                          <w:sz w:val="24"/>
                          <w:szCs w:val="24"/>
                        </w:rPr>
                      </w:pPr>
                      <w:r>
                        <w:rPr>
                          <w:sz w:val="24"/>
                          <w:szCs w:val="24"/>
                        </w:rPr>
                        <w:t>7</w:t>
                      </w:r>
                    </w:p>
                  </w:txbxContent>
                </v:textbox>
                <w10:wrap type="square" anchorx="page" anchory="page"/>
              </v:shape>
            </w:pict>
          </mc:Fallback>
        </mc:AlternateContent>
      </w:r>
      <w:r>
        <w:rPr>
          <w:sz w:val="24"/>
          <w:szCs w:val="24"/>
        </w:rPr>
        <w:t xml:space="preserve">3. </w:t>
      </w:r>
      <w:r>
        <w:rPr>
          <w:sz w:val="24"/>
          <w:szCs w:val="24"/>
          <w:u w:val="single"/>
        </w:rPr>
        <w:t>Development/approval/administration processes</w:t>
      </w:r>
    </w:p>
    <w:p w:rsidR="0062114D" w:rsidRDefault="00FB55BF">
      <w:pPr>
        <w:kinsoku w:val="0"/>
        <w:overflowPunct w:val="0"/>
        <w:autoSpaceDE/>
        <w:autoSpaceDN/>
        <w:adjustRightInd/>
        <w:spacing w:before="278" w:line="276" w:lineRule="exact"/>
        <w:ind w:left="1224" w:right="360" w:hanging="360"/>
        <w:textAlignment w:val="baseline"/>
        <w:rPr>
          <w:sz w:val="24"/>
          <w:szCs w:val="24"/>
        </w:rPr>
      </w:pPr>
      <w:r>
        <w:rPr>
          <w:sz w:val="24"/>
          <w:szCs w:val="24"/>
        </w:rPr>
        <w:t>a. Minors may be developed by faculty at the departmental, inter-departmental, college, or inter-college level. As part of the minor development process:</w:t>
      </w:r>
    </w:p>
    <w:p w:rsidR="0062114D" w:rsidRDefault="00FB55BF">
      <w:pPr>
        <w:numPr>
          <w:ilvl w:val="0"/>
          <w:numId w:val="4"/>
        </w:numPr>
        <w:kinsoku w:val="0"/>
        <w:overflowPunct w:val="0"/>
        <w:autoSpaceDE/>
        <w:autoSpaceDN/>
        <w:adjustRightInd/>
        <w:spacing w:before="3" w:line="274" w:lineRule="exact"/>
        <w:textAlignment w:val="baseline"/>
        <w:rPr>
          <w:sz w:val="24"/>
          <w:szCs w:val="24"/>
        </w:rPr>
      </w:pPr>
      <w:r>
        <w:rPr>
          <w:sz w:val="24"/>
          <w:szCs w:val="24"/>
        </w:rPr>
        <w:t>students ineligible for the proposed minor will be identified;</w:t>
      </w:r>
    </w:p>
    <w:p w:rsidR="0062114D" w:rsidRDefault="00FB55BF">
      <w:pPr>
        <w:numPr>
          <w:ilvl w:val="0"/>
          <w:numId w:val="4"/>
        </w:numPr>
        <w:kinsoku w:val="0"/>
        <w:overflowPunct w:val="0"/>
        <w:autoSpaceDE/>
        <w:autoSpaceDN/>
        <w:adjustRightInd/>
        <w:spacing w:line="275" w:lineRule="exact"/>
        <w:textAlignment w:val="baseline"/>
        <w:rPr>
          <w:sz w:val="24"/>
          <w:szCs w:val="24"/>
        </w:rPr>
      </w:pPr>
      <w:r>
        <w:rPr>
          <w:sz w:val="24"/>
          <w:szCs w:val="24"/>
        </w:rPr>
        <w:t>prerequisites, if any, will be identified;</w:t>
      </w:r>
    </w:p>
    <w:p w:rsidR="0062114D" w:rsidRDefault="00FB55BF">
      <w:pPr>
        <w:kinsoku w:val="0"/>
        <w:overflowPunct w:val="0"/>
        <w:autoSpaceDE/>
        <w:autoSpaceDN/>
        <w:adjustRightInd/>
        <w:spacing w:line="276" w:lineRule="exact"/>
        <w:ind w:left="1224" w:right="216" w:hanging="360"/>
        <w:textAlignment w:val="baseline"/>
        <w:rPr>
          <w:sz w:val="24"/>
          <w:szCs w:val="24"/>
        </w:rPr>
      </w:pPr>
      <w:r>
        <w:rPr>
          <w:sz w:val="24"/>
          <w:szCs w:val="24"/>
        </w:rPr>
        <w:t>b. Minor proposals must be approved by the appropriate academic unit(s) curriculum committee, and college curriculum committee(s), before being sent to the Inter-College Curriculum Committee (ICC) for final consideration and approval.</w:t>
      </w:r>
    </w:p>
    <w:p w:rsidR="0062114D" w:rsidRDefault="00FB55BF">
      <w:pPr>
        <w:kinsoku w:val="0"/>
        <w:overflowPunct w:val="0"/>
        <w:autoSpaceDE/>
        <w:autoSpaceDN/>
        <w:adjustRightInd/>
        <w:spacing w:before="3" w:line="274" w:lineRule="exact"/>
        <w:ind w:left="864"/>
        <w:textAlignment w:val="baseline"/>
        <w:rPr>
          <w:spacing w:val="1"/>
          <w:sz w:val="24"/>
          <w:szCs w:val="24"/>
        </w:rPr>
      </w:pPr>
      <w:r>
        <w:rPr>
          <w:spacing w:val="1"/>
          <w:sz w:val="24"/>
          <w:szCs w:val="24"/>
        </w:rPr>
        <w:t>c. The academic unit offering the minor (in the case of interdisciplinary minors,</w:t>
      </w:r>
    </w:p>
    <w:p w:rsidR="0062114D" w:rsidRDefault="00FB55BF">
      <w:pPr>
        <w:kinsoku w:val="0"/>
        <w:overflowPunct w:val="0"/>
        <w:autoSpaceDE/>
        <w:autoSpaceDN/>
        <w:adjustRightInd/>
        <w:spacing w:line="275" w:lineRule="exact"/>
        <w:ind w:left="1224"/>
        <w:textAlignment w:val="baseline"/>
        <w:rPr>
          <w:sz w:val="24"/>
          <w:szCs w:val="24"/>
        </w:rPr>
      </w:pPr>
      <w:r>
        <w:rPr>
          <w:sz w:val="24"/>
          <w:szCs w:val="24"/>
        </w:rPr>
        <w:t>the designated college/department) is responsible for the following:</w:t>
      </w:r>
    </w:p>
    <w:p w:rsidR="0062114D" w:rsidRDefault="00FB55BF">
      <w:pPr>
        <w:numPr>
          <w:ilvl w:val="0"/>
          <w:numId w:val="5"/>
        </w:numPr>
        <w:kinsoku w:val="0"/>
        <w:overflowPunct w:val="0"/>
        <w:autoSpaceDE/>
        <w:autoSpaceDN/>
        <w:adjustRightInd/>
        <w:spacing w:before="3" w:line="274" w:lineRule="exact"/>
        <w:textAlignment w:val="baseline"/>
        <w:rPr>
          <w:sz w:val="24"/>
          <w:szCs w:val="24"/>
        </w:rPr>
      </w:pPr>
      <w:r>
        <w:rPr>
          <w:sz w:val="24"/>
          <w:szCs w:val="24"/>
        </w:rPr>
        <w:t>enrolling students in the minor (as space permits);</w:t>
      </w:r>
    </w:p>
    <w:p w:rsidR="0062114D" w:rsidRDefault="00FB55BF">
      <w:pPr>
        <w:numPr>
          <w:ilvl w:val="0"/>
          <w:numId w:val="5"/>
        </w:numPr>
        <w:kinsoku w:val="0"/>
        <w:overflowPunct w:val="0"/>
        <w:autoSpaceDE/>
        <w:autoSpaceDN/>
        <w:adjustRightInd/>
        <w:spacing w:line="275" w:lineRule="exact"/>
        <w:textAlignment w:val="baseline"/>
        <w:rPr>
          <w:sz w:val="24"/>
          <w:szCs w:val="24"/>
        </w:rPr>
      </w:pPr>
      <w:r>
        <w:rPr>
          <w:sz w:val="24"/>
          <w:szCs w:val="24"/>
        </w:rPr>
        <w:t>monitoring students progress toward completion of the minor;</w:t>
      </w:r>
    </w:p>
    <w:p w:rsidR="0062114D" w:rsidRDefault="00FB55BF">
      <w:pPr>
        <w:numPr>
          <w:ilvl w:val="0"/>
          <w:numId w:val="5"/>
        </w:numPr>
        <w:kinsoku w:val="0"/>
        <w:overflowPunct w:val="0"/>
        <w:autoSpaceDE/>
        <w:autoSpaceDN/>
        <w:adjustRightInd/>
        <w:spacing w:line="276" w:lineRule="exact"/>
        <w:ind w:right="864"/>
        <w:textAlignment w:val="baseline"/>
        <w:rPr>
          <w:sz w:val="24"/>
          <w:szCs w:val="24"/>
        </w:rPr>
      </w:pPr>
      <w:r>
        <w:rPr>
          <w:sz w:val="24"/>
          <w:szCs w:val="24"/>
        </w:rPr>
        <w:t>authorizing the recording of the minor's completion on student's academic records;</w:t>
      </w:r>
    </w:p>
    <w:p w:rsidR="0062114D" w:rsidRDefault="00FB55BF">
      <w:pPr>
        <w:numPr>
          <w:ilvl w:val="0"/>
          <w:numId w:val="5"/>
        </w:numPr>
        <w:kinsoku w:val="0"/>
        <w:overflowPunct w:val="0"/>
        <w:autoSpaceDE/>
        <w:autoSpaceDN/>
        <w:adjustRightInd/>
        <w:spacing w:line="276" w:lineRule="exact"/>
        <w:ind w:right="216"/>
        <w:textAlignment w:val="baseline"/>
        <w:rPr>
          <w:sz w:val="24"/>
          <w:szCs w:val="24"/>
        </w:rPr>
      </w:pPr>
      <w:r>
        <w:rPr>
          <w:sz w:val="24"/>
          <w:szCs w:val="24"/>
        </w:rPr>
        <w:t>granting of transfer credit, credit by exam, credit by experience, course substitutions, and advanced placement;</w:t>
      </w:r>
    </w:p>
    <w:p w:rsidR="0062114D" w:rsidRDefault="00FB55BF">
      <w:pPr>
        <w:numPr>
          <w:ilvl w:val="0"/>
          <w:numId w:val="5"/>
        </w:numPr>
        <w:kinsoku w:val="0"/>
        <w:overflowPunct w:val="0"/>
        <w:autoSpaceDE/>
        <w:autoSpaceDN/>
        <w:adjustRightInd/>
        <w:spacing w:before="3" w:line="276" w:lineRule="exact"/>
        <w:textAlignment w:val="baseline"/>
        <w:rPr>
          <w:sz w:val="24"/>
          <w:szCs w:val="24"/>
        </w:rPr>
      </w:pPr>
      <w:r>
        <w:rPr>
          <w:sz w:val="24"/>
          <w:szCs w:val="24"/>
        </w:rPr>
        <w:t>responding to student requests for removal from the minor.</w:t>
      </w:r>
    </w:p>
    <w:p w:rsidR="0062114D" w:rsidRDefault="00FB55BF">
      <w:pPr>
        <w:kinsoku w:val="0"/>
        <w:overflowPunct w:val="0"/>
        <w:autoSpaceDE/>
        <w:autoSpaceDN/>
        <w:adjustRightInd/>
        <w:spacing w:before="273" w:line="276" w:lineRule="exact"/>
        <w:ind w:left="1224" w:right="504" w:hanging="360"/>
        <w:textAlignment w:val="baseline"/>
        <w:rPr>
          <w:sz w:val="24"/>
          <w:szCs w:val="24"/>
        </w:rPr>
      </w:pPr>
      <w:r>
        <w:rPr>
          <w:sz w:val="24"/>
          <w:szCs w:val="24"/>
        </w:rPr>
        <w:t>d. As per New York State requirements, courses within the minor must be offered with sufficient frequency to allow students to complete the minor within the same time frame allowed for the completion of the baccalaureate degree.</w:t>
      </w:r>
    </w:p>
    <w:p w:rsidR="0062114D" w:rsidRDefault="00FB55BF">
      <w:pPr>
        <w:kinsoku w:val="0"/>
        <w:overflowPunct w:val="0"/>
        <w:autoSpaceDE/>
        <w:autoSpaceDN/>
        <w:adjustRightInd/>
        <w:spacing w:before="281" w:line="276" w:lineRule="exact"/>
        <w:ind w:left="144"/>
        <w:textAlignment w:val="baseline"/>
        <w:rPr>
          <w:sz w:val="24"/>
          <w:szCs w:val="24"/>
          <w:u w:val="single"/>
        </w:rPr>
      </w:pPr>
      <w:r>
        <w:rPr>
          <w:sz w:val="24"/>
          <w:szCs w:val="24"/>
        </w:rPr>
        <w:t xml:space="preserve">4. </w:t>
      </w:r>
      <w:r>
        <w:rPr>
          <w:sz w:val="24"/>
          <w:szCs w:val="24"/>
          <w:u w:val="single"/>
        </w:rPr>
        <w:t>Procedures for Minor revision</w:t>
      </w:r>
    </w:p>
    <w:p w:rsidR="0062114D" w:rsidRDefault="00FB55BF">
      <w:pPr>
        <w:kinsoku w:val="0"/>
        <w:overflowPunct w:val="0"/>
        <w:autoSpaceDE/>
        <w:autoSpaceDN/>
        <w:adjustRightInd/>
        <w:spacing w:before="279" w:line="276" w:lineRule="exact"/>
        <w:ind w:left="864" w:right="216"/>
        <w:textAlignment w:val="baseline"/>
        <w:rPr>
          <w:sz w:val="24"/>
          <w:szCs w:val="24"/>
        </w:rPr>
      </w:pPr>
      <w:r>
        <w:rPr>
          <w:sz w:val="24"/>
          <w:szCs w:val="24"/>
        </w:rPr>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sectPr w:rsidR="0062114D">
      <w:pgSz w:w="12240" w:h="15840"/>
      <w:pgMar w:top="1420" w:right="1620" w:bottom="596" w:left="1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A900"/>
    <w:multiLevelType w:val="singleLevel"/>
    <w:tmpl w:val="465CCAE7"/>
    <w:lvl w:ilvl="0">
      <w:start w:val="1"/>
      <w:numFmt w:val="lowerRoman"/>
      <w:lvlText w:val="%1."/>
      <w:lvlJc w:val="left"/>
      <w:pPr>
        <w:tabs>
          <w:tab w:val="num" w:pos="1944"/>
        </w:tabs>
        <w:ind w:left="2016" w:hanging="432"/>
      </w:pPr>
      <w:rPr>
        <w:snapToGrid/>
        <w:sz w:val="24"/>
        <w:szCs w:val="24"/>
      </w:rPr>
    </w:lvl>
  </w:abstractNum>
  <w:abstractNum w:abstractNumId="1">
    <w:nsid w:val="04449071"/>
    <w:multiLevelType w:val="singleLevel"/>
    <w:tmpl w:val="71CC1BED"/>
    <w:lvl w:ilvl="0">
      <w:start w:val="3"/>
      <w:numFmt w:val="lowerLetter"/>
      <w:lvlText w:val="%1)"/>
      <w:lvlJc w:val="left"/>
      <w:pPr>
        <w:tabs>
          <w:tab w:val="num" w:pos="360"/>
        </w:tabs>
        <w:ind w:left="360" w:hanging="360"/>
      </w:pPr>
      <w:rPr>
        <w:snapToGrid/>
        <w:sz w:val="24"/>
        <w:szCs w:val="24"/>
      </w:rPr>
    </w:lvl>
  </w:abstractNum>
  <w:abstractNum w:abstractNumId="2">
    <w:nsid w:val="05B2719D"/>
    <w:multiLevelType w:val="singleLevel"/>
    <w:tmpl w:val="4D0E2AA0"/>
    <w:lvl w:ilvl="0">
      <w:start w:val="1"/>
      <w:numFmt w:val="lowerLetter"/>
      <w:lvlText w:val="%1)"/>
      <w:lvlJc w:val="left"/>
      <w:pPr>
        <w:tabs>
          <w:tab w:val="num" w:pos="936"/>
        </w:tabs>
        <w:ind w:left="504"/>
      </w:pPr>
      <w:rPr>
        <w:snapToGrid/>
        <w:sz w:val="24"/>
        <w:szCs w:val="24"/>
      </w:rPr>
    </w:lvl>
  </w:abstractNum>
  <w:abstractNum w:abstractNumId="3">
    <w:nsid w:val="06B8A92C"/>
    <w:multiLevelType w:val="singleLevel"/>
    <w:tmpl w:val="5980ED6B"/>
    <w:lvl w:ilvl="0">
      <w:start w:val="1"/>
      <w:numFmt w:val="lowerRoman"/>
      <w:lvlText w:val="%1."/>
      <w:lvlJc w:val="left"/>
      <w:pPr>
        <w:tabs>
          <w:tab w:val="num" w:pos="2016"/>
        </w:tabs>
        <w:ind w:left="1584"/>
      </w:pPr>
      <w:rPr>
        <w:snapToGrid/>
        <w:sz w:val="24"/>
        <w:szCs w:val="24"/>
      </w:rPr>
    </w:lvl>
  </w:abstractNum>
  <w:abstractNum w:abstractNumId="4">
    <w:nsid w:val="0722BB0D"/>
    <w:multiLevelType w:val="singleLevel"/>
    <w:tmpl w:val="6089CCFF"/>
    <w:lvl w:ilvl="0">
      <w:start w:val="1"/>
      <w:numFmt w:val="decimal"/>
      <w:lvlText w:val="%1."/>
      <w:lvlJc w:val="left"/>
      <w:pPr>
        <w:tabs>
          <w:tab w:val="num" w:pos="504"/>
        </w:tabs>
        <w:ind w:left="144"/>
      </w:pPr>
      <w:rPr>
        <w:snapToGrid/>
        <w:sz w:val="24"/>
        <w:szCs w:val="24"/>
        <w:u w:val="singl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BF"/>
    <w:rsid w:val="0062114D"/>
    <w:rsid w:val="00A54AB4"/>
    <w:rsid w:val="00FB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AB4"/>
    <w:rPr>
      <w:rFonts w:ascii="Tahoma" w:hAnsi="Tahoma" w:cs="Tahoma"/>
      <w:sz w:val="16"/>
      <w:szCs w:val="16"/>
    </w:rPr>
  </w:style>
  <w:style w:type="character" w:customStyle="1" w:styleId="BalloonTextChar">
    <w:name w:val="Balloon Text Char"/>
    <w:basedOn w:val="DefaultParagraphFont"/>
    <w:link w:val="BalloonText"/>
    <w:uiPriority w:val="99"/>
    <w:semiHidden/>
    <w:rsid w:val="00A54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AB4"/>
    <w:rPr>
      <w:rFonts w:ascii="Tahoma" w:hAnsi="Tahoma" w:cs="Tahoma"/>
      <w:sz w:val="16"/>
      <w:szCs w:val="16"/>
    </w:rPr>
  </w:style>
  <w:style w:type="character" w:customStyle="1" w:styleId="BalloonTextChar">
    <w:name w:val="Balloon Text Char"/>
    <w:basedOn w:val="DefaultParagraphFont"/>
    <w:link w:val="BalloonText"/>
    <w:uiPriority w:val="99"/>
    <w:semiHidden/>
    <w:rsid w:val="00A54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Naveda</dc:creator>
  <cp:lastModifiedBy>kdsdfp</cp:lastModifiedBy>
  <cp:revision>2</cp:revision>
  <dcterms:created xsi:type="dcterms:W3CDTF">2013-04-08T15:23:00Z</dcterms:created>
  <dcterms:modified xsi:type="dcterms:W3CDTF">2013-04-08T15:23:00Z</dcterms:modified>
</cp:coreProperties>
</file>