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133B84"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-5715</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B32ABC" w:rsidP="00B32ABC">
      <w:pPr>
        <w:pStyle w:val="DocumentLabel"/>
        <w:rPr>
          <w:sz w:val="32"/>
          <w:szCs w:val="32"/>
        </w:rPr>
      </w:pPr>
      <w:r>
        <w:rPr>
          <w:sz w:val="32"/>
          <w:szCs w:val="32"/>
        </w:rPr>
        <w:t>c</w:t>
      </w:r>
      <w:r w:rsidR="001634DB">
        <w:rPr>
          <w:sz w:val="32"/>
          <w:szCs w:val="32"/>
        </w:rPr>
        <w:t>ollege</w:t>
      </w:r>
      <w:r w:rsidR="001D62D1">
        <w:rPr>
          <w:sz w:val="32"/>
          <w:szCs w:val="32"/>
        </w:rPr>
        <w:t xml:space="preserve"> of liberal arts</w:t>
      </w:r>
    </w:p>
    <w:p w:rsidR="001D62D1" w:rsidRPr="001D62D1" w:rsidRDefault="001D62D1" w:rsidP="001D62D1">
      <w:pPr>
        <w:jc w:val="center"/>
        <w:rPr>
          <w:b/>
          <w:szCs w:val="20"/>
          <w:lang w:eastAsia="ar-SA"/>
        </w:rPr>
      </w:pPr>
      <w:r w:rsidRPr="001D62D1">
        <w:rPr>
          <w:b/>
          <w:szCs w:val="20"/>
          <w:lang w:eastAsia="ar-SA"/>
        </w:rPr>
        <w:t>Department of Modern Languages and Cultures</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00679F">
        <w:rPr>
          <w:lang w:eastAsia="ar-SA"/>
        </w:rPr>
        <w:t>Italian</w:t>
      </w:r>
      <w:r w:rsidR="00BA689D">
        <w:rPr>
          <w:lang w:eastAsia="ar-SA"/>
        </w:rPr>
        <w:t xml:space="preserve"> Minor</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F3769" w:rsidTr="00E47052">
        <w:tc>
          <w:tcPr>
            <w:tcW w:w="8856" w:type="dxa"/>
            <w:shd w:val="clear" w:color="auto" w:fill="auto"/>
          </w:tcPr>
          <w:p w:rsidR="005F3769" w:rsidRDefault="001836C8" w:rsidP="00406B24">
            <w:pPr>
              <w:rPr>
                <w:lang w:eastAsia="ar-SA"/>
              </w:rPr>
            </w:pPr>
            <w:r>
              <w:rPr>
                <w:rFonts w:ascii="Helvetica" w:hAnsi="Helvetica"/>
                <w:color w:val="333333"/>
                <w:sz w:val="21"/>
                <w:szCs w:val="21"/>
                <w:shd w:val="clear" w:color="auto" w:fill="FFFFFF"/>
              </w:rPr>
              <w:t xml:space="preserve">This minor provides two full years of modern language </w:t>
            </w:r>
            <w:r w:rsidR="00406B24">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406B24" w:rsidRPr="00406B24">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native speakers of Italian.</w:t>
            </w:r>
          </w:p>
        </w:tc>
      </w:tr>
    </w:tbl>
    <w:p w:rsidR="005F3769" w:rsidRPr="00C2660B" w:rsidRDefault="005F3769" w:rsidP="002B61C5">
      <w:pPr>
        <w:rPr>
          <w:lang w:eastAsia="ar-SA"/>
        </w:rPr>
      </w:pPr>
    </w:p>
    <w:p w:rsidR="002C479A" w:rsidRPr="00C2660B" w:rsidRDefault="00AA1967" w:rsidP="002C479A">
      <w:pPr>
        <w:pStyle w:val="MediumShading1-Accent11"/>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MediumShading1-Accent11"/>
              <w:rPr>
                <w:rFonts w:ascii="Times New Roman" w:hAnsi="Times New Roman"/>
                <w:sz w:val="24"/>
                <w:szCs w:val="24"/>
                <w:lang w:eastAsia="ar-SA"/>
              </w:rPr>
            </w:pPr>
          </w:p>
        </w:tc>
        <w:tc>
          <w:tcPr>
            <w:tcW w:w="2430"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MediumShading1-Accent11"/>
              <w:rPr>
                <w:rFonts w:ascii="Times New Roman" w:hAnsi="Times New Roman"/>
                <w:sz w:val="24"/>
                <w:szCs w:val="24"/>
                <w:lang w:eastAsia="ar-SA"/>
              </w:rPr>
            </w:pPr>
          </w:p>
        </w:tc>
        <w:tc>
          <w:tcPr>
            <w:tcW w:w="2340" w:type="dxa"/>
          </w:tcPr>
          <w:p w:rsidR="002C479A" w:rsidRPr="00C2660B" w:rsidRDefault="006475D5" w:rsidP="0056483D">
            <w:pPr>
              <w:pStyle w:val="MediumShading1-Accent11"/>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tc>
          <w:tcPr>
            <w:tcW w:w="4068"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6475D5" w:rsidP="0056483D">
            <w:pPr>
              <w:pStyle w:val="MediumShading1-Accent11"/>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rsidR="002C479A" w:rsidRPr="00C2660B" w:rsidRDefault="006475D5" w:rsidP="0056483D">
            <w:pPr>
              <w:pStyle w:val="MediumShading1-Accent11"/>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tc>
          <w:tcPr>
            <w:tcW w:w="4068" w:type="dxa"/>
          </w:tcPr>
          <w:p w:rsidR="0022219C" w:rsidRPr="00C2660B" w:rsidRDefault="0022219C"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6475D5" w:rsidP="0056483D">
            <w:pPr>
              <w:pStyle w:val="MediumShading1-Accent11"/>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rsidR="0022219C" w:rsidRPr="00C2660B" w:rsidRDefault="006475D5" w:rsidP="0056483D">
            <w:pPr>
              <w:pStyle w:val="MediumShading1-Accent11"/>
              <w:rPr>
                <w:rFonts w:ascii="Times New Roman" w:hAnsi="Times New Roman"/>
                <w:sz w:val="24"/>
                <w:szCs w:val="24"/>
                <w:lang w:eastAsia="ar-SA"/>
              </w:rPr>
            </w:pPr>
            <w:r>
              <w:rPr>
                <w:rFonts w:ascii="Times New Roman" w:hAnsi="Times New Roman"/>
                <w:sz w:val="24"/>
                <w:szCs w:val="24"/>
                <w:lang w:eastAsia="ar-SA"/>
              </w:rPr>
              <w:t>2/27/12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w:t>
      </w:r>
      <w:proofErr w:type="gramStart"/>
      <w:r w:rsidRPr="00C2660B">
        <w:t>semester</w:t>
      </w:r>
      <w:proofErr w:type="gramEnd"/>
      <w:r w:rsidRPr="00C2660B">
        <w:t xml:space="preserve"> credit hours leading to a formal designation on a student's baccalaureate transcript </w:t>
      </w:r>
    </w:p>
    <w:p w:rsidR="0022219C" w:rsidRPr="00C2660B" w:rsidRDefault="0022219C" w:rsidP="0022219C">
      <w:pPr>
        <w:pStyle w:val="MediumShading1-Accent11"/>
        <w:rPr>
          <w:rFonts w:ascii="Times New Roman" w:hAnsi="Times New Roman"/>
          <w:sz w:val="24"/>
          <w:szCs w:val="24"/>
        </w:rPr>
      </w:pPr>
    </w:p>
    <w:p w:rsidR="005E7FD9" w:rsidRPr="00C2660B" w:rsidRDefault="00315CA9" w:rsidP="0022219C">
      <w:pPr>
        <w:pStyle w:val="MediumShading1-Accent11"/>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76275" w:rsidRPr="00C2660B" w:rsidTr="00E47052">
        <w:tc>
          <w:tcPr>
            <w:tcW w:w="8856" w:type="dxa"/>
            <w:shd w:val="clear" w:color="auto" w:fill="auto"/>
          </w:tcPr>
          <w:p w:rsidR="00F56E32" w:rsidRPr="00E47052" w:rsidRDefault="005A024F" w:rsidP="00062797">
            <w:pPr>
              <w:rPr>
                <w:bCs/>
              </w:rPr>
            </w:pPr>
            <w:r w:rsidRPr="00E47052">
              <w:rPr>
                <w:bCs/>
              </w:rPr>
              <w:t xml:space="preserve">The </w:t>
            </w:r>
            <w:r w:rsidRPr="006576D7">
              <w:t>Italian</w:t>
            </w:r>
            <w:r w:rsidRPr="00E47052">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406B24">
              <w:rPr>
                <w:bCs/>
              </w:rPr>
              <w:t xml:space="preserve">and cultures </w:t>
            </w:r>
            <w:r w:rsidRPr="00E47052">
              <w:rPr>
                <w:bCs/>
              </w:rPr>
              <w:t>prepares today’s students for tomorrow’s opportunities by helping them develop cross-cultural understanding, sensitivity, and an open mind to different perspectives and ways of living.  The study of modern languages</w:t>
            </w:r>
            <w:r w:rsidR="00406B24">
              <w:rPr>
                <w:bCs/>
              </w:rPr>
              <w:t xml:space="preserve"> and cultures</w:t>
            </w:r>
            <w:r w:rsidRPr="00E47052">
              <w:rPr>
                <w:bCs/>
              </w:rPr>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w:t>
            </w:r>
            <w:r w:rsidR="00406B24">
              <w:t xml:space="preserve"> </w:t>
            </w:r>
            <w:r w:rsidR="00406B24" w:rsidRPr="00406B24">
              <w:rPr>
                <w:bCs/>
              </w:rPr>
              <w:t>and literacy in the culture related to that language</w:t>
            </w:r>
            <w:r w:rsidRPr="00E47052">
              <w:rPr>
                <w:bCs/>
              </w:rPr>
              <w:t xml:space="preserve"> may provide a competitive edge in finding employment.</w:t>
            </w:r>
          </w:p>
          <w:p w:rsidR="005E7FD9" w:rsidRPr="00E47052" w:rsidRDefault="005E7FD9" w:rsidP="00062797">
            <w:pPr>
              <w:rPr>
                <w:b/>
              </w:rPr>
            </w:pPr>
          </w:p>
          <w:p w:rsidR="004C5361" w:rsidRPr="00E47052" w:rsidRDefault="004C5361" w:rsidP="00062797">
            <w:pPr>
              <w:rPr>
                <w:b/>
              </w:rPr>
            </w:pPr>
          </w:p>
          <w:p w:rsidR="004C5361" w:rsidRPr="00E47052" w:rsidRDefault="004C5361" w:rsidP="00062797">
            <w:pPr>
              <w:rPr>
                <w:b/>
              </w:rPr>
            </w:pPr>
          </w:p>
        </w:tc>
      </w:tr>
    </w:tbl>
    <w:p w:rsidR="00AA1967" w:rsidRPr="00C2660B" w:rsidRDefault="00AA1967" w:rsidP="00AA1967">
      <w:pPr>
        <w:pStyle w:val="MediumShading1-Accent11"/>
        <w:rPr>
          <w:rFonts w:ascii="Times New Roman" w:hAnsi="Times New Roman"/>
          <w:sz w:val="24"/>
          <w:szCs w:val="24"/>
        </w:rPr>
      </w:pPr>
    </w:p>
    <w:p w:rsidR="009505CA" w:rsidRPr="00C2660B" w:rsidRDefault="00C2660B" w:rsidP="009505CA">
      <w:pPr>
        <w:pStyle w:val="MediumShading1-Accent11"/>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MediumShading1-Accent11"/>
        <w:rPr>
          <w:rFonts w:ascii="Times New Roman" w:hAnsi="Times New Roman"/>
          <w:sz w:val="24"/>
          <w:szCs w:val="24"/>
        </w:rPr>
      </w:pPr>
    </w:p>
    <w:p w:rsidR="009505CA" w:rsidRPr="00C2660B" w:rsidRDefault="009505CA" w:rsidP="009505CA">
      <w:pPr>
        <w:pStyle w:val="MediumShading1-Accent11"/>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505CA" w:rsidRPr="00C2660B" w:rsidTr="00E47052">
        <w:tc>
          <w:tcPr>
            <w:tcW w:w="8856" w:type="dxa"/>
            <w:shd w:val="clear" w:color="auto" w:fill="auto"/>
          </w:tcPr>
          <w:p w:rsidR="005A024F" w:rsidRPr="00E47052" w:rsidRDefault="00406B24" w:rsidP="005A024F">
            <w:pPr>
              <w:rPr>
                <w:rFonts w:eastAsia="Calibri"/>
              </w:rPr>
            </w:pPr>
            <w:r w:rsidRPr="00406B24">
              <w:rPr>
                <w:rFonts w:eastAsia="Calibri"/>
              </w:rPr>
              <w:t>Students can take up to two</w:t>
            </w:r>
            <w:r>
              <w:rPr>
                <w:rFonts w:eastAsia="Calibri"/>
              </w:rPr>
              <w:t xml:space="preserve"> culture courses as part of the Italian minor</w:t>
            </w:r>
            <w:r w:rsidRPr="00406B24">
              <w:rPr>
                <w:rFonts w:eastAsia="Calibri"/>
              </w:rPr>
              <w:t xml:space="preserve">. In addition to culture courses listed for the minor, other </w:t>
            </w:r>
            <w:r w:rsidR="0000679F" w:rsidRPr="0000679F">
              <w:rPr>
                <w:rFonts w:eastAsia="Calibri"/>
              </w:rPr>
              <w:t>courses from other departments</w:t>
            </w:r>
            <w:r w:rsidR="0000679F">
              <w:rPr>
                <w:rFonts w:eastAsia="Calibri"/>
              </w:rPr>
              <w:t xml:space="preserve"> dealing with aspects of Italian</w:t>
            </w:r>
            <w:r w:rsidR="0000679F" w:rsidRPr="0000679F">
              <w:rPr>
                <w:rFonts w:eastAsia="Calibri"/>
              </w:rPr>
              <w:t xml:space="preserve"> culture </w:t>
            </w:r>
            <w:r w:rsidR="00AB7DC7">
              <w:rPr>
                <w:rFonts w:eastAsia="Calibri"/>
              </w:rPr>
              <w:t>may</w:t>
            </w:r>
            <w:r w:rsidR="00AB7DC7" w:rsidRPr="0000679F">
              <w:rPr>
                <w:rFonts w:eastAsia="Calibri"/>
              </w:rPr>
              <w:t xml:space="preserve"> </w:t>
            </w:r>
            <w:r w:rsidR="0000679F" w:rsidRPr="0000679F">
              <w:rPr>
                <w:rFonts w:eastAsia="Calibri"/>
              </w:rPr>
              <w:t>be approved</w:t>
            </w:r>
            <w:r w:rsidR="007702CD">
              <w:t xml:space="preserve"> </w:t>
            </w:r>
            <w:r w:rsidR="007702CD" w:rsidRPr="007702CD">
              <w:rPr>
                <w:rFonts w:eastAsia="Calibri"/>
              </w:rPr>
              <w:t>by the faculty advisor</w:t>
            </w:r>
            <w:r w:rsidR="0000679F" w:rsidRPr="0000679F">
              <w:rPr>
                <w:rFonts w:eastAsia="Calibri"/>
              </w:rPr>
              <w:t xml:space="preserve">.   </w:t>
            </w:r>
            <w:r w:rsidR="005A024F" w:rsidRPr="00E47052">
              <w:rPr>
                <w:rFonts w:eastAsia="Calibri"/>
              </w:rPr>
              <w:t xml:space="preserve"> </w:t>
            </w:r>
          </w:p>
          <w:p w:rsidR="009505CA" w:rsidRPr="00E47052" w:rsidRDefault="009505CA" w:rsidP="00EF0FBD">
            <w:pPr>
              <w:pStyle w:val="MediumShading1-Accent11"/>
              <w:rPr>
                <w:rFonts w:ascii="Times New Roman" w:hAnsi="Times New Roman"/>
                <w:sz w:val="24"/>
                <w:szCs w:val="24"/>
              </w:rPr>
            </w:pPr>
          </w:p>
          <w:p w:rsidR="004C5361" w:rsidRPr="00E47052" w:rsidRDefault="004C5361" w:rsidP="00EF0FBD">
            <w:pPr>
              <w:pStyle w:val="MediumShading1-Accent11"/>
              <w:rPr>
                <w:rFonts w:ascii="Times New Roman" w:hAnsi="Times New Roman"/>
                <w:sz w:val="24"/>
                <w:szCs w:val="24"/>
              </w:rPr>
            </w:pPr>
          </w:p>
          <w:p w:rsidR="004C5361" w:rsidRPr="00E47052" w:rsidRDefault="004C5361" w:rsidP="00EF0FBD">
            <w:pPr>
              <w:pStyle w:val="MediumShading1-Accent11"/>
              <w:rPr>
                <w:rFonts w:ascii="Times New Roman" w:hAnsi="Times New Roman"/>
                <w:sz w:val="24"/>
                <w:szCs w:val="24"/>
              </w:rPr>
            </w:pPr>
          </w:p>
        </w:tc>
      </w:tr>
    </w:tbl>
    <w:p w:rsidR="009505CA" w:rsidRPr="00C2660B" w:rsidRDefault="009505CA" w:rsidP="009505CA">
      <w:pPr>
        <w:pStyle w:val="MediumShading1-Accent11"/>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MediumShading1-Accent11"/>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E7FD9" w:rsidRPr="00C2660B" w:rsidTr="00E47052">
        <w:tc>
          <w:tcPr>
            <w:tcW w:w="8856" w:type="dxa"/>
            <w:shd w:val="clear" w:color="auto" w:fill="auto"/>
          </w:tcPr>
          <w:p w:rsidR="005E7FD9" w:rsidRPr="00E47052" w:rsidRDefault="005A024F" w:rsidP="00AA1967">
            <w:pPr>
              <w:pStyle w:val="MediumShading1-Accent11"/>
              <w:rPr>
                <w:rFonts w:ascii="Times New Roman" w:hAnsi="Times New Roman"/>
                <w:sz w:val="24"/>
                <w:szCs w:val="24"/>
              </w:rPr>
            </w:pPr>
            <w:r w:rsidRPr="00E47052">
              <w:rPr>
                <w:rFonts w:ascii="Times New Roman" w:hAnsi="Times New Roman"/>
              </w:rPr>
              <w:t>International Studies majors with a focus on Italian language and area studies</w:t>
            </w:r>
            <w:r w:rsidR="0000679F">
              <w:rPr>
                <w:rFonts w:ascii="Times New Roman" w:hAnsi="Times New Roman"/>
              </w:rPr>
              <w:t>.</w:t>
            </w:r>
          </w:p>
          <w:p w:rsidR="004C5361" w:rsidRPr="00E47052" w:rsidRDefault="004C5361" w:rsidP="00AA1967">
            <w:pPr>
              <w:pStyle w:val="MediumShading1-Accent11"/>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MediumShading1-Accent11"/>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MediumShading1-Accent11"/>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MediumShading1-Accent11"/>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MediumGrid1-Accent21"/>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MediumGrid1-Accent21"/>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MediumGrid1-Accent21"/>
        <w:numPr>
          <w:ilvl w:val="0"/>
          <w:numId w:val="17"/>
        </w:numPr>
      </w:pPr>
      <w:r w:rsidRPr="00C2660B">
        <w:t>Provide a program mask showing how students will complete the minor.</w:t>
      </w:r>
    </w:p>
    <w:p w:rsidR="007D4C4E" w:rsidRPr="00C2660B" w:rsidRDefault="007D4C4E" w:rsidP="007D4C4E">
      <w:pPr>
        <w:pStyle w:val="MediumGrid1-Accent21"/>
        <w:ind w:left="1080"/>
      </w:pPr>
    </w:p>
    <w:p w:rsidR="00424A0E" w:rsidRPr="00C2660B" w:rsidRDefault="00A21C31" w:rsidP="007D4C4E">
      <w:pPr>
        <w:pStyle w:val="MediumShading1-Accent11"/>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24A0E" w:rsidRPr="00C2660B" w:rsidTr="00E47052">
        <w:tc>
          <w:tcPr>
            <w:tcW w:w="8856" w:type="dxa"/>
            <w:shd w:val="clear" w:color="auto" w:fill="auto"/>
          </w:tcPr>
          <w:p w:rsidR="005A024F" w:rsidRPr="00E47052" w:rsidRDefault="005A024F" w:rsidP="005A024F">
            <w:pPr>
              <w:pStyle w:val="MediumShading1-Accent11"/>
              <w:rPr>
                <w:rFonts w:ascii="Times New Roman" w:hAnsi="Times New Roman"/>
                <w:sz w:val="24"/>
                <w:szCs w:val="24"/>
              </w:rPr>
            </w:pPr>
            <w:r w:rsidRPr="00E47052">
              <w:rPr>
                <w:rFonts w:ascii="Times New Roman" w:hAnsi="Times New Roman"/>
                <w:sz w:val="24"/>
                <w:szCs w:val="24"/>
              </w:rPr>
              <w:t xml:space="preserve">This minor consists of any five appropriate sequential language courses: Beginning </w:t>
            </w:r>
            <w:r w:rsidRPr="00E47052">
              <w:rPr>
                <w:rFonts w:ascii="Times New Roman" w:hAnsi="Times New Roman"/>
              </w:rPr>
              <w:t>Italian</w:t>
            </w:r>
            <w:r w:rsidRPr="00E47052">
              <w:rPr>
                <w:rFonts w:ascii="Times New Roman" w:hAnsi="Times New Roman"/>
                <w:sz w:val="24"/>
                <w:szCs w:val="24"/>
              </w:rPr>
              <w:t xml:space="preserve"> I and II; Intermediate </w:t>
            </w:r>
            <w:r w:rsidRPr="00E47052">
              <w:rPr>
                <w:rFonts w:ascii="Times New Roman" w:hAnsi="Times New Roman"/>
              </w:rPr>
              <w:t>Italian</w:t>
            </w:r>
            <w:r w:rsidRPr="00E47052">
              <w:rPr>
                <w:rFonts w:ascii="Times New Roman" w:hAnsi="Times New Roman"/>
                <w:sz w:val="24"/>
                <w:szCs w:val="24"/>
              </w:rPr>
              <w:t xml:space="preserve"> I and II; and Advanced </w:t>
            </w:r>
            <w:r w:rsidRPr="00E47052">
              <w:rPr>
                <w:rFonts w:ascii="Times New Roman" w:hAnsi="Times New Roman"/>
              </w:rPr>
              <w:t>Italian</w:t>
            </w:r>
            <w:r w:rsidRPr="00E47052">
              <w:rPr>
                <w:rFonts w:ascii="Times New Roman" w:hAnsi="Times New Roman"/>
                <w:sz w:val="24"/>
                <w:szCs w:val="24"/>
              </w:rPr>
              <w:t xml:space="preserve"> I and II.  At the completion of the sequence, students will have had at least two full years of </w:t>
            </w:r>
            <w:r w:rsidRPr="00E47052">
              <w:rPr>
                <w:rFonts w:ascii="Times New Roman" w:hAnsi="Times New Roman"/>
              </w:rPr>
              <w:t>Italian</w:t>
            </w:r>
            <w:r w:rsidRPr="00E47052">
              <w:rPr>
                <w:rFonts w:ascii="Times New Roman" w:hAnsi="Times New Roman"/>
                <w:sz w:val="24"/>
                <w:szCs w:val="24"/>
              </w:rPr>
              <w:t xml:space="preserve"> language instruction. </w:t>
            </w:r>
            <w:r w:rsidR="00406B24" w:rsidRPr="00406B24">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AB7DC7">
              <w:rPr>
                <w:rFonts w:ascii="Times New Roman" w:hAnsi="Times New Roman"/>
                <w:sz w:val="24"/>
                <w:szCs w:val="24"/>
              </w:rPr>
              <w:t>for</w:t>
            </w:r>
            <w:r w:rsidR="00406B24" w:rsidRPr="00406B24">
              <w:rPr>
                <w:rFonts w:ascii="Times New Roman" w:hAnsi="Times New Roman"/>
                <w:sz w:val="24"/>
                <w:szCs w:val="24"/>
              </w:rPr>
              <w:t xml:space="preserve"> a total of five courses. </w:t>
            </w:r>
            <w:r w:rsidRPr="00E47052">
              <w:rPr>
                <w:rFonts w:ascii="Times New Roman" w:hAnsi="Times New Roman"/>
                <w:sz w:val="24"/>
                <w:szCs w:val="24"/>
              </w:rPr>
              <w:t xml:space="preserve">Disciplinary cohesiveness is demonstrated by the interrelatedness of the courses </w:t>
            </w:r>
            <w:r w:rsidR="00406B24">
              <w:rPr>
                <w:rFonts w:ascii="Times New Roman" w:hAnsi="Times New Roman"/>
                <w:sz w:val="24"/>
                <w:szCs w:val="24"/>
              </w:rPr>
              <w:t>E</w:t>
            </w:r>
            <w:r w:rsidRPr="00E47052">
              <w:rPr>
                <w:rFonts w:ascii="Times New Roman" w:hAnsi="Times New Roman"/>
                <w:sz w:val="24"/>
                <w:szCs w:val="24"/>
              </w:rPr>
              <w:t>ach subsequent</w:t>
            </w:r>
            <w:r w:rsidR="00406B24">
              <w:rPr>
                <w:rFonts w:ascii="Times New Roman" w:hAnsi="Times New Roman"/>
                <w:sz w:val="24"/>
                <w:szCs w:val="24"/>
              </w:rPr>
              <w:t xml:space="preserve"> language</w:t>
            </w:r>
            <w:r w:rsidRPr="00E47052">
              <w:rPr>
                <w:rFonts w:ascii="Times New Roman" w:hAnsi="Times New Roman"/>
                <w:sz w:val="24"/>
                <w:szCs w:val="24"/>
              </w:rPr>
              <w:t xml:space="preserve"> course requires successful completion of the previous level course.</w:t>
            </w:r>
          </w:p>
          <w:p w:rsidR="005A024F" w:rsidRPr="00E47052" w:rsidRDefault="005A024F" w:rsidP="005A024F">
            <w:pPr>
              <w:pStyle w:val="MediumShading1-Accent11"/>
              <w:rPr>
                <w:rFonts w:ascii="Times New Roman" w:hAnsi="Times New Roman"/>
                <w:sz w:val="24"/>
                <w:szCs w:val="24"/>
              </w:rPr>
            </w:pPr>
          </w:p>
          <w:p w:rsidR="005A024F" w:rsidRPr="00E47052" w:rsidRDefault="005A024F" w:rsidP="005A024F">
            <w:pPr>
              <w:pStyle w:val="MediumShading1-Accent11"/>
              <w:rPr>
                <w:rFonts w:ascii="Times New Roman" w:hAnsi="Times New Roman"/>
                <w:sz w:val="24"/>
                <w:szCs w:val="24"/>
              </w:rPr>
            </w:pPr>
            <w:r w:rsidRPr="00E47052">
              <w:rPr>
                <w:rFonts w:ascii="Times New Roman" w:hAnsi="Times New Roman"/>
                <w:sz w:val="24"/>
                <w:szCs w:val="24"/>
              </w:rPr>
              <w:t xml:space="preserve">Students will be encouraged to participate in study abroad programs at accredited institutions in order to gain first-hand language experience and exposure to </w:t>
            </w:r>
            <w:r w:rsidRPr="00E47052">
              <w:rPr>
                <w:rFonts w:ascii="Times New Roman" w:hAnsi="Times New Roman"/>
              </w:rPr>
              <w:t>Italian</w:t>
            </w:r>
            <w:r w:rsidRPr="00E47052">
              <w:rPr>
                <w:rFonts w:ascii="Times New Roman" w:hAnsi="Times New Roman"/>
                <w:sz w:val="24"/>
                <w:szCs w:val="24"/>
              </w:rPr>
              <w:t xml:space="preserve"> culture.</w:t>
            </w:r>
          </w:p>
          <w:p w:rsidR="005A024F" w:rsidRPr="00E47052" w:rsidRDefault="005A024F" w:rsidP="005A024F">
            <w:pPr>
              <w:pStyle w:val="MediumShading1-Accent11"/>
              <w:rPr>
                <w:rFonts w:ascii="Times New Roman" w:hAnsi="Times New Roman"/>
                <w:sz w:val="24"/>
                <w:szCs w:val="24"/>
              </w:rPr>
            </w:pPr>
          </w:p>
          <w:p w:rsidR="005A024F" w:rsidRPr="00E47052" w:rsidRDefault="005A024F" w:rsidP="005A024F">
            <w:pPr>
              <w:pStyle w:val="MediumShading1-Accent11"/>
              <w:rPr>
                <w:rFonts w:ascii="Times New Roman" w:hAnsi="Times New Roman"/>
                <w:sz w:val="24"/>
                <w:szCs w:val="24"/>
              </w:rPr>
            </w:pPr>
            <w:r w:rsidRPr="00E47052">
              <w:rPr>
                <w:rFonts w:ascii="Times New Roman" w:hAnsi="Times New Roman"/>
                <w:sz w:val="24"/>
                <w:szCs w:val="24"/>
              </w:rPr>
              <w:t xml:space="preserve">Since this minor is intended to be an RIT-based experience, students may generally use no more than two transferred courses </w:t>
            </w:r>
            <w:r w:rsidR="00406B24">
              <w:rPr>
                <w:rFonts w:ascii="Times New Roman" w:hAnsi="Times New Roman"/>
                <w:sz w:val="24"/>
                <w:szCs w:val="24"/>
              </w:rPr>
              <w:t xml:space="preserve">from another U.S. institution </w:t>
            </w:r>
            <w:r w:rsidRPr="00E47052">
              <w:rPr>
                <w:rFonts w:ascii="Times New Roman" w:hAnsi="Times New Roman"/>
                <w:sz w:val="24"/>
                <w:szCs w:val="24"/>
              </w:rPr>
              <w:t>with permission of minor advisor</w:t>
            </w:r>
            <w:r w:rsidR="009F5990">
              <w:rPr>
                <w:rFonts w:ascii="Times New Roman" w:hAnsi="Times New Roman"/>
                <w:sz w:val="24"/>
                <w:szCs w:val="24"/>
              </w:rPr>
              <w:t>, or three from study abroad</w:t>
            </w:r>
            <w:r w:rsidRPr="00E47052">
              <w:rPr>
                <w:rFonts w:ascii="Times New Roman" w:hAnsi="Times New Roman"/>
                <w:sz w:val="24"/>
                <w:szCs w:val="24"/>
              </w:rPr>
              <w:t>.</w:t>
            </w:r>
          </w:p>
          <w:p w:rsidR="005A024F" w:rsidRPr="00E47052" w:rsidRDefault="005A024F" w:rsidP="005A024F">
            <w:pPr>
              <w:pStyle w:val="MediumShading1-Accent11"/>
              <w:rPr>
                <w:rFonts w:ascii="Times New Roman" w:hAnsi="Times New Roman"/>
                <w:sz w:val="24"/>
                <w:szCs w:val="24"/>
              </w:rPr>
            </w:pPr>
          </w:p>
          <w:p w:rsidR="00EB4A0C" w:rsidRPr="00E47052" w:rsidRDefault="00EB4A0C" w:rsidP="00F71169">
            <w:pPr>
              <w:pStyle w:val="MediumShading1-Accent11"/>
              <w:rPr>
                <w:rFonts w:ascii="Times New Roman" w:hAnsi="Times New Roman"/>
                <w:sz w:val="24"/>
                <w:szCs w:val="24"/>
              </w:rPr>
            </w:pPr>
          </w:p>
          <w:p w:rsidR="004C5361" w:rsidRPr="00E47052" w:rsidRDefault="004C5361" w:rsidP="00F71169">
            <w:pPr>
              <w:pStyle w:val="MediumShading1-Accent11"/>
              <w:rPr>
                <w:rFonts w:ascii="Times New Roman" w:hAnsi="Times New Roman"/>
                <w:sz w:val="24"/>
                <w:szCs w:val="24"/>
              </w:rPr>
            </w:pPr>
          </w:p>
        </w:tc>
      </w:tr>
    </w:tbl>
    <w:p w:rsidR="00424A0E" w:rsidRDefault="00424A0E" w:rsidP="00F71169">
      <w:pPr>
        <w:pStyle w:val="MediumShading1-Accent11"/>
        <w:rPr>
          <w:rFonts w:ascii="Times New Roman" w:hAnsi="Times New Roman"/>
          <w:sz w:val="24"/>
          <w:szCs w:val="24"/>
        </w:rPr>
      </w:pPr>
    </w:p>
    <w:p w:rsidR="0000679F" w:rsidRPr="00C2660B" w:rsidRDefault="0000679F" w:rsidP="00F71169">
      <w:pPr>
        <w:pStyle w:val="MediumShading1-Accent1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4"/>
        <w:gridCol w:w="683"/>
        <w:gridCol w:w="1096"/>
        <w:gridCol w:w="1056"/>
        <w:gridCol w:w="616"/>
        <w:gridCol w:w="857"/>
        <w:gridCol w:w="1126"/>
        <w:gridCol w:w="1548"/>
      </w:tblGrid>
      <w:tr w:rsidR="005A024F" w:rsidRPr="00C2660B" w:rsidTr="00EF0FBD">
        <w:tc>
          <w:tcPr>
            <w:tcW w:w="1874" w:type="dxa"/>
            <w:shd w:val="clear" w:color="auto" w:fill="auto"/>
          </w:tcPr>
          <w:p w:rsidR="005A024F" w:rsidRPr="00AF5423" w:rsidRDefault="005A024F" w:rsidP="00EF0FBD">
            <w:pPr>
              <w:pStyle w:val="MediumShading1-Accent11"/>
              <w:rPr>
                <w:rFonts w:ascii="Times New Roman" w:hAnsi="Times New Roman"/>
                <w:sz w:val="24"/>
                <w:szCs w:val="24"/>
              </w:rPr>
            </w:pPr>
            <w:r w:rsidRPr="00AF5423">
              <w:rPr>
                <w:rFonts w:ascii="Times New Roman" w:hAnsi="Times New Roman"/>
                <w:sz w:val="24"/>
                <w:szCs w:val="24"/>
              </w:rPr>
              <w:t>Course Number &amp; Title</w:t>
            </w:r>
          </w:p>
        </w:tc>
        <w:tc>
          <w:tcPr>
            <w:tcW w:w="683" w:type="dxa"/>
            <w:shd w:val="clear" w:color="auto" w:fill="auto"/>
          </w:tcPr>
          <w:p w:rsidR="005A024F" w:rsidRPr="00AF5423" w:rsidRDefault="005A024F" w:rsidP="00EF0FBD">
            <w:pPr>
              <w:pStyle w:val="MediumShading1-Accent11"/>
              <w:rPr>
                <w:rFonts w:ascii="Times New Roman" w:hAnsi="Times New Roman"/>
                <w:sz w:val="24"/>
                <w:szCs w:val="24"/>
              </w:rPr>
            </w:pPr>
            <w:r w:rsidRPr="00AF5423">
              <w:rPr>
                <w:rFonts w:ascii="Times New Roman" w:hAnsi="Times New Roman"/>
                <w:sz w:val="24"/>
                <w:szCs w:val="24"/>
              </w:rPr>
              <w:t>SCH</w:t>
            </w:r>
          </w:p>
        </w:tc>
        <w:tc>
          <w:tcPr>
            <w:tcW w:w="1096" w:type="dxa"/>
            <w:shd w:val="clear" w:color="auto" w:fill="auto"/>
          </w:tcPr>
          <w:p w:rsidR="005A024F" w:rsidRPr="00AF5423" w:rsidRDefault="005A024F" w:rsidP="00EF0FBD">
            <w:pPr>
              <w:pStyle w:val="MediumShading1-Accent11"/>
              <w:rPr>
                <w:rFonts w:ascii="Times New Roman" w:hAnsi="Times New Roman"/>
                <w:sz w:val="24"/>
                <w:szCs w:val="24"/>
              </w:rPr>
            </w:pPr>
            <w:r w:rsidRPr="00AF5423">
              <w:rPr>
                <w:rFonts w:ascii="Times New Roman" w:hAnsi="Times New Roman"/>
                <w:sz w:val="24"/>
                <w:szCs w:val="24"/>
              </w:rPr>
              <w:t>Required</w:t>
            </w:r>
          </w:p>
        </w:tc>
        <w:tc>
          <w:tcPr>
            <w:tcW w:w="1056" w:type="dxa"/>
            <w:shd w:val="clear" w:color="auto" w:fill="auto"/>
          </w:tcPr>
          <w:p w:rsidR="005A024F" w:rsidRPr="00AF5423" w:rsidRDefault="005A024F" w:rsidP="00EF0FBD">
            <w:pPr>
              <w:pStyle w:val="MediumShading1-Accent11"/>
              <w:rPr>
                <w:rFonts w:ascii="Times New Roman" w:hAnsi="Times New Roman"/>
                <w:sz w:val="24"/>
                <w:szCs w:val="24"/>
              </w:rPr>
            </w:pPr>
            <w:r w:rsidRPr="00AF5423">
              <w:rPr>
                <w:rFonts w:ascii="Times New Roman" w:hAnsi="Times New Roman"/>
                <w:sz w:val="24"/>
                <w:szCs w:val="24"/>
              </w:rPr>
              <w:t>Optional</w:t>
            </w:r>
          </w:p>
        </w:tc>
        <w:tc>
          <w:tcPr>
            <w:tcW w:w="616" w:type="dxa"/>
            <w:shd w:val="clear" w:color="auto" w:fill="auto"/>
          </w:tcPr>
          <w:p w:rsidR="005A024F" w:rsidRPr="00AF5423" w:rsidRDefault="005A024F" w:rsidP="00EF0FBD">
            <w:pPr>
              <w:pStyle w:val="MediumShading1-Accent11"/>
              <w:rPr>
                <w:rFonts w:ascii="Times New Roman" w:hAnsi="Times New Roman"/>
                <w:sz w:val="24"/>
                <w:szCs w:val="24"/>
              </w:rPr>
            </w:pPr>
            <w:r w:rsidRPr="00AF5423">
              <w:rPr>
                <w:rFonts w:ascii="Times New Roman" w:hAnsi="Times New Roman"/>
                <w:sz w:val="24"/>
                <w:szCs w:val="24"/>
              </w:rPr>
              <w:t>Fall</w:t>
            </w:r>
          </w:p>
        </w:tc>
        <w:tc>
          <w:tcPr>
            <w:tcW w:w="857" w:type="dxa"/>
            <w:shd w:val="clear" w:color="auto" w:fill="auto"/>
          </w:tcPr>
          <w:p w:rsidR="005A024F" w:rsidRPr="00AF5423" w:rsidRDefault="005A024F" w:rsidP="00EF0FBD">
            <w:pPr>
              <w:pStyle w:val="MediumShading1-Accent11"/>
              <w:rPr>
                <w:rFonts w:ascii="Times New Roman" w:hAnsi="Times New Roman"/>
                <w:sz w:val="24"/>
                <w:szCs w:val="24"/>
              </w:rPr>
            </w:pPr>
            <w:r w:rsidRPr="00AF5423">
              <w:rPr>
                <w:rFonts w:ascii="Times New Roman" w:hAnsi="Times New Roman"/>
                <w:sz w:val="24"/>
                <w:szCs w:val="24"/>
              </w:rPr>
              <w:t>Spring</w:t>
            </w:r>
          </w:p>
        </w:tc>
        <w:tc>
          <w:tcPr>
            <w:tcW w:w="1126" w:type="dxa"/>
            <w:shd w:val="clear" w:color="auto" w:fill="auto"/>
          </w:tcPr>
          <w:p w:rsidR="005A024F" w:rsidRPr="00AF5423" w:rsidRDefault="005A024F" w:rsidP="00EF0FBD">
            <w:pPr>
              <w:pStyle w:val="MediumShading1-Accent11"/>
              <w:rPr>
                <w:rFonts w:ascii="Times New Roman" w:hAnsi="Times New Roman"/>
                <w:sz w:val="24"/>
                <w:szCs w:val="24"/>
              </w:rPr>
            </w:pPr>
            <w:r w:rsidRPr="00AF5423">
              <w:rPr>
                <w:rFonts w:ascii="Times New Roman" w:hAnsi="Times New Roman"/>
                <w:sz w:val="24"/>
                <w:szCs w:val="24"/>
              </w:rPr>
              <w:t>Annual/Biennial</w:t>
            </w:r>
          </w:p>
        </w:tc>
        <w:tc>
          <w:tcPr>
            <w:tcW w:w="1548" w:type="dxa"/>
            <w:shd w:val="clear" w:color="auto" w:fill="auto"/>
          </w:tcPr>
          <w:p w:rsidR="005A024F" w:rsidRPr="00AF5423" w:rsidRDefault="005A024F" w:rsidP="00EF0FBD">
            <w:pPr>
              <w:pStyle w:val="MediumShading1-Accent11"/>
              <w:rPr>
                <w:rFonts w:ascii="Times New Roman" w:hAnsi="Times New Roman"/>
                <w:sz w:val="24"/>
                <w:szCs w:val="24"/>
              </w:rPr>
            </w:pPr>
            <w:r w:rsidRPr="00AF5423">
              <w:rPr>
                <w:rFonts w:ascii="Times New Roman" w:hAnsi="Times New Roman"/>
                <w:sz w:val="24"/>
                <w:szCs w:val="24"/>
              </w:rPr>
              <w:t>Prerequisites</w:t>
            </w:r>
          </w:p>
        </w:tc>
      </w:tr>
      <w:tr w:rsidR="005A024F" w:rsidRPr="00C2660B" w:rsidTr="00EF0FBD">
        <w:tc>
          <w:tcPr>
            <w:tcW w:w="1874" w:type="dxa"/>
            <w:shd w:val="clear" w:color="auto" w:fill="auto"/>
          </w:tcPr>
          <w:p w:rsidR="005A024F" w:rsidRPr="005C70B3" w:rsidRDefault="005A024F" w:rsidP="00EF0FBD">
            <w:pPr>
              <w:pStyle w:val="MediumShading1-Accent11"/>
              <w:rPr>
                <w:rFonts w:ascii="Times New Roman" w:hAnsi="Times New Roman"/>
              </w:rPr>
            </w:pPr>
            <w:r w:rsidRPr="005C70B3">
              <w:rPr>
                <w:rFonts w:ascii="Times New Roman" w:hAnsi="Times New Roman"/>
                <w:szCs w:val="20"/>
                <w:lang w:eastAsia="ar-SA"/>
              </w:rPr>
              <w:t xml:space="preserve">COLA-MLIT 201 - </w:t>
            </w:r>
            <w:r w:rsidRPr="005C70B3">
              <w:rPr>
                <w:rFonts w:ascii="Times New Roman" w:hAnsi="Times New Roman"/>
              </w:rPr>
              <w:t>Beginning Italian I</w:t>
            </w:r>
          </w:p>
          <w:p w:rsidR="005A024F" w:rsidRPr="005C70B3" w:rsidRDefault="005A024F" w:rsidP="00EF0FBD">
            <w:pPr>
              <w:pStyle w:val="MediumShading1-Accent11"/>
              <w:rPr>
                <w:rFonts w:ascii="Times New Roman" w:hAnsi="Times New Roman"/>
                <w:sz w:val="24"/>
                <w:szCs w:val="24"/>
              </w:rPr>
            </w:pPr>
          </w:p>
        </w:tc>
        <w:tc>
          <w:tcPr>
            <w:tcW w:w="683" w:type="dxa"/>
            <w:shd w:val="clear" w:color="auto" w:fill="auto"/>
          </w:tcPr>
          <w:p w:rsidR="005A024F" w:rsidRPr="005C70B3" w:rsidRDefault="005A024F" w:rsidP="00EF0FBD">
            <w:pPr>
              <w:pStyle w:val="MediumShading1-Accent11"/>
              <w:rPr>
                <w:rFonts w:ascii="Times New Roman" w:hAnsi="Times New Roman" w:cs="Calibri"/>
              </w:rPr>
            </w:pPr>
            <w:r w:rsidRPr="005C70B3">
              <w:rPr>
                <w:rFonts w:ascii="Times New Roman" w:eastAsia="SimSun" w:hAnsi="Times New Roman" w:cs="Calibri"/>
                <w:lang w:eastAsia="zh-CN"/>
              </w:rPr>
              <w:t>4</w:t>
            </w:r>
          </w:p>
        </w:tc>
        <w:tc>
          <w:tcPr>
            <w:tcW w:w="1096" w:type="dxa"/>
            <w:shd w:val="clear" w:color="auto" w:fill="auto"/>
          </w:tcPr>
          <w:p w:rsidR="005A024F" w:rsidRPr="005C70B3" w:rsidRDefault="005A024F" w:rsidP="00EF0FBD">
            <w:pPr>
              <w:pStyle w:val="MediumShading1-Accent11"/>
              <w:rPr>
                <w:rFonts w:ascii="Times New Roman" w:hAnsi="Times New Roman"/>
                <w:sz w:val="24"/>
                <w:szCs w:val="24"/>
              </w:rPr>
            </w:pPr>
          </w:p>
        </w:tc>
        <w:tc>
          <w:tcPr>
            <w:tcW w:w="1056" w:type="dxa"/>
            <w:shd w:val="clear" w:color="auto" w:fill="auto"/>
          </w:tcPr>
          <w:p w:rsidR="005A024F" w:rsidRPr="005C70B3" w:rsidRDefault="00E665D0" w:rsidP="00EF0FBD">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x</w:t>
            </w:r>
          </w:p>
        </w:tc>
        <w:tc>
          <w:tcPr>
            <w:tcW w:w="857" w:type="dxa"/>
            <w:shd w:val="clear" w:color="auto" w:fill="auto"/>
          </w:tcPr>
          <w:p w:rsidR="005A024F" w:rsidRPr="005C70B3" w:rsidRDefault="009F5990" w:rsidP="00EF0FBD">
            <w:pPr>
              <w:pStyle w:val="MediumShading1-Accent11"/>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Annual</w:t>
            </w:r>
          </w:p>
        </w:tc>
        <w:tc>
          <w:tcPr>
            <w:tcW w:w="1548"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None</w:t>
            </w:r>
          </w:p>
        </w:tc>
      </w:tr>
      <w:tr w:rsidR="005A024F" w:rsidRPr="00C2660B" w:rsidTr="00EF0FBD">
        <w:tc>
          <w:tcPr>
            <w:tcW w:w="1874"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Cs w:val="20"/>
                <w:lang w:eastAsia="ar-SA"/>
              </w:rPr>
              <w:t xml:space="preserve">COLA-MLIT 202 - </w:t>
            </w:r>
            <w:r w:rsidRPr="005C70B3">
              <w:rPr>
                <w:rFonts w:ascii="Times New Roman" w:hAnsi="Times New Roman"/>
              </w:rPr>
              <w:t>Beginning Italian II</w:t>
            </w:r>
          </w:p>
        </w:tc>
        <w:tc>
          <w:tcPr>
            <w:tcW w:w="683" w:type="dxa"/>
            <w:shd w:val="clear" w:color="auto" w:fill="auto"/>
          </w:tcPr>
          <w:p w:rsidR="005A024F" w:rsidRPr="005C70B3" w:rsidRDefault="005A024F" w:rsidP="00EF0FBD">
            <w:pPr>
              <w:pStyle w:val="MediumShading1-Accent11"/>
              <w:rPr>
                <w:rFonts w:ascii="Times New Roman" w:hAnsi="Times New Roman" w:cs="Calibri"/>
              </w:rPr>
            </w:pPr>
            <w:r w:rsidRPr="005C70B3">
              <w:rPr>
                <w:rFonts w:ascii="Times New Roman" w:eastAsia="SimSun" w:hAnsi="Times New Roman" w:cs="Calibri"/>
                <w:lang w:eastAsia="zh-CN"/>
              </w:rPr>
              <w:t>4</w:t>
            </w:r>
          </w:p>
        </w:tc>
        <w:tc>
          <w:tcPr>
            <w:tcW w:w="1096" w:type="dxa"/>
            <w:shd w:val="clear" w:color="auto" w:fill="auto"/>
          </w:tcPr>
          <w:p w:rsidR="005A024F" w:rsidRPr="005C70B3" w:rsidRDefault="005A024F" w:rsidP="00EF0FBD">
            <w:pPr>
              <w:pStyle w:val="MediumShading1-Accent11"/>
              <w:rPr>
                <w:rFonts w:ascii="Times New Roman" w:hAnsi="Times New Roman"/>
                <w:sz w:val="24"/>
                <w:szCs w:val="24"/>
              </w:rPr>
            </w:pPr>
          </w:p>
        </w:tc>
        <w:tc>
          <w:tcPr>
            <w:tcW w:w="1056" w:type="dxa"/>
            <w:shd w:val="clear" w:color="auto" w:fill="auto"/>
          </w:tcPr>
          <w:p w:rsidR="005A024F" w:rsidRPr="005C70B3" w:rsidRDefault="00E665D0" w:rsidP="00EF0FBD">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5A024F" w:rsidRPr="005C70B3" w:rsidRDefault="009F5990" w:rsidP="00EF0FBD">
            <w:pPr>
              <w:pStyle w:val="MediumShading1-Accent11"/>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x</w:t>
            </w:r>
          </w:p>
        </w:tc>
        <w:tc>
          <w:tcPr>
            <w:tcW w:w="1126" w:type="dxa"/>
            <w:shd w:val="clear" w:color="auto" w:fill="auto"/>
          </w:tcPr>
          <w:p w:rsidR="005A024F" w:rsidRPr="005C70B3" w:rsidRDefault="005A024F" w:rsidP="00EF0FBD">
            <w:pPr>
              <w:pStyle w:val="MediumShading1-Accent11"/>
              <w:rPr>
                <w:rFonts w:ascii="Times New Roman" w:eastAsia="PMingLiU" w:hAnsi="Times New Roman"/>
                <w:sz w:val="24"/>
                <w:szCs w:val="24"/>
                <w:lang w:eastAsia="zh-TW"/>
              </w:rPr>
            </w:pPr>
            <w:r w:rsidRPr="005C70B3">
              <w:rPr>
                <w:rFonts w:ascii="Times New Roman" w:hAnsi="Times New Roman"/>
                <w:sz w:val="24"/>
                <w:szCs w:val="24"/>
              </w:rPr>
              <w:t>Annual</w:t>
            </w:r>
          </w:p>
        </w:tc>
        <w:tc>
          <w:tcPr>
            <w:tcW w:w="1548"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Cs w:val="20"/>
                <w:lang w:eastAsia="ar-SA"/>
              </w:rPr>
              <w:t xml:space="preserve">COLA-MLIT 201 - </w:t>
            </w:r>
            <w:r w:rsidRPr="005C70B3">
              <w:rPr>
                <w:rFonts w:ascii="Times New Roman" w:hAnsi="Times New Roman"/>
              </w:rPr>
              <w:t xml:space="preserve">Beginning Italian I or </w:t>
            </w:r>
            <w:r w:rsidRPr="005C70B3">
              <w:rPr>
                <w:rStyle w:val="PageNumber"/>
                <w:rFonts w:ascii="Times New Roman" w:hAnsi="Times New Roman"/>
              </w:rPr>
              <w:t>equivalent proficiency</w:t>
            </w:r>
          </w:p>
        </w:tc>
      </w:tr>
      <w:tr w:rsidR="005A024F" w:rsidRPr="00C2660B" w:rsidTr="00EF0FBD">
        <w:tc>
          <w:tcPr>
            <w:tcW w:w="1874" w:type="dxa"/>
            <w:shd w:val="clear" w:color="auto" w:fill="auto"/>
          </w:tcPr>
          <w:p w:rsidR="005A024F" w:rsidRPr="005C70B3" w:rsidRDefault="005A024F" w:rsidP="00EF0FBD">
            <w:pPr>
              <w:pStyle w:val="MediumShading1-Accent11"/>
              <w:rPr>
                <w:rFonts w:ascii="Times New Roman" w:hAnsi="Times New Roman"/>
                <w:sz w:val="24"/>
                <w:szCs w:val="24"/>
                <w:lang w:val="it-IT"/>
              </w:rPr>
            </w:pPr>
            <w:r w:rsidRPr="005C70B3">
              <w:rPr>
                <w:rFonts w:ascii="Times New Roman" w:hAnsi="Times New Roman"/>
                <w:szCs w:val="20"/>
                <w:lang w:val="it-IT" w:eastAsia="ar-SA"/>
              </w:rPr>
              <w:t>COLA-MLIT 301 - Intermediate</w:t>
            </w:r>
            <w:r w:rsidRPr="005C70B3">
              <w:rPr>
                <w:rFonts w:ascii="Times New Roman" w:hAnsi="Times New Roman"/>
                <w:lang w:val="it-IT"/>
              </w:rPr>
              <w:t xml:space="preserve"> </w:t>
            </w:r>
            <w:r w:rsidRPr="005C70B3">
              <w:rPr>
                <w:rFonts w:ascii="Times New Roman" w:hAnsi="Times New Roman"/>
              </w:rPr>
              <w:t>Italian</w:t>
            </w:r>
            <w:r w:rsidRPr="005C70B3">
              <w:rPr>
                <w:rFonts w:ascii="Times New Roman" w:hAnsi="Times New Roman"/>
                <w:lang w:val="it-IT"/>
              </w:rPr>
              <w:t xml:space="preserve"> I</w:t>
            </w:r>
          </w:p>
        </w:tc>
        <w:tc>
          <w:tcPr>
            <w:tcW w:w="683" w:type="dxa"/>
            <w:shd w:val="clear" w:color="auto" w:fill="auto"/>
          </w:tcPr>
          <w:p w:rsidR="005A024F" w:rsidRPr="005C70B3" w:rsidRDefault="005A024F" w:rsidP="00EF0FBD">
            <w:pPr>
              <w:pStyle w:val="MediumShading1-Accent11"/>
              <w:rPr>
                <w:rFonts w:ascii="Times New Roman" w:hAnsi="Times New Roman" w:cs="Calibri"/>
                <w:lang w:val="it-IT"/>
              </w:rPr>
            </w:pPr>
            <w:r w:rsidRPr="005C70B3">
              <w:rPr>
                <w:rFonts w:ascii="Times New Roman" w:eastAsia="SimSun" w:hAnsi="Times New Roman" w:cs="Calibri"/>
                <w:lang w:val="it-IT" w:eastAsia="zh-CN"/>
              </w:rPr>
              <w:t>3</w:t>
            </w:r>
          </w:p>
        </w:tc>
        <w:tc>
          <w:tcPr>
            <w:tcW w:w="1096" w:type="dxa"/>
            <w:shd w:val="clear" w:color="auto" w:fill="auto"/>
          </w:tcPr>
          <w:p w:rsidR="005A024F" w:rsidRPr="005C70B3" w:rsidRDefault="005A024F" w:rsidP="00EF0FBD">
            <w:pPr>
              <w:pStyle w:val="MediumShading1-Accent11"/>
              <w:rPr>
                <w:rFonts w:ascii="Times New Roman" w:hAnsi="Times New Roman"/>
                <w:sz w:val="24"/>
                <w:szCs w:val="24"/>
                <w:lang w:val="it-IT"/>
              </w:rPr>
            </w:pPr>
          </w:p>
        </w:tc>
        <w:tc>
          <w:tcPr>
            <w:tcW w:w="1056" w:type="dxa"/>
            <w:shd w:val="clear" w:color="auto" w:fill="auto"/>
          </w:tcPr>
          <w:p w:rsidR="005A024F" w:rsidRPr="005C70B3" w:rsidRDefault="00E665D0" w:rsidP="00EF0FBD">
            <w:pPr>
              <w:pStyle w:val="MediumShading1-Accent11"/>
              <w:rPr>
                <w:rFonts w:ascii="Times New Roman" w:hAnsi="Times New Roman"/>
                <w:sz w:val="24"/>
                <w:szCs w:val="24"/>
                <w:lang w:val="it-IT"/>
              </w:rPr>
            </w:pPr>
            <w:r>
              <w:rPr>
                <w:rFonts w:ascii="Times New Roman" w:hAnsi="Times New Roman"/>
                <w:sz w:val="24"/>
                <w:szCs w:val="24"/>
                <w:lang w:val="it-IT"/>
              </w:rPr>
              <w:t>x</w:t>
            </w:r>
          </w:p>
        </w:tc>
        <w:tc>
          <w:tcPr>
            <w:tcW w:w="616" w:type="dxa"/>
            <w:shd w:val="clear" w:color="auto" w:fill="auto"/>
          </w:tcPr>
          <w:p w:rsidR="005A024F" w:rsidRPr="005C70B3" w:rsidRDefault="005A024F" w:rsidP="00EF0FBD">
            <w:pPr>
              <w:pStyle w:val="MediumShading1-Accent11"/>
              <w:rPr>
                <w:rFonts w:ascii="Times New Roman" w:hAnsi="Times New Roman"/>
                <w:sz w:val="24"/>
                <w:szCs w:val="24"/>
                <w:lang w:val="it-IT"/>
              </w:rPr>
            </w:pPr>
            <w:r w:rsidRPr="005C70B3">
              <w:rPr>
                <w:rFonts w:ascii="Times New Roman" w:hAnsi="Times New Roman"/>
                <w:sz w:val="24"/>
                <w:szCs w:val="24"/>
                <w:lang w:val="it-IT"/>
              </w:rPr>
              <w:t>x</w:t>
            </w:r>
          </w:p>
        </w:tc>
        <w:tc>
          <w:tcPr>
            <w:tcW w:w="857" w:type="dxa"/>
            <w:shd w:val="clear" w:color="auto" w:fill="auto"/>
          </w:tcPr>
          <w:p w:rsidR="005A024F" w:rsidRPr="005C70B3" w:rsidRDefault="00406B24" w:rsidP="00EF0FBD">
            <w:pPr>
              <w:pStyle w:val="MediumShading1-Accent11"/>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Annual</w:t>
            </w:r>
          </w:p>
        </w:tc>
        <w:tc>
          <w:tcPr>
            <w:tcW w:w="1548"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Cs w:val="20"/>
                <w:lang w:eastAsia="ar-SA"/>
              </w:rPr>
              <w:t xml:space="preserve">COLA-MLIT 202 - Beginning </w:t>
            </w:r>
            <w:r w:rsidRPr="005C70B3">
              <w:rPr>
                <w:rFonts w:ascii="Times New Roman" w:hAnsi="Times New Roman"/>
              </w:rPr>
              <w:t xml:space="preserve">Italian </w:t>
            </w:r>
            <w:r w:rsidRPr="005C70B3">
              <w:rPr>
                <w:rFonts w:ascii="Times New Roman" w:hAnsi="Times New Roman"/>
                <w:szCs w:val="20"/>
                <w:lang w:eastAsia="ar-SA"/>
              </w:rPr>
              <w:t>II or equivalent proficiency</w:t>
            </w:r>
          </w:p>
        </w:tc>
      </w:tr>
      <w:tr w:rsidR="005A024F" w:rsidRPr="00137EBD" w:rsidTr="00EF0FBD">
        <w:tc>
          <w:tcPr>
            <w:tcW w:w="1874" w:type="dxa"/>
            <w:shd w:val="clear" w:color="auto" w:fill="auto"/>
          </w:tcPr>
          <w:p w:rsidR="005A024F" w:rsidRPr="005C70B3" w:rsidRDefault="005A024F" w:rsidP="00EF0FBD">
            <w:pPr>
              <w:pStyle w:val="MediumShading1-Accent11"/>
              <w:rPr>
                <w:rFonts w:ascii="Times New Roman" w:hAnsi="Times New Roman"/>
                <w:sz w:val="24"/>
                <w:szCs w:val="24"/>
                <w:lang w:val="it-IT"/>
              </w:rPr>
            </w:pPr>
            <w:r w:rsidRPr="005C70B3">
              <w:rPr>
                <w:rFonts w:ascii="Times New Roman" w:hAnsi="Times New Roman"/>
                <w:szCs w:val="20"/>
                <w:lang w:val="it-IT" w:eastAsia="ar-SA"/>
              </w:rPr>
              <w:t xml:space="preserve">COLA-MLIT 302 – Intermediate </w:t>
            </w:r>
            <w:r w:rsidRPr="005C70B3">
              <w:rPr>
                <w:rFonts w:ascii="Times New Roman" w:hAnsi="Times New Roman"/>
              </w:rPr>
              <w:t>Italian</w:t>
            </w:r>
            <w:r w:rsidRPr="005C70B3">
              <w:rPr>
                <w:rFonts w:ascii="Times New Roman" w:hAnsi="Times New Roman"/>
                <w:szCs w:val="20"/>
                <w:lang w:val="it-IT" w:eastAsia="ar-SA"/>
              </w:rPr>
              <w:t xml:space="preserve"> II</w:t>
            </w:r>
          </w:p>
        </w:tc>
        <w:tc>
          <w:tcPr>
            <w:tcW w:w="683" w:type="dxa"/>
            <w:shd w:val="clear" w:color="auto" w:fill="auto"/>
          </w:tcPr>
          <w:p w:rsidR="005A024F" w:rsidRPr="005C70B3" w:rsidRDefault="005A024F" w:rsidP="00EF0FBD">
            <w:pPr>
              <w:pStyle w:val="MediumShading1-Accent11"/>
              <w:rPr>
                <w:rFonts w:ascii="Times New Roman" w:hAnsi="Times New Roman" w:cs="Calibri"/>
                <w:lang w:val="it-IT"/>
              </w:rPr>
            </w:pPr>
            <w:r w:rsidRPr="005C70B3">
              <w:rPr>
                <w:rFonts w:ascii="Times New Roman" w:eastAsia="SimSun" w:hAnsi="Times New Roman" w:cs="Calibri"/>
                <w:lang w:val="it-IT" w:eastAsia="zh-CN"/>
              </w:rPr>
              <w:t>3</w:t>
            </w:r>
          </w:p>
        </w:tc>
        <w:tc>
          <w:tcPr>
            <w:tcW w:w="1096" w:type="dxa"/>
            <w:shd w:val="clear" w:color="auto" w:fill="auto"/>
          </w:tcPr>
          <w:p w:rsidR="005A024F" w:rsidRPr="005C70B3" w:rsidRDefault="005A024F" w:rsidP="00EF0FBD">
            <w:pPr>
              <w:pStyle w:val="MediumShading1-Accent11"/>
              <w:rPr>
                <w:rFonts w:ascii="Times New Roman" w:hAnsi="Times New Roman"/>
                <w:sz w:val="24"/>
                <w:szCs w:val="24"/>
                <w:lang w:val="it-IT"/>
              </w:rPr>
            </w:pPr>
          </w:p>
        </w:tc>
        <w:tc>
          <w:tcPr>
            <w:tcW w:w="1056" w:type="dxa"/>
            <w:shd w:val="clear" w:color="auto" w:fill="auto"/>
          </w:tcPr>
          <w:p w:rsidR="005A024F" w:rsidRPr="005C70B3" w:rsidRDefault="00E665D0" w:rsidP="00EF0FBD">
            <w:pPr>
              <w:pStyle w:val="MediumShading1-Accent11"/>
              <w:rPr>
                <w:rFonts w:ascii="Times New Roman" w:hAnsi="Times New Roman"/>
                <w:sz w:val="24"/>
                <w:szCs w:val="24"/>
                <w:lang w:val="it-IT"/>
              </w:rPr>
            </w:pPr>
            <w:r>
              <w:rPr>
                <w:rFonts w:ascii="Times New Roman" w:hAnsi="Times New Roman"/>
                <w:sz w:val="24"/>
                <w:szCs w:val="24"/>
                <w:lang w:val="it-IT"/>
              </w:rPr>
              <w:t>x</w:t>
            </w:r>
          </w:p>
        </w:tc>
        <w:tc>
          <w:tcPr>
            <w:tcW w:w="616" w:type="dxa"/>
            <w:shd w:val="clear" w:color="auto" w:fill="auto"/>
          </w:tcPr>
          <w:p w:rsidR="005A024F" w:rsidRPr="005C70B3" w:rsidRDefault="00406B24" w:rsidP="00EF0FBD">
            <w:pPr>
              <w:pStyle w:val="MediumShading1-Accent11"/>
              <w:rPr>
                <w:rFonts w:ascii="Times New Roman" w:hAnsi="Times New Roman"/>
                <w:sz w:val="24"/>
                <w:szCs w:val="24"/>
                <w:lang w:val="it-IT"/>
              </w:rPr>
            </w:pPr>
            <w:r>
              <w:rPr>
                <w:rFonts w:ascii="Times New Roman" w:hAnsi="Times New Roman"/>
                <w:sz w:val="24"/>
                <w:szCs w:val="24"/>
                <w:lang w:val="it-IT"/>
              </w:rPr>
              <w:t>X</w:t>
            </w:r>
          </w:p>
        </w:tc>
        <w:tc>
          <w:tcPr>
            <w:tcW w:w="857"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x</w:t>
            </w:r>
          </w:p>
        </w:tc>
        <w:tc>
          <w:tcPr>
            <w:tcW w:w="1126"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Annual</w:t>
            </w:r>
          </w:p>
        </w:tc>
        <w:tc>
          <w:tcPr>
            <w:tcW w:w="1548"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Cs w:val="20"/>
                <w:lang w:eastAsia="ar-SA"/>
              </w:rPr>
              <w:t xml:space="preserve">COLA-MLCH 301 – Intermediate </w:t>
            </w:r>
            <w:r w:rsidRPr="005C70B3">
              <w:rPr>
                <w:rFonts w:ascii="Times New Roman" w:hAnsi="Times New Roman"/>
              </w:rPr>
              <w:t xml:space="preserve">Italian </w:t>
            </w:r>
            <w:r w:rsidRPr="005C70B3">
              <w:rPr>
                <w:rFonts w:ascii="Times New Roman" w:hAnsi="Times New Roman"/>
                <w:szCs w:val="20"/>
                <w:lang w:eastAsia="ar-SA"/>
              </w:rPr>
              <w:t>I or equivalent proficiency</w:t>
            </w:r>
          </w:p>
        </w:tc>
      </w:tr>
      <w:tr w:rsidR="005A024F" w:rsidRPr="00CB6651" w:rsidTr="00EF0FBD">
        <w:tc>
          <w:tcPr>
            <w:tcW w:w="1874"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Cs w:val="20"/>
                <w:lang w:eastAsia="ar-SA"/>
              </w:rPr>
              <w:t xml:space="preserve">COLA-MLIT401 - </w:t>
            </w:r>
            <w:r w:rsidRPr="005C70B3">
              <w:rPr>
                <w:rFonts w:ascii="Times New Roman" w:hAnsi="Times New Roman"/>
              </w:rPr>
              <w:t>Advanced Italian I</w:t>
            </w:r>
          </w:p>
        </w:tc>
        <w:tc>
          <w:tcPr>
            <w:tcW w:w="683" w:type="dxa"/>
            <w:shd w:val="clear" w:color="auto" w:fill="auto"/>
          </w:tcPr>
          <w:p w:rsidR="005A024F" w:rsidRPr="005C70B3" w:rsidRDefault="005A024F" w:rsidP="00EF0FBD">
            <w:pPr>
              <w:pStyle w:val="MediumShading1-Accent11"/>
              <w:rPr>
                <w:rFonts w:ascii="Times New Roman" w:hAnsi="Times New Roman" w:cs="Calibri"/>
              </w:rPr>
            </w:pPr>
            <w:r w:rsidRPr="005C70B3">
              <w:rPr>
                <w:rFonts w:ascii="Times New Roman" w:eastAsia="SimSun" w:hAnsi="Times New Roman" w:cs="Calibri"/>
                <w:lang w:eastAsia="zh-CN"/>
              </w:rPr>
              <w:t>3</w:t>
            </w:r>
          </w:p>
        </w:tc>
        <w:tc>
          <w:tcPr>
            <w:tcW w:w="1096" w:type="dxa"/>
            <w:shd w:val="clear" w:color="auto" w:fill="auto"/>
          </w:tcPr>
          <w:p w:rsidR="005A024F" w:rsidRPr="005C70B3" w:rsidRDefault="005A024F" w:rsidP="00EF0FBD">
            <w:pPr>
              <w:pStyle w:val="MediumShading1-Accent11"/>
              <w:rPr>
                <w:rFonts w:ascii="Times New Roman" w:hAnsi="Times New Roman"/>
                <w:sz w:val="24"/>
                <w:szCs w:val="24"/>
              </w:rPr>
            </w:pPr>
          </w:p>
        </w:tc>
        <w:tc>
          <w:tcPr>
            <w:tcW w:w="1056" w:type="dxa"/>
            <w:shd w:val="clear" w:color="auto" w:fill="auto"/>
          </w:tcPr>
          <w:p w:rsidR="005A024F" w:rsidRPr="005C70B3" w:rsidRDefault="00E665D0" w:rsidP="00EF0FBD">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5A024F" w:rsidRPr="005C70B3" w:rsidRDefault="00406B24" w:rsidP="00EF0FBD">
            <w:pPr>
              <w:pStyle w:val="MediumShading1-Accent11"/>
              <w:rPr>
                <w:rFonts w:ascii="Times New Roman" w:hAnsi="Times New Roman"/>
                <w:sz w:val="24"/>
                <w:szCs w:val="24"/>
              </w:rPr>
            </w:pPr>
            <w:r w:rsidRPr="005C70B3">
              <w:rPr>
                <w:rFonts w:ascii="Times New Roman" w:hAnsi="Times New Roman"/>
                <w:sz w:val="24"/>
                <w:szCs w:val="24"/>
              </w:rPr>
              <w:t>X</w:t>
            </w:r>
          </w:p>
        </w:tc>
        <w:tc>
          <w:tcPr>
            <w:tcW w:w="857" w:type="dxa"/>
            <w:shd w:val="clear" w:color="auto" w:fill="auto"/>
          </w:tcPr>
          <w:p w:rsidR="005A024F" w:rsidRPr="005C70B3" w:rsidRDefault="005A024F" w:rsidP="00EF0FBD">
            <w:pPr>
              <w:pStyle w:val="MediumShading1-Accent11"/>
              <w:rPr>
                <w:rFonts w:ascii="Times New Roman" w:hAnsi="Times New Roman"/>
                <w:sz w:val="24"/>
                <w:szCs w:val="24"/>
              </w:rPr>
            </w:pPr>
          </w:p>
        </w:tc>
        <w:tc>
          <w:tcPr>
            <w:tcW w:w="1126"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Annual</w:t>
            </w:r>
          </w:p>
        </w:tc>
        <w:tc>
          <w:tcPr>
            <w:tcW w:w="1548"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Cs w:val="20"/>
                <w:lang w:eastAsia="ar-SA"/>
              </w:rPr>
              <w:t xml:space="preserve">COLA-MLIT 302 - </w:t>
            </w:r>
            <w:r w:rsidRPr="005C70B3">
              <w:rPr>
                <w:rFonts w:ascii="Times New Roman" w:hAnsi="Times New Roman"/>
              </w:rPr>
              <w:t xml:space="preserve">Intermediate Italian II or </w:t>
            </w:r>
            <w:r w:rsidRPr="005C70B3">
              <w:rPr>
                <w:rStyle w:val="PageNumber"/>
                <w:rFonts w:ascii="Times New Roman" w:hAnsi="Times New Roman"/>
              </w:rPr>
              <w:t>equivalent proficiency</w:t>
            </w:r>
          </w:p>
        </w:tc>
      </w:tr>
      <w:tr w:rsidR="005A024F" w:rsidRPr="00CB6651" w:rsidTr="00EF0FBD">
        <w:tc>
          <w:tcPr>
            <w:tcW w:w="1874"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Cs w:val="20"/>
                <w:lang w:eastAsia="ar-SA"/>
              </w:rPr>
              <w:t xml:space="preserve">COLA-MLIT 402 - </w:t>
            </w:r>
            <w:r w:rsidRPr="005C70B3">
              <w:rPr>
                <w:rFonts w:ascii="Times New Roman" w:hAnsi="Times New Roman"/>
              </w:rPr>
              <w:t>Advanced Italian II</w:t>
            </w:r>
          </w:p>
        </w:tc>
        <w:tc>
          <w:tcPr>
            <w:tcW w:w="683" w:type="dxa"/>
            <w:shd w:val="clear" w:color="auto" w:fill="auto"/>
          </w:tcPr>
          <w:p w:rsidR="005A024F" w:rsidRPr="005C70B3" w:rsidRDefault="005A024F" w:rsidP="00EF0FBD">
            <w:pPr>
              <w:pStyle w:val="MediumShading1-Accent11"/>
              <w:rPr>
                <w:rFonts w:ascii="Times New Roman" w:hAnsi="Times New Roman" w:cs="Calibri"/>
              </w:rPr>
            </w:pPr>
            <w:r w:rsidRPr="005C70B3">
              <w:rPr>
                <w:rFonts w:ascii="Times New Roman" w:eastAsia="SimSun" w:hAnsi="Times New Roman" w:cs="Calibri"/>
                <w:lang w:eastAsia="zh-CN"/>
              </w:rPr>
              <w:t>3</w:t>
            </w:r>
          </w:p>
        </w:tc>
        <w:tc>
          <w:tcPr>
            <w:tcW w:w="1096" w:type="dxa"/>
            <w:shd w:val="clear" w:color="auto" w:fill="auto"/>
          </w:tcPr>
          <w:p w:rsidR="005A024F" w:rsidRPr="005C70B3" w:rsidRDefault="005A024F" w:rsidP="00EF0FBD">
            <w:pPr>
              <w:pStyle w:val="MediumShading1-Accent11"/>
              <w:rPr>
                <w:rFonts w:ascii="Times New Roman" w:hAnsi="Times New Roman"/>
                <w:sz w:val="24"/>
                <w:szCs w:val="24"/>
              </w:rPr>
            </w:pPr>
          </w:p>
        </w:tc>
        <w:tc>
          <w:tcPr>
            <w:tcW w:w="1056" w:type="dxa"/>
            <w:shd w:val="clear" w:color="auto" w:fill="auto"/>
          </w:tcPr>
          <w:p w:rsidR="005A024F" w:rsidRPr="005C70B3" w:rsidRDefault="00E665D0" w:rsidP="00EF0FBD">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5A024F" w:rsidRPr="005C70B3" w:rsidRDefault="005A024F" w:rsidP="00EF0FBD">
            <w:pPr>
              <w:pStyle w:val="MediumShading1-Accent11"/>
              <w:rPr>
                <w:rFonts w:ascii="Times New Roman" w:hAnsi="Times New Roman"/>
                <w:sz w:val="24"/>
                <w:szCs w:val="24"/>
              </w:rPr>
            </w:pPr>
          </w:p>
        </w:tc>
        <w:tc>
          <w:tcPr>
            <w:tcW w:w="857"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x</w:t>
            </w:r>
          </w:p>
        </w:tc>
        <w:tc>
          <w:tcPr>
            <w:tcW w:w="1126"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 w:val="24"/>
                <w:szCs w:val="24"/>
              </w:rPr>
              <w:t>Annual</w:t>
            </w:r>
          </w:p>
        </w:tc>
        <w:tc>
          <w:tcPr>
            <w:tcW w:w="1548" w:type="dxa"/>
            <w:shd w:val="clear" w:color="auto" w:fill="auto"/>
          </w:tcPr>
          <w:p w:rsidR="005A024F" w:rsidRPr="005C70B3" w:rsidRDefault="005A024F" w:rsidP="00EF0FBD">
            <w:pPr>
              <w:pStyle w:val="MediumShading1-Accent11"/>
              <w:rPr>
                <w:rFonts w:ascii="Times New Roman" w:hAnsi="Times New Roman"/>
                <w:sz w:val="24"/>
                <w:szCs w:val="24"/>
              </w:rPr>
            </w:pPr>
            <w:r w:rsidRPr="005C70B3">
              <w:rPr>
                <w:rFonts w:ascii="Times New Roman" w:hAnsi="Times New Roman"/>
                <w:szCs w:val="20"/>
                <w:lang w:eastAsia="ar-SA"/>
              </w:rPr>
              <w:t xml:space="preserve">COLA-MLIT 401 - </w:t>
            </w:r>
            <w:r w:rsidRPr="005C70B3">
              <w:rPr>
                <w:rFonts w:ascii="Times New Roman" w:hAnsi="Times New Roman"/>
              </w:rPr>
              <w:t xml:space="preserve">Advanced Italian I or </w:t>
            </w:r>
            <w:r w:rsidRPr="005C70B3">
              <w:rPr>
                <w:rStyle w:val="PageNumber"/>
                <w:rFonts w:ascii="Times New Roman" w:hAnsi="Times New Roman"/>
              </w:rPr>
              <w:t>equivalent proficiency</w:t>
            </w:r>
          </w:p>
        </w:tc>
      </w:tr>
      <w:tr w:rsidR="005A024F" w:rsidRPr="00AA0EF5" w:rsidTr="00EF0FBD">
        <w:tc>
          <w:tcPr>
            <w:tcW w:w="1874" w:type="dxa"/>
            <w:shd w:val="clear" w:color="auto" w:fill="auto"/>
          </w:tcPr>
          <w:p w:rsidR="005A024F" w:rsidRPr="00AA0EF5" w:rsidRDefault="005A024F" w:rsidP="009F5990">
            <w:pPr>
              <w:pStyle w:val="MediumShading1-Accent11"/>
              <w:rPr>
                <w:rFonts w:ascii="Times New Roman" w:eastAsia="Times New Roman" w:hAnsi="Times New Roman"/>
              </w:rPr>
            </w:pPr>
          </w:p>
        </w:tc>
        <w:tc>
          <w:tcPr>
            <w:tcW w:w="683" w:type="dxa"/>
            <w:shd w:val="clear" w:color="auto" w:fill="auto"/>
          </w:tcPr>
          <w:p w:rsidR="005A024F" w:rsidRPr="00AA0EF5" w:rsidRDefault="005A024F" w:rsidP="00EF0FBD">
            <w:pPr>
              <w:pStyle w:val="MediumShading1-Accent11"/>
              <w:rPr>
                <w:rFonts w:ascii="Times New Roman" w:eastAsia="SimSun" w:hAnsi="Times New Roman"/>
                <w:lang w:eastAsia="zh-CN"/>
              </w:rPr>
            </w:pPr>
          </w:p>
        </w:tc>
        <w:tc>
          <w:tcPr>
            <w:tcW w:w="1096" w:type="dxa"/>
            <w:shd w:val="clear" w:color="auto" w:fill="auto"/>
          </w:tcPr>
          <w:p w:rsidR="005A024F" w:rsidRPr="00AA0EF5" w:rsidRDefault="005A024F" w:rsidP="00EF0FBD">
            <w:pPr>
              <w:pStyle w:val="MediumShading1-Accent11"/>
              <w:rPr>
                <w:rFonts w:ascii="Times New Roman" w:hAnsi="Times New Roman"/>
                <w:sz w:val="24"/>
                <w:szCs w:val="24"/>
              </w:rPr>
            </w:pPr>
          </w:p>
        </w:tc>
        <w:tc>
          <w:tcPr>
            <w:tcW w:w="1056" w:type="dxa"/>
            <w:shd w:val="clear" w:color="auto" w:fill="auto"/>
          </w:tcPr>
          <w:p w:rsidR="005A024F" w:rsidRPr="00AA0EF5" w:rsidRDefault="005A024F" w:rsidP="00EF0FBD">
            <w:pPr>
              <w:pStyle w:val="MediumShading1-Accent11"/>
              <w:rPr>
                <w:rFonts w:ascii="Times New Roman" w:hAnsi="Times New Roman"/>
                <w:sz w:val="24"/>
                <w:szCs w:val="24"/>
              </w:rPr>
            </w:pPr>
          </w:p>
        </w:tc>
        <w:tc>
          <w:tcPr>
            <w:tcW w:w="616" w:type="dxa"/>
            <w:shd w:val="clear" w:color="auto" w:fill="auto"/>
          </w:tcPr>
          <w:p w:rsidR="005A024F" w:rsidRPr="00AA0EF5" w:rsidRDefault="005A024F" w:rsidP="00EF0FBD">
            <w:pPr>
              <w:pStyle w:val="MediumShading1-Accent11"/>
              <w:rPr>
                <w:rFonts w:ascii="Times New Roman" w:hAnsi="Times New Roman"/>
                <w:sz w:val="24"/>
                <w:szCs w:val="24"/>
              </w:rPr>
            </w:pPr>
          </w:p>
        </w:tc>
        <w:tc>
          <w:tcPr>
            <w:tcW w:w="857" w:type="dxa"/>
            <w:shd w:val="clear" w:color="auto" w:fill="auto"/>
          </w:tcPr>
          <w:p w:rsidR="005A024F" w:rsidRPr="00AA0EF5" w:rsidRDefault="005A024F" w:rsidP="00EF0FBD">
            <w:pPr>
              <w:pStyle w:val="MediumShading1-Accent11"/>
              <w:rPr>
                <w:rFonts w:ascii="Times New Roman" w:hAnsi="Times New Roman"/>
                <w:sz w:val="24"/>
                <w:szCs w:val="24"/>
              </w:rPr>
            </w:pPr>
          </w:p>
        </w:tc>
        <w:tc>
          <w:tcPr>
            <w:tcW w:w="1126" w:type="dxa"/>
            <w:shd w:val="clear" w:color="auto" w:fill="auto"/>
          </w:tcPr>
          <w:p w:rsidR="005A024F" w:rsidRPr="00AA0EF5" w:rsidRDefault="005A024F" w:rsidP="00EF0FBD">
            <w:pPr>
              <w:pStyle w:val="MediumShading1-Accent11"/>
              <w:rPr>
                <w:rFonts w:ascii="Times New Roman" w:hAnsi="Times New Roman"/>
                <w:sz w:val="24"/>
                <w:szCs w:val="24"/>
              </w:rPr>
            </w:pPr>
          </w:p>
        </w:tc>
        <w:tc>
          <w:tcPr>
            <w:tcW w:w="1548" w:type="dxa"/>
            <w:shd w:val="clear" w:color="auto" w:fill="auto"/>
          </w:tcPr>
          <w:p w:rsidR="005A024F" w:rsidRPr="00AA0EF5" w:rsidRDefault="005A024F" w:rsidP="00EF0FBD">
            <w:pPr>
              <w:pStyle w:val="MediumShading1-Accent11"/>
              <w:rPr>
                <w:rFonts w:ascii="Times New Roman" w:hAnsi="Times New Roman"/>
                <w:szCs w:val="20"/>
                <w:lang w:eastAsia="ar-SA"/>
              </w:rPr>
            </w:pPr>
          </w:p>
        </w:tc>
      </w:tr>
      <w:tr w:rsidR="00406B24" w:rsidRPr="00AA0EF5" w:rsidTr="00EF0FBD">
        <w:tc>
          <w:tcPr>
            <w:tcW w:w="1874" w:type="dxa"/>
            <w:shd w:val="clear" w:color="auto" w:fill="auto"/>
          </w:tcPr>
          <w:p w:rsidR="00406B24" w:rsidRPr="00AA0EF5" w:rsidDel="00406B24" w:rsidRDefault="00406B24" w:rsidP="009F5990">
            <w:pPr>
              <w:pStyle w:val="MediumShading1-Accent11"/>
              <w:rPr>
                <w:rFonts w:ascii="Times New Roman" w:eastAsia="Times New Roman" w:hAnsi="Times New Roman"/>
              </w:rPr>
            </w:pPr>
            <w:r>
              <w:rPr>
                <w:rFonts w:ascii="Times New Roman" w:eastAsia="Times New Roman" w:hAnsi="Times New Roman"/>
              </w:rPr>
              <w:t>COLA-ARTH 311 Art and Architecture of Italy: 1250-1400</w:t>
            </w:r>
          </w:p>
        </w:tc>
        <w:tc>
          <w:tcPr>
            <w:tcW w:w="683" w:type="dxa"/>
            <w:shd w:val="clear" w:color="auto" w:fill="auto"/>
          </w:tcPr>
          <w:p w:rsidR="00406B24" w:rsidRPr="00AA0EF5" w:rsidDel="00406B24" w:rsidRDefault="00406B24" w:rsidP="00EF0FBD">
            <w:pPr>
              <w:pStyle w:val="MediumShading1-Accent11"/>
              <w:rPr>
                <w:rFonts w:ascii="Times New Roman" w:eastAsia="SimSun" w:hAnsi="Times New Roman"/>
                <w:lang w:eastAsia="zh-CN"/>
              </w:rPr>
            </w:pPr>
            <w:r>
              <w:rPr>
                <w:rFonts w:ascii="Times New Roman" w:eastAsia="SimSun" w:hAnsi="Times New Roman"/>
                <w:lang w:eastAsia="zh-CN"/>
              </w:rPr>
              <w:t>3</w:t>
            </w:r>
          </w:p>
        </w:tc>
        <w:tc>
          <w:tcPr>
            <w:tcW w:w="1096" w:type="dxa"/>
            <w:shd w:val="clear" w:color="auto" w:fill="auto"/>
          </w:tcPr>
          <w:p w:rsidR="00406B24" w:rsidRPr="00AA0EF5" w:rsidRDefault="00406B24" w:rsidP="00EF0FBD">
            <w:pPr>
              <w:pStyle w:val="MediumShading1-Accent11"/>
              <w:rPr>
                <w:rFonts w:ascii="Times New Roman" w:hAnsi="Times New Roman"/>
                <w:sz w:val="24"/>
                <w:szCs w:val="24"/>
              </w:rPr>
            </w:pPr>
          </w:p>
        </w:tc>
        <w:tc>
          <w:tcPr>
            <w:tcW w:w="1056" w:type="dxa"/>
            <w:shd w:val="clear" w:color="auto" w:fill="auto"/>
          </w:tcPr>
          <w:p w:rsidR="00406B24" w:rsidDel="00406B24" w:rsidRDefault="00406B24" w:rsidP="00EF0FBD">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406B24" w:rsidRPr="00AA0EF5" w:rsidRDefault="00406B24" w:rsidP="00EF0FBD">
            <w:pPr>
              <w:pStyle w:val="MediumShading1-Accent11"/>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406B24" w:rsidRPr="00AA0EF5" w:rsidRDefault="00406B24" w:rsidP="00EF0FBD">
            <w:pPr>
              <w:pStyle w:val="MediumShading1-Accent11"/>
              <w:rPr>
                <w:rFonts w:ascii="Times New Roman" w:hAnsi="Times New Roman"/>
                <w:sz w:val="24"/>
                <w:szCs w:val="24"/>
              </w:rPr>
            </w:pPr>
          </w:p>
        </w:tc>
        <w:tc>
          <w:tcPr>
            <w:tcW w:w="1126" w:type="dxa"/>
            <w:shd w:val="clear" w:color="auto" w:fill="auto"/>
          </w:tcPr>
          <w:p w:rsidR="00406B24" w:rsidRPr="00AA0EF5" w:rsidDel="00406B24" w:rsidRDefault="00406B24" w:rsidP="00EF0FBD">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406B24" w:rsidDel="00406B24" w:rsidRDefault="00406B24" w:rsidP="00EF0FBD">
            <w:pPr>
              <w:pStyle w:val="MediumShading1-Accent11"/>
              <w:rPr>
                <w:rFonts w:ascii="Times New Roman" w:hAnsi="Times New Roman"/>
                <w:szCs w:val="20"/>
                <w:lang w:eastAsia="ar-SA"/>
              </w:rPr>
            </w:pPr>
            <w:r>
              <w:rPr>
                <w:rFonts w:ascii="Times New Roman" w:hAnsi="Times New Roman"/>
                <w:szCs w:val="20"/>
                <w:lang w:eastAsia="ar-SA"/>
              </w:rPr>
              <w:t>None</w:t>
            </w:r>
          </w:p>
        </w:tc>
      </w:tr>
      <w:tr w:rsidR="00406B24" w:rsidRPr="00AA0EF5" w:rsidTr="00EF0FBD">
        <w:tc>
          <w:tcPr>
            <w:tcW w:w="1874" w:type="dxa"/>
            <w:shd w:val="clear" w:color="auto" w:fill="auto"/>
          </w:tcPr>
          <w:p w:rsidR="00406B24" w:rsidRDefault="00406B24" w:rsidP="009F5990">
            <w:pPr>
              <w:pStyle w:val="MediumShading1-Accent11"/>
              <w:rPr>
                <w:rFonts w:ascii="Times New Roman" w:eastAsia="Times New Roman" w:hAnsi="Times New Roman"/>
              </w:rPr>
            </w:pPr>
            <w:r>
              <w:rPr>
                <w:rFonts w:ascii="Times New Roman" w:eastAsia="Times New Roman" w:hAnsi="Times New Roman"/>
              </w:rPr>
              <w:t>COLA-ARTH 312</w:t>
            </w:r>
          </w:p>
          <w:p w:rsidR="00406B24" w:rsidRPr="00AA0EF5" w:rsidDel="00406B24" w:rsidRDefault="00406B24" w:rsidP="009F5990">
            <w:pPr>
              <w:pStyle w:val="MediumShading1-Accent11"/>
              <w:rPr>
                <w:rFonts w:ascii="Times New Roman" w:eastAsia="Times New Roman" w:hAnsi="Times New Roman"/>
              </w:rPr>
            </w:pPr>
            <w:r>
              <w:rPr>
                <w:rFonts w:ascii="Times New Roman" w:eastAsia="Times New Roman" w:hAnsi="Times New Roman"/>
              </w:rPr>
              <w:t xml:space="preserve">Art and Architecture of Italy: 1600-1750  </w:t>
            </w:r>
          </w:p>
        </w:tc>
        <w:tc>
          <w:tcPr>
            <w:tcW w:w="683" w:type="dxa"/>
            <w:shd w:val="clear" w:color="auto" w:fill="auto"/>
          </w:tcPr>
          <w:p w:rsidR="00406B24" w:rsidRPr="00AA0EF5" w:rsidDel="00406B24" w:rsidRDefault="00406B24" w:rsidP="00EF0FBD">
            <w:pPr>
              <w:pStyle w:val="MediumShading1-Accent11"/>
              <w:rPr>
                <w:rFonts w:ascii="Times New Roman" w:eastAsia="SimSun" w:hAnsi="Times New Roman"/>
                <w:lang w:eastAsia="zh-CN"/>
              </w:rPr>
            </w:pPr>
            <w:r>
              <w:rPr>
                <w:rFonts w:ascii="Times New Roman" w:eastAsia="SimSun" w:hAnsi="Times New Roman"/>
                <w:lang w:eastAsia="zh-CN"/>
              </w:rPr>
              <w:t>3</w:t>
            </w:r>
          </w:p>
        </w:tc>
        <w:tc>
          <w:tcPr>
            <w:tcW w:w="1096" w:type="dxa"/>
            <w:shd w:val="clear" w:color="auto" w:fill="auto"/>
          </w:tcPr>
          <w:p w:rsidR="00406B24" w:rsidRPr="00AA0EF5" w:rsidRDefault="00406B24" w:rsidP="00EF0FBD">
            <w:pPr>
              <w:pStyle w:val="MediumShading1-Accent11"/>
              <w:rPr>
                <w:rFonts w:ascii="Times New Roman" w:hAnsi="Times New Roman"/>
                <w:sz w:val="24"/>
                <w:szCs w:val="24"/>
              </w:rPr>
            </w:pPr>
          </w:p>
        </w:tc>
        <w:tc>
          <w:tcPr>
            <w:tcW w:w="1056" w:type="dxa"/>
            <w:shd w:val="clear" w:color="auto" w:fill="auto"/>
          </w:tcPr>
          <w:p w:rsidR="00406B24" w:rsidDel="00406B24" w:rsidRDefault="00406B24" w:rsidP="00EF0FBD">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406B24" w:rsidRPr="00AA0EF5" w:rsidRDefault="00406B24" w:rsidP="00EF0FBD">
            <w:pPr>
              <w:pStyle w:val="MediumShading1-Accent11"/>
              <w:rPr>
                <w:rFonts w:ascii="Times New Roman" w:hAnsi="Times New Roman"/>
                <w:sz w:val="24"/>
                <w:szCs w:val="24"/>
              </w:rPr>
            </w:pPr>
          </w:p>
        </w:tc>
        <w:tc>
          <w:tcPr>
            <w:tcW w:w="857" w:type="dxa"/>
            <w:shd w:val="clear" w:color="auto" w:fill="auto"/>
          </w:tcPr>
          <w:p w:rsidR="00406B24" w:rsidRPr="00AA0EF5" w:rsidRDefault="00406B24" w:rsidP="00EF0FBD">
            <w:pPr>
              <w:pStyle w:val="MediumShading1-Accent11"/>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406B24" w:rsidRPr="00AA0EF5" w:rsidDel="00406B24" w:rsidRDefault="00406B24" w:rsidP="00EF0FBD">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406B24" w:rsidDel="00406B24" w:rsidRDefault="00406B24" w:rsidP="00EF0FBD">
            <w:pPr>
              <w:pStyle w:val="MediumShading1-Accent11"/>
              <w:rPr>
                <w:rFonts w:ascii="Times New Roman" w:hAnsi="Times New Roman"/>
                <w:szCs w:val="20"/>
                <w:lang w:eastAsia="ar-SA"/>
              </w:rPr>
            </w:pPr>
            <w:r>
              <w:rPr>
                <w:rFonts w:ascii="Times New Roman" w:hAnsi="Times New Roman"/>
                <w:szCs w:val="20"/>
                <w:lang w:eastAsia="ar-SA"/>
              </w:rPr>
              <w:t>None</w:t>
            </w:r>
          </w:p>
        </w:tc>
      </w:tr>
      <w:tr w:rsidR="00406B24" w:rsidRPr="00AA0EF5" w:rsidTr="00EF0FBD">
        <w:tc>
          <w:tcPr>
            <w:tcW w:w="1874" w:type="dxa"/>
            <w:shd w:val="clear" w:color="auto" w:fill="auto"/>
          </w:tcPr>
          <w:p w:rsidR="00406B24" w:rsidRPr="00AA0EF5" w:rsidDel="00406B24" w:rsidRDefault="00406B24" w:rsidP="009F5990">
            <w:pPr>
              <w:pStyle w:val="MediumShading1-Accent11"/>
              <w:rPr>
                <w:rFonts w:ascii="Times New Roman" w:eastAsia="Times New Roman" w:hAnsi="Times New Roman"/>
              </w:rPr>
            </w:pPr>
            <w:r>
              <w:rPr>
                <w:rFonts w:ascii="Times New Roman" w:eastAsia="Times New Roman" w:hAnsi="Times New Roman"/>
              </w:rPr>
              <w:t xml:space="preserve">COLA-ARTH 317 Art and Architecture of Florence and </w:t>
            </w:r>
            <w:r>
              <w:rPr>
                <w:rFonts w:ascii="Times New Roman" w:eastAsia="Times New Roman" w:hAnsi="Times New Roman"/>
              </w:rPr>
              <w:lastRenderedPageBreak/>
              <w:t>Rome: 15</w:t>
            </w:r>
            <w:r w:rsidRPr="00EB2242">
              <w:rPr>
                <w:rFonts w:ascii="Times New Roman" w:eastAsia="Times New Roman" w:hAnsi="Times New Roman"/>
                <w:vertAlign w:val="superscript"/>
              </w:rPr>
              <w:t>th</w:t>
            </w:r>
            <w:r>
              <w:rPr>
                <w:rFonts w:ascii="Times New Roman" w:eastAsia="Times New Roman" w:hAnsi="Times New Roman"/>
              </w:rPr>
              <w:t xml:space="preserve"> century</w:t>
            </w:r>
          </w:p>
        </w:tc>
        <w:tc>
          <w:tcPr>
            <w:tcW w:w="683" w:type="dxa"/>
            <w:shd w:val="clear" w:color="auto" w:fill="auto"/>
          </w:tcPr>
          <w:p w:rsidR="00406B24" w:rsidRPr="00AA0EF5" w:rsidDel="00406B24" w:rsidRDefault="00406B24" w:rsidP="00EF0FBD">
            <w:pPr>
              <w:pStyle w:val="MediumShading1-Accent11"/>
              <w:rPr>
                <w:rFonts w:ascii="Times New Roman" w:eastAsia="SimSun" w:hAnsi="Times New Roman"/>
                <w:lang w:eastAsia="zh-CN"/>
              </w:rPr>
            </w:pPr>
            <w:r>
              <w:rPr>
                <w:rFonts w:ascii="Times New Roman" w:eastAsia="SimSun" w:hAnsi="Times New Roman"/>
                <w:lang w:eastAsia="zh-CN"/>
              </w:rPr>
              <w:lastRenderedPageBreak/>
              <w:t>3</w:t>
            </w:r>
          </w:p>
        </w:tc>
        <w:tc>
          <w:tcPr>
            <w:tcW w:w="1096" w:type="dxa"/>
            <w:shd w:val="clear" w:color="auto" w:fill="auto"/>
          </w:tcPr>
          <w:p w:rsidR="00406B24" w:rsidRPr="00AA0EF5" w:rsidRDefault="00406B24" w:rsidP="00EF0FBD">
            <w:pPr>
              <w:pStyle w:val="MediumShading1-Accent11"/>
              <w:rPr>
                <w:rFonts w:ascii="Times New Roman" w:hAnsi="Times New Roman"/>
                <w:sz w:val="24"/>
                <w:szCs w:val="24"/>
              </w:rPr>
            </w:pPr>
          </w:p>
        </w:tc>
        <w:tc>
          <w:tcPr>
            <w:tcW w:w="1056" w:type="dxa"/>
            <w:shd w:val="clear" w:color="auto" w:fill="auto"/>
          </w:tcPr>
          <w:p w:rsidR="00406B24" w:rsidDel="00406B24" w:rsidRDefault="00406B24" w:rsidP="00EF0FBD">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406B24" w:rsidRPr="00AA0EF5" w:rsidRDefault="00406B24" w:rsidP="00EF0FBD">
            <w:pPr>
              <w:pStyle w:val="MediumShading1-Accent11"/>
              <w:rPr>
                <w:rFonts w:ascii="Times New Roman" w:hAnsi="Times New Roman"/>
                <w:sz w:val="24"/>
                <w:szCs w:val="24"/>
              </w:rPr>
            </w:pPr>
          </w:p>
        </w:tc>
        <w:tc>
          <w:tcPr>
            <w:tcW w:w="857" w:type="dxa"/>
            <w:shd w:val="clear" w:color="auto" w:fill="auto"/>
          </w:tcPr>
          <w:p w:rsidR="00406B24" w:rsidRPr="00AA0EF5" w:rsidRDefault="00406B24" w:rsidP="00EF0FBD">
            <w:pPr>
              <w:pStyle w:val="MediumShading1-Accent11"/>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406B24" w:rsidRPr="00AA0EF5" w:rsidDel="00406B24" w:rsidRDefault="00406B24" w:rsidP="00EF0FBD">
            <w:pPr>
              <w:pStyle w:val="MediumShading1-Accent11"/>
              <w:rPr>
                <w:rFonts w:ascii="Times New Roman" w:hAnsi="Times New Roman"/>
                <w:sz w:val="24"/>
                <w:szCs w:val="24"/>
              </w:rPr>
            </w:pPr>
            <w:r>
              <w:rPr>
                <w:rFonts w:ascii="Times New Roman" w:hAnsi="Times New Roman"/>
                <w:sz w:val="24"/>
                <w:szCs w:val="24"/>
              </w:rPr>
              <w:t xml:space="preserve">Annual    </w:t>
            </w:r>
          </w:p>
        </w:tc>
        <w:tc>
          <w:tcPr>
            <w:tcW w:w="1548" w:type="dxa"/>
            <w:shd w:val="clear" w:color="auto" w:fill="auto"/>
          </w:tcPr>
          <w:p w:rsidR="00406B24" w:rsidDel="00406B24" w:rsidRDefault="00406B24" w:rsidP="00EF0FBD">
            <w:pPr>
              <w:pStyle w:val="MediumShading1-Accent11"/>
              <w:rPr>
                <w:rFonts w:ascii="Times New Roman" w:hAnsi="Times New Roman"/>
                <w:szCs w:val="20"/>
                <w:lang w:eastAsia="ar-SA"/>
              </w:rPr>
            </w:pPr>
            <w:r>
              <w:rPr>
                <w:rFonts w:ascii="Times New Roman" w:hAnsi="Times New Roman"/>
                <w:szCs w:val="20"/>
                <w:lang w:eastAsia="ar-SA"/>
              </w:rPr>
              <w:t>None</w:t>
            </w:r>
          </w:p>
        </w:tc>
      </w:tr>
      <w:tr w:rsidR="00406B24" w:rsidRPr="00AA0EF5" w:rsidTr="00EF0FBD">
        <w:tc>
          <w:tcPr>
            <w:tcW w:w="1874" w:type="dxa"/>
            <w:shd w:val="clear" w:color="auto" w:fill="auto"/>
          </w:tcPr>
          <w:p w:rsidR="00406B24" w:rsidRPr="00AA0EF5" w:rsidDel="00406B24" w:rsidRDefault="00406B24" w:rsidP="009F5990">
            <w:pPr>
              <w:pStyle w:val="MediumShading1-Accent11"/>
              <w:rPr>
                <w:rFonts w:ascii="Times New Roman" w:eastAsia="Times New Roman" w:hAnsi="Times New Roman"/>
              </w:rPr>
            </w:pPr>
            <w:r>
              <w:rPr>
                <w:rFonts w:ascii="Times New Roman" w:eastAsia="Times New Roman" w:hAnsi="Times New Roman"/>
              </w:rPr>
              <w:lastRenderedPageBreak/>
              <w:t>COLA-ARTH 318 Art and Architecture of Florence and Rome: 16</w:t>
            </w:r>
            <w:r w:rsidRPr="00EB2242">
              <w:rPr>
                <w:rFonts w:ascii="Times New Roman" w:eastAsia="Times New Roman" w:hAnsi="Times New Roman"/>
                <w:vertAlign w:val="superscript"/>
              </w:rPr>
              <w:t>th</w:t>
            </w:r>
            <w:r>
              <w:rPr>
                <w:rFonts w:ascii="Times New Roman" w:eastAsia="Times New Roman" w:hAnsi="Times New Roman"/>
              </w:rPr>
              <w:t xml:space="preserve"> century</w:t>
            </w:r>
          </w:p>
        </w:tc>
        <w:tc>
          <w:tcPr>
            <w:tcW w:w="683" w:type="dxa"/>
            <w:shd w:val="clear" w:color="auto" w:fill="auto"/>
          </w:tcPr>
          <w:p w:rsidR="00406B24" w:rsidRPr="00AA0EF5" w:rsidDel="00406B24" w:rsidRDefault="00406B24" w:rsidP="00EF0FBD">
            <w:pPr>
              <w:pStyle w:val="MediumShading1-Accent11"/>
              <w:rPr>
                <w:rFonts w:ascii="Times New Roman" w:eastAsia="SimSun" w:hAnsi="Times New Roman"/>
                <w:lang w:eastAsia="zh-CN"/>
              </w:rPr>
            </w:pPr>
            <w:r>
              <w:rPr>
                <w:rFonts w:ascii="Times New Roman" w:eastAsia="SimSun" w:hAnsi="Times New Roman"/>
                <w:lang w:eastAsia="zh-CN"/>
              </w:rPr>
              <w:t>3</w:t>
            </w:r>
          </w:p>
        </w:tc>
        <w:tc>
          <w:tcPr>
            <w:tcW w:w="1096" w:type="dxa"/>
            <w:shd w:val="clear" w:color="auto" w:fill="auto"/>
          </w:tcPr>
          <w:p w:rsidR="00406B24" w:rsidRPr="00AA0EF5" w:rsidRDefault="00406B24" w:rsidP="00EF0FBD">
            <w:pPr>
              <w:pStyle w:val="MediumShading1-Accent11"/>
              <w:rPr>
                <w:rFonts w:ascii="Times New Roman" w:hAnsi="Times New Roman"/>
                <w:sz w:val="24"/>
                <w:szCs w:val="24"/>
              </w:rPr>
            </w:pPr>
          </w:p>
        </w:tc>
        <w:tc>
          <w:tcPr>
            <w:tcW w:w="1056" w:type="dxa"/>
            <w:shd w:val="clear" w:color="auto" w:fill="auto"/>
          </w:tcPr>
          <w:p w:rsidR="00406B24" w:rsidDel="00406B24" w:rsidRDefault="00406B24" w:rsidP="00EF0FBD">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406B24" w:rsidRPr="00AA0EF5" w:rsidRDefault="00406B24" w:rsidP="00EF0FBD">
            <w:pPr>
              <w:pStyle w:val="MediumShading1-Accent11"/>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406B24" w:rsidRPr="00AA0EF5" w:rsidRDefault="00406B24" w:rsidP="00EF0FBD">
            <w:pPr>
              <w:pStyle w:val="MediumShading1-Accent11"/>
              <w:rPr>
                <w:rFonts w:ascii="Times New Roman" w:hAnsi="Times New Roman"/>
                <w:sz w:val="24"/>
                <w:szCs w:val="24"/>
              </w:rPr>
            </w:pPr>
          </w:p>
        </w:tc>
        <w:tc>
          <w:tcPr>
            <w:tcW w:w="1126" w:type="dxa"/>
            <w:shd w:val="clear" w:color="auto" w:fill="auto"/>
          </w:tcPr>
          <w:p w:rsidR="00406B24" w:rsidRPr="00AA0EF5" w:rsidDel="00406B24" w:rsidRDefault="00406B24" w:rsidP="00EF0FBD">
            <w:pPr>
              <w:pStyle w:val="MediumShading1-Accent11"/>
              <w:rPr>
                <w:rFonts w:ascii="Times New Roman" w:hAnsi="Times New Roman"/>
                <w:sz w:val="24"/>
                <w:szCs w:val="24"/>
              </w:rPr>
            </w:pPr>
            <w:r>
              <w:rPr>
                <w:rFonts w:ascii="Times New Roman" w:hAnsi="Times New Roman"/>
                <w:sz w:val="24"/>
                <w:szCs w:val="24"/>
              </w:rPr>
              <w:t xml:space="preserve">Annual </w:t>
            </w:r>
          </w:p>
        </w:tc>
        <w:tc>
          <w:tcPr>
            <w:tcW w:w="1548" w:type="dxa"/>
            <w:shd w:val="clear" w:color="auto" w:fill="auto"/>
          </w:tcPr>
          <w:p w:rsidR="00406B24" w:rsidDel="00406B24" w:rsidRDefault="00406B24" w:rsidP="00EF0FBD">
            <w:pPr>
              <w:pStyle w:val="MediumShading1-Accent11"/>
              <w:rPr>
                <w:rFonts w:ascii="Times New Roman" w:hAnsi="Times New Roman"/>
                <w:szCs w:val="20"/>
                <w:lang w:eastAsia="ar-SA"/>
              </w:rPr>
            </w:pPr>
            <w:r>
              <w:rPr>
                <w:rFonts w:ascii="Times New Roman" w:hAnsi="Times New Roman"/>
                <w:szCs w:val="20"/>
                <w:lang w:eastAsia="ar-SA"/>
              </w:rPr>
              <w:t>None</w:t>
            </w:r>
          </w:p>
        </w:tc>
      </w:tr>
    </w:tbl>
    <w:p w:rsidR="005A024F" w:rsidRPr="00AA0EF5" w:rsidRDefault="005A024F" w:rsidP="005A024F">
      <w:pPr>
        <w:pStyle w:val="MediumShading1-Accent1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058"/>
      </w:tblGrid>
      <w:tr w:rsidR="005A024F" w:rsidRPr="00AA0EF5" w:rsidTr="00EF0FBD">
        <w:tc>
          <w:tcPr>
            <w:tcW w:w="3798" w:type="dxa"/>
            <w:shd w:val="clear" w:color="auto" w:fill="auto"/>
          </w:tcPr>
          <w:p w:rsidR="005A024F" w:rsidRPr="00AA0EF5" w:rsidRDefault="005A024F" w:rsidP="00EF0FBD">
            <w:pPr>
              <w:pStyle w:val="MediumShading1-Accent11"/>
              <w:rPr>
                <w:rFonts w:ascii="Times New Roman" w:hAnsi="Times New Roman"/>
                <w:sz w:val="24"/>
                <w:szCs w:val="24"/>
              </w:rPr>
            </w:pPr>
            <w:r w:rsidRPr="00AA0EF5">
              <w:rPr>
                <w:rFonts w:ascii="Times New Roman" w:hAnsi="Times New Roman"/>
                <w:sz w:val="24"/>
                <w:szCs w:val="24"/>
              </w:rPr>
              <w:t>Total credit hours:</w:t>
            </w:r>
          </w:p>
        </w:tc>
        <w:tc>
          <w:tcPr>
            <w:tcW w:w="5058" w:type="dxa"/>
            <w:shd w:val="clear" w:color="auto" w:fill="auto"/>
          </w:tcPr>
          <w:p w:rsidR="005A024F" w:rsidRPr="00AA0EF5" w:rsidRDefault="005A024F" w:rsidP="00EF0FBD">
            <w:pPr>
              <w:pStyle w:val="MediumShading1-Accent11"/>
              <w:rPr>
                <w:rFonts w:ascii="Times New Roman" w:hAnsi="Times New Roman"/>
                <w:sz w:val="24"/>
                <w:szCs w:val="24"/>
              </w:rPr>
            </w:pPr>
            <w:r w:rsidRPr="00AA0EF5">
              <w:rPr>
                <w:rFonts w:ascii="Times New Roman" w:hAnsi="Times New Roman"/>
                <w:sz w:val="24"/>
                <w:szCs w:val="24"/>
              </w:rPr>
              <w:t>15-17</w:t>
            </w:r>
          </w:p>
        </w:tc>
      </w:tr>
    </w:tbl>
    <w:p w:rsidR="00F71169" w:rsidRPr="00AA0EF5" w:rsidRDefault="00F71169" w:rsidP="00F71169">
      <w:pPr>
        <w:pStyle w:val="MediumShading1-Accent11"/>
        <w:rPr>
          <w:rFonts w:ascii="Times New Roman" w:hAnsi="Times New Roman"/>
          <w:sz w:val="24"/>
          <w:szCs w:val="24"/>
        </w:rPr>
      </w:pPr>
    </w:p>
    <w:p w:rsidR="004C5361" w:rsidRPr="00AA0EF5" w:rsidRDefault="004C5361" w:rsidP="00F10355">
      <w:pPr>
        <w:pStyle w:val="MediumShading1-Accent11"/>
        <w:rPr>
          <w:rFonts w:ascii="Times New Roman" w:hAnsi="Times New Roman"/>
          <w:sz w:val="24"/>
          <w:szCs w:val="24"/>
        </w:rPr>
      </w:pPr>
    </w:p>
    <w:p w:rsidR="00BA4388" w:rsidRPr="00AA0EF5" w:rsidRDefault="00BA4388" w:rsidP="00F71169">
      <w:pPr>
        <w:pStyle w:val="MediumShading1-Accent11"/>
        <w:rPr>
          <w:rFonts w:ascii="Times New Roman" w:hAnsi="Times New Roman"/>
          <w:sz w:val="24"/>
          <w:szCs w:val="24"/>
        </w:rPr>
      </w:pPr>
    </w:p>
    <w:p w:rsidR="004C5361" w:rsidRPr="00AA0EF5" w:rsidRDefault="004C5361">
      <w:pPr>
        <w:rPr>
          <w:rFonts w:eastAsia="Calibri"/>
        </w:rPr>
      </w:pPr>
    </w:p>
    <w:p w:rsidR="00870677" w:rsidRPr="00AA0EF5" w:rsidRDefault="00870677">
      <w:r w:rsidRPr="00AA0EF5">
        <w:br w:type="page"/>
      </w:r>
    </w:p>
    <w:p w:rsidR="00870677" w:rsidRPr="00AA0EF5" w:rsidRDefault="00870677" w:rsidP="00870677">
      <w:pPr>
        <w:jc w:val="center"/>
        <w:rPr>
          <w:b/>
          <w:sz w:val="20"/>
          <w:szCs w:val="20"/>
        </w:rPr>
      </w:pPr>
      <w:r w:rsidRPr="00AA0EF5">
        <w:rPr>
          <w:b/>
          <w:sz w:val="20"/>
          <w:szCs w:val="20"/>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AA0EF5" w:rsidTr="00EF0FBD">
        <w:tc>
          <w:tcPr>
            <w:tcW w:w="14904" w:type="dxa"/>
          </w:tcPr>
          <w:p w:rsidR="00956E98" w:rsidRPr="00AA0EF5" w:rsidRDefault="00956E98" w:rsidP="00EF0FBD">
            <w:pPr>
              <w:rPr>
                <w:b/>
                <w:sz w:val="18"/>
                <w:szCs w:val="18"/>
              </w:rPr>
            </w:pPr>
          </w:p>
          <w:p w:rsidR="00F508D9" w:rsidRPr="00AA0EF5" w:rsidRDefault="00956E98" w:rsidP="00EF0FBD">
            <w:pPr>
              <w:rPr>
                <w:b/>
                <w:sz w:val="18"/>
                <w:szCs w:val="18"/>
              </w:rPr>
            </w:pPr>
            <w:r w:rsidRPr="00AA0EF5">
              <w:rPr>
                <w:b/>
                <w:sz w:val="18"/>
                <w:szCs w:val="18"/>
              </w:rPr>
              <w:t>Directions:</w:t>
            </w:r>
            <w:r w:rsidR="00F508D9" w:rsidRPr="00AA0EF5">
              <w:rPr>
                <w:b/>
                <w:sz w:val="18"/>
                <w:szCs w:val="18"/>
              </w:rPr>
              <w:t xml:space="preserve"> The tables on this page will be used by the registrar’s office to aid student’s transitioning from the quarter calendar to the semester calendar. </w:t>
            </w:r>
          </w:p>
          <w:p w:rsidR="00F508D9" w:rsidRPr="00AA0EF5" w:rsidRDefault="00F508D9" w:rsidP="00EF0FBD">
            <w:pPr>
              <w:rPr>
                <w:b/>
                <w:sz w:val="18"/>
                <w:szCs w:val="18"/>
              </w:rPr>
            </w:pPr>
          </w:p>
          <w:p w:rsidR="00A32ADA" w:rsidRPr="00AA0EF5" w:rsidRDefault="00956E98" w:rsidP="00EF0FBD">
            <w:pPr>
              <w:rPr>
                <w:b/>
                <w:sz w:val="18"/>
                <w:szCs w:val="18"/>
              </w:rPr>
            </w:pPr>
            <w:r w:rsidRPr="00AA0EF5">
              <w:rPr>
                <w:b/>
                <w:sz w:val="18"/>
                <w:szCs w:val="18"/>
              </w:rPr>
              <w:t xml:space="preserve"> If this minor existed in the quarter calendar and is being converted to the semester calendar please complete the following tables. </w:t>
            </w:r>
          </w:p>
          <w:p w:rsidR="00A32ADA" w:rsidRPr="00AA0EF5" w:rsidRDefault="00A32ADA" w:rsidP="00EF0FBD">
            <w:pPr>
              <w:rPr>
                <w:b/>
                <w:sz w:val="18"/>
                <w:szCs w:val="18"/>
              </w:rPr>
            </w:pPr>
          </w:p>
          <w:p w:rsidR="00956E98" w:rsidRPr="00AA0EF5" w:rsidRDefault="00956E98" w:rsidP="00EF0FBD">
            <w:pPr>
              <w:rPr>
                <w:b/>
                <w:sz w:val="18"/>
                <w:szCs w:val="18"/>
              </w:rPr>
            </w:pPr>
            <w:r w:rsidRPr="00AA0EF5">
              <w:rPr>
                <w:b/>
                <w:sz w:val="18"/>
                <w:szCs w:val="18"/>
              </w:rPr>
              <w:t xml:space="preserve"> If this is a </w:t>
            </w:r>
            <w:r w:rsidRPr="00AA0EF5">
              <w:rPr>
                <w:b/>
                <w:sz w:val="18"/>
                <w:szCs w:val="18"/>
                <w:u w:val="single"/>
              </w:rPr>
              <w:t>new minor</w:t>
            </w:r>
            <w:r w:rsidRPr="00AA0EF5">
              <w:rPr>
                <w:b/>
                <w:sz w:val="18"/>
                <w:szCs w:val="18"/>
              </w:rPr>
              <w:t xml:space="preserve"> that did not exist </w:t>
            </w:r>
            <w:r w:rsidR="00F508D9" w:rsidRPr="00AA0EF5">
              <w:rPr>
                <w:b/>
                <w:sz w:val="18"/>
                <w:szCs w:val="18"/>
              </w:rPr>
              <w:t>under the quarter calendar do not complete the following tables.</w:t>
            </w:r>
          </w:p>
          <w:p w:rsidR="00956E98" w:rsidRPr="00AA0EF5" w:rsidRDefault="00956E98" w:rsidP="00EF0FBD">
            <w:pPr>
              <w:rPr>
                <w:b/>
                <w:sz w:val="18"/>
                <w:szCs w:val="18"/>
              </w:rPr>
            </w:pPr>
          </w:p>
          <w:p w:rsidR="00956E98" w:rsidRPr="00AA0EF5" w:rsidRDefault="00F508D9" w:rsidP="00EF0FBD">
            <w:pPr>
              <w:rPr>
                <w:sz w:val="18"/>
                <w:szCs w:val="18"/>
              </w:rPr>
            </w:pPr>
            <w:r w:rsidRPr="00AA0EF5">
              <w:rPr>
                <w:sz w:val="18"/>
                <w:szCs w:val="18"/>
              </w:rPr>
              <w:t>Use the following tables</w:t>
            </w:r>
            <w:r w:rsidR="00956E98" w:rsidRPr="00AA0EF5">
              <w:rPr>
                <w:sz w:val="18"/>
                <w:szCs w:val="18"/>
              </w:rPr>
              <w:t xml:space="preserve"> to show </w:t>
            </w:r>
            <w:r w:rsidRPr="00AA0EF5">
              <w:rPr>
                <w:sz w:val="18"/>
                <w:szCs w:val="18"/>
              </w:rPr>
              <w:t xml:space="preserve">minor </w:t>
            </w:r>
            <w:r w:rsidR="00956E98" w:rsidRPr="00AA0EF5">
              <w:rPr>
                <w:sz w:val="18"/>
                <w:szCs w:val="18"/>
              </w:rPr>
              <w:t xml:space="preserve">course comparison in quarter and semester </w:t>
            </w:r>
            <w:r w:rsidRPr="00AA0EF5">
              <w:rPr>
                <w:sz w:val="18"/>
                <w:szCs w:val="18"/>
              </w:rPr>
              <w:t xml:space="preserve">calendar </w:t>
            </w:r>
            <w:r w:rsidR="00956E98" w:rsidRPr="00AA0EF5">
              <w:rPr>
                <w:sz w:val="18"/>
                <w:szCs w:val="18"/>
              </w:rPr>
              <w:t>formats.</w:t>
            </w:r>
            <w:r w:rsidRPr="00AA0EF5">
              <w:rPr>
                <w:sz w:val="18"/>
                <w:szCs w:val="18"/>
              </w:rPr>
              <w:t xml:space="preserve">  Use courses in the </w:t>
            </w:r>
            <w:r w:rsidR="005E32BE" w:rsidRPr="00AA0EF5">
              <w:rPr>
                <w:sz w:val="18"/>
                <w:szCs w:val="18"/>
              </w:rPr>
              <w:t>(2011-12</w:t>
            </w:r>
            <w:r w:rsidR="00956E98" w:rsidRPr="00AA0EF5">
              <w:rPr>
                <w:sz w:val="18"/>
                <w:szCs w:val="18"/>
              </w:rPr>
              <w:t>)</w:t>
            </w:r>
            <w:r w:rsidR="005E32BE" w:rsidRPr="00AA0EF5">
              <w:rPr>
                <w:sz w:val="18"/>
                <w:szCs w:val="18"/>
              </w:rPr>
              <w:t xml:space="preserve"> </w:t>
            </w:r>
            <w:r w:rsidR="00956E98" w:rsidRPr="00AA0EF5">
              <w:rPr>
                <w:sz w:val="18"/>
                <w:szCs w:val="18"/>
              </w:rPr>
              <w:t xml:space="preserve">minor mask for this table. Display all required </w:t>
            </w:r>
            <w:r w:rsidRPr="00AA0EF5">
              <w:rPr>
                <w:sz w:val="18"/>
                <w:szCs w:val="18"/>
              </w:rPr>
              <w:t xml:space="preserve">and elective </w:t>
            </w:r>
            <w:r w:rsidR="00956E98" w:rsidRPr="00AA0EF5">
              <w:rPr>
                <w:sz w:val="18"/>
                <w:szCs w:val="18"/>
              </w:rPr>
              <w:t xml:space="preserve">minor </w:t>
            </w:r>
            <w:r w:rsidRPr="00AA0EF5">
              <w:rPr>
                <w:sz w:val="18"/>
                <w:szCs w:val="18"/>
              </w:rPr>
              <w:t>courses.</w:t>
            </w:r>
            <w:r w:rsidR="00956E98" w:rsidRPr="00AA0EF5">
              <w:rPr>
                <w:sz w:val="18"/>
                <w:szCs w:val="18"/>
              </w:rPr>
              <w:t xml:space="preserve">  </w:t>
            </w:r>
            <w:r w:rsidRPr="00AA0EF5">
              <w:rPr>
                <w:sz w:val="18"/>
                <w:szCs w:val="18"/>
              </w:rPr>
              <w:t>If necessary c</w:t>
            </w:r>
            <w:r w:rsidR="00956E98" w:rsidRPr="00AA0EF5">
              <w:rPr>
                <w:sz w:val="18"/>
                <w:szCs w:val="18"/>
              </w:rPr>
              <w:t>larify how course sequences in the quarter calendar convert to semesters by either bracketing or using some other notation.</w:t>
            </w:r>
          </w:p>
          <w:p w:rsidR="00956E98" w:rsidRPr="00AA0EF5" w:rsidRDefault="00956E98" w:rsidP="00EF0FBD">
            <w:pPr>
              <w:rPr>
                <w:sz w:val="20"/>
                <w:szCs w:val="20"/>
              </w:rPr>
            </w:pPr>
          </w:p>
        </w:tc>
      </w:tr>
    </w:tbl>
    <w:p w:rsidR="00956E98" w:rsidRPr="00AA0EF5" w:rsidRDefault="00956E98" w:rsidP="00870677">
      <w:pPr>
        <w:jc w:val="center"/>
        <w:rPr>
          <w:b/>
          <w:sz w:val="20"/>
          <w:szCs w:val="20"/>
        </w:rPr>
      </w:pPr>
    </w:p>
    <w:p w:rsidR="00956E98" w:rsidRPr="00AA0EF5" w:rsidRDefault="00956E98" w:rsidP="00870677">
      <w:pPr>
        <w:jc w:val="center"/>
        <w:rPr>
          <w:b/>
          <w:sz w:val="20"/>
          <w:szCs w:val="20"/>
        </w:rPr>
      </w:pPr>
    </w:p>
    <w:p w:rsidR="00956E98" w:rsidRPr="00AA0EF5" w:rsidRDefault="00956E98" w:rsidP="00870677">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048"/>
      </w:tblGrid>
      <w:tr w:rsidR="00935502" w:rsidRPr="00AA0EF5" w:rsidTr="00E47052">
        <w:tc>
          <w:tcPr>
            <w:tcW w:w="2808" w:type="dxa"/>
            <w:shd w:val="clear" w:color="auto" w:fill="auto"/>
          </w:tcPr>
          <w:p w:rsidR="00935502" w:rsidRPr="00AA0EF5" w:rsidRDefault="00935502" w:rsidP="00935502">
            <w:pPr>
              <w:rPr>
                <w:sz w:val="20"/>
                <w:szCs w:val="20"/>
              </w:rPr>
            </w:pPr>
            <w:r w:rsidRPr="00AA0EF5">
              <w:rPr>
                <w:sz w:val="20"/>
                <w:szCs w:val="20"/>
              </w:rPr>
              <w:t>Name of Minor</w:t>
            </w:r>
            <w:r w:rsidR="00F508D9" w:rsidRPr="00AA0EF5">
              <w:rPr>
                <w:sz w:val="20"/>
                <w:szCs w:val="20"/>
              </w:rPr>
              <w:t xml:space="preserve"> in Semester Calendar</w:t>
            </w:r>
            <w:r w:rsidRPr="00AA0EF5">
              <w:rPr>
                <w:sz w:val="20"/>
                <w:szCs w:val="20"/>
              </w:rPr>
              <w:t>:</w:t>
            </w:r>
          </w:p>
        </w:tc>
        <w:tc>
          <w:tcPr>
            <w:tcW w:w="6048" w:type="dxa"/>
            <w:shd w:val="clear" w:color="auto" w:fill="auto"/>
          </w:tcPr>
          <w:p w:rsidR="00935502" w:rsidRPr="00AA0EF5" w:rsidRDefault="0000679F" w:rsidP="00870677">
            <w:pPr>
              <w:rPr>
                <w:sz w:val="20"/>
                <w:szCs w:val="20"/>
              </w:rPr>
            </w:pPr>
            <w:r>
              <w:rPr>
                <w:sz w:val="20"/>
                <w:szCs w:val="20"/>
              </w:rPr>
              <w:t>Italian Minor</w:t>
            </w:r>
          </w:p>
        </w:tc>
      </w:tr>
      <w:tr w:rsidR="00956E98" w:rsidRPr="00AA0EF5" w:rsidTr="00E47052">
        <w:tc>
          <w:tcPr>
            <w:tcW w:w="2808" w:type="dxa"/>
            <w:shd w:val="clear" w:color="auto" w:fill="auto"/>
          </w:tcPr>
          <w:p w:rsidR="00956E98" w:rsidRPr="00AA0EF5" w:rsidRDefault="00F508D9" w:rsidP="00F508D9">
            <w:pPr>
              <w:rPr>
                <w:sz w:val="20"/>
                <w:szCs w:val="20"/>
              </w:rPr>
            </w:pPr>
            <w:r w:rsidRPr="00AA0EF5">
              <w:rPr>
                <w:sz w:val="20"/>
                <w:szCs w:val="20"/>
              </w:rPr>
              <w:t>Name of Minor in Quarter Calendar:</w:t>
            </w:r>
          </w:p>
        </w:tc>
        <w:tc>
          <w:tcPr>
            <w:tcW w:w="6048" w:type="dxa"/>
            <w:shd w:val="clear" w:color="auto" w:fill="auto"/>
          </w:tcPr>
          <w:p w:rsidR="00956E98" w:rsidRPr="00AA0EF5" w:rsidRDefault="0000679F" w:rsidP="00870677">
            <w:pPr>
              <w:rPr>
                <w:sz w:val="20"/>
                <w:szCs w:val="20"/>
              </w:rPr>
            </w:pPr>
            <w:r>
              <w:rPr>
                <w:sz w:val="20"/>
                <w:szCs w:val="20"/>
              </w:rPr>
              <w:t>Italian Language Minor, and also Italian Language &amp; Culture Minor</w:t>
            </w:r>
          </w:p>
        </w:tc>
      </w:tr>
      <w:tr w:rsidR="00935502" w:rsidRPr="00AA0EF5" w:rsidTr="00E47052">
        <w:tc>
          <w:tcPr>
            <w:tcW w:w="2808" w:type="dxa"/>
            <w:shd w:val="clear" w:color="auto" w:fill="auto"/>
          </w:tcPr>
          <w:p w:rsidR="00935502" w:rsidRPr="00AA0EF5" w:rsidRDefault="00935502" w:rsidP="00935502">
            <w:pPr>
              <w:rPr>
                <w:sz w:val="20"/>
                <w:szCs w:val="20"/>
              </w:rPr>
            </w:pPr>
            <w:r w:rsidRPr="00AA0EF5">
              <w:rPr>
                <w:sz w:val="20"/>
                <w:szCs w:val="20"/>
              </w:rPr>
              <w:t>Name of Certifying Academic Unit:</w:t>
            </w:r>
          </w:p>
        </w:tc>
        <w:tc>
          <w:tcPr>
            <w:tcW w:w="6048" w:type="dxa"/>
            <w:shd w:val="clear" w:color="auto" w:fill="auto"/>
          </w:tcPr>
          <w:p w:rsidR="00935502" w:rsidRPr="00AA0EF5" w:rsidRDefault="00AA0EF5" w:rsidP="00870677">
            <w:pPr>
              <w:rPr>
                <w:sz w:val="20"/>
                <w:szCs w:val="20"/>
              </w:rPr>
            </w:pPr>
            <w:r w:rsidRPr="00AA0EF5">
              <w:rPr>
                <w:sz w:val="20"/>
                <w:szCs w:val="20"/>
              </w:rPr>
              <w:t>Department of Modern Languages and Cultures</w:t>
            </w:r>
          </w:p>
        </w:tc>
      </w:tr>
    </w:tbl>
    <w:p w:rsidR="00935502" w:rsidRPr="00AA0EF5" w:rsidRDefault="00935502" w:rsidP="00870677">
      <w:pPr>
        <w:rPr>
          <w:sz w:val="20"/>
          <w:szCs w:val="20"/>
        </w:rPr>
      </w:pPr>
    </w:p>
    <w:p w:rsidR="00870677" w:rsidRPr="00AA0EF5" w:rsidRDefault="00870677" w:rsidP="00870677">
      <w:pPr>
        <w:rPr>
          <w:sz w:val="20"/>
          <w:szCs w:val="20"/>
        </w:rPr>
      </w:pPr>
    </w:p>
    <w:p w:rsidR="00870677" w:rsidRPr="00AA0EF5" w:rsidRDefault="00870677" w:rsidP="00870677"/>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429"/>
        <w:gridCol w:w="659"/>
        <w:gridCol w:w="1163"/>
        <w:gridCol w:w="1429"/>
        <w:gridCol w:w="640"/>
        <w:gridCol w:w="2657"/>
      </w:tblGrid>
      <w:tr w:rsidR="00870677" w:rsidRPr="00AA0EF5" w:rsidTr="009F5990">
        <w:trPr>
          <w:tblHeader/>
        </w:trPr>
        <w:tc>
          <w:tcPr>
            <w:tcW w:w="1668" w:type="pct"/>
            <w:gridSpan w:val="3"/>
            <w:tcBorders>
              <w:top w:val="single" w:sz="4" w:space="0" w:color="auto"/>
            </w:tcBorders>
            <w:shd w:val="clear" w:color="auto" w:fill="EEECE1"/>
          </w:tcPr>
          <w:p w:rsidR="00870677" w:rsidRPr="00AA0EF5" w:rsidRDefault="00870677" w:rsidP="00F508D9">
            <w:pPr>
              <w:jc w:val="center"/>
              <w:rPr>
                <w:b/>
                <w:sz w:val="20"/>
                <w:szCs w:val="20"/>
              </w:rPr>
            </w:pPr>
            <w:r w:rsidRPr="00AA0EF5">
              <w:rPr>
                <w:b/>
                <w:sz w:val="20"/>
                <w:szCs w:val="20"/>
              </w:rPr>
              <w:t xml:space="preserve">QUARTER:  Current </w:t>
            </w:r>
            <w:r w:rsidR="00F508D9" w:rsidRPr="00AA0EF5">
              <w:rPr>
                <w:b/>
                <w:sz w:val="20"/>
                <w:szCs w:val="20"/>
              </w:rPr>
              <w:t>Minor</w:t>
            </w:r>
            <w:r w:rsidRPr="00AA0EF5">
              <w:rPr>
                <w:b/>
                <w:sz w:val="20"/>
                <w:szCs w:val="20"/>
              </w:rPr>
              <w:t xml:space="preserve"> Courses</w:t>
            </w:r>
          </w:p>
        </w:tc>
        <w:tc>
          <w:tcPr>
            <w:tcW w:w="1828" w:type="pct"/>
            <w:gridSpan w:val="3"/>
            <w:tcBorders>
              <w:top w:val="single" w:sz="4" w:space="0" w:color="auto"/>
            </w:tcBorders>
            <w:shd w:val="clear" w:color="auto" w:fill="EEECE1"/>
          </w:tcPr>
          <w:p w:rsidR="00870677" w:rsidRPr="00AA0EF5" w:rsidRDefault="00870677" w:rsidP="00F508D9">
            <w:pPr>
              <w:jc w:val="center"/>
              <w:rPr>
                <w:b/>
                <w:sz w:val="20"/>
                <w:szCs w:val="20"/>
              </w:rPr>
            </w:pPr>
            <w:r w:rsidRPr="00AA0EF5">
              <w:rPr>
                <w:b/>
                <w:sz w:val="20"/>
                <w:szCs w:val="20"/>
              </w:rPr>
              <w:t xml:space="preserve">SEMESTER:  Converted </w:t>
            </w:r>
            <w:r w:rsidR="00F508D9" w:rsidRPr="00AA0EF5">
              <w:rPr>
                <w:b/>
                <w:sz w:val="20"/>
                <w:szCs w:val="20"/>
              </w:rPr>
              <w:t>Minor</w:t>
            </w:r>
            <w:r w:rsidRPr="00AA0EF5">
              <w:rPr>
                <w:b/>
                <w:sz w:val="20"/>
                <w:szCs w:val="20"/>
              </w:rPr>
              <w:t xml:space="preserve"> Courses</w:t>
            </w:r>
          </w:p>
        </w:tc>
        <w:tc>
          <w:tcPr>
            <w:tcW w:w="1503" w:type="pct"/>
            <w:tcBorders>
              <w:top w:val="single" w:sz="4" w:space="0" w:color="auto"/>
              <w:right w:val="single" w:sz="4" w:space="0" w:color="auto"/>
            </w:tcBorders>
            <w:shd w:val="clear" w:color="auto" w:fill="EEECE1"/>
          </w:tcPr>
          <w:p w:rsidR="00870677" w:rsidRPr="00AA0EF5" w:rsidRDefault="00870677" w:rsidP="00EF0FBD">
            <w:pPr>
              <w:jc w:val="center"/>
              <w:rPr>
                <w:b/>
                <w:sz w:val="20"/>
                <w:szCs w:val="20"/>
              </w:rPr>
            </w:pPr>
          </w:p>
        </w:tc>
      </w:tr>
      <w:tr w:rsidR="001137EE" w:rsidRPr="00AA0EF5" w:rsidTr="009F5990">
        <w:tc>
          <w:tcPr>
            <w:tcW w:w="487" w:type="pct"/>
            <w:tcBorders>
              <w:bottom w:val="single" w:sz="4" w:space="0" w:color="auto"/>
            </w:tcBorders>
            <w:shd w:val="clear" w:color="auto" w:fill="EEECE1"/>
          </w:tcPr>
          <w:p w:rsidR="001137EE" w:rsidRPr="00AA0EF5" w:rsidRDefault="001137EE" w:rsidP="00EF0FBD">
            <w:pPr>
              <w:rPr>
                <w:sz w:val="20"/>
                <w:szCs w:val="20"/>
              </w:rPr>
            </w:pPr>
            <w:r w:rsidRPr="00AA0EF5">
              <w:rPr>
                <w:sz w:val="20"/>
                <w:szCs w:val="20"/>
              </w:rPr>
              <w:t>Course #</w:t>
            </w:r>
          </w:p>
        </w:tc>
        <w:tc>
          <w:tcPr>
            <w:tcW w:w="808" w:type="pct"/>
            <w:tcBorders>
              <w:bottom w:val="single" w:sz="4" w:space="0" w:color="auto"/>
            </w:tcBorders>
            <w:shd w:val="clear" w:color="auto" w:fill="EEECE1"/>
          </w:tcPr>
          <w:p w:rsidR="001137EE" w:rsidRPr="00AA0EF5" w:rsidRDefault="001137EE" w:rsidP="00EF0FBD">
            <w:pPr>
              <w:rPr>
                <w:sz w:val="20"/>
                <w:szCs w:val="20"/>
              </w:rPr>
            </w:pPr>
            <w:r w:rsidRPr="00AA0EF5">
              <w:rPr>
                <w:sz w:val="20"/>
                <w:szCs w:val="20"/>
              </w:rPr>
              <w:t>Course Title</w:t>
            </w:r>
          </w:p>
        </w:tc>
        <w:tc>
          <w:tcPr>
            <w:tcW w:w="373" w:type="pct"/>
            <w:tcBorders>
              <w:bottom w:val="single" w:sz="4" w:space="0" w:color="auto"/>
            </w:tcBorders>
            <w:shd w:val="clear" w:color="auto" w:fill="EEECE1"/>
          </w:tcPr>
          <w:p w:rsidR="001137EE" w:rsidRPr="00AA0EF5" w:rsidRDefault="001137EE" w:rsidP="00EF0FBD">
            <w:pPr>
              <w:rPr>
                <w:sz w:val="20"/>
                <w:szCs w:val="20"/>
              </w:rPr>
            </w:pPr>
            <w:r w:rsidRPr="00AA0EF5">
              <w:rPr>
                <w:sz w:val="20"/>
                <w:szCs w:val="20"/>
              </w:rPr>
              <w:t>QCH</w:t>
            </w:r>
          </w:p>
        </w:tc>
        <w:tc>
          <w:tcPr>
            <w:tcW w:w="658" w:type="pct"/>
            <w:tcBorders>
              <w:bottom w:val="single" w:sz="4" w:space="0" w:color="auto"/>
            </w:tcBorders>
            <w:shd w:val="clear" w:color="auto" w:fill="EEECE1"/>
          </w:tcPr>
          <w:p w:rsidR="001137EE" w:rsidRPr="00AA0EF5" w:rsidRDefault="001137EE" w:rsidP="00EF0FBD">
            <w:pPr>
              <w:rPr>
                <w:sz w:val="20"/>
                <w:szCs w:val="20"/>
              </w:rPr>
            </w:pPr>
            <w:r w:rsidRPr="00AA0EF5">
              <w:rPr>
                <w:sz w:val="20"/>
                <w:szCs w:val="20"/>
              </w:rPr>
              <w:t>Course  #</w:t>
            </w:r>
          </w:p>
        </w:tc>
        <w:tc>
          <w:tcPr>
            <w:tcW w:w="808" w:type="pct"/>
            <w:tcBorders>
              <w:bottom w:val="single" w:sz="4" w:space="0" w:color="auto"/>
            </w:tcBorders>
            <w:shd w:val="clear" w:color="auto" w:fill="EEECE1"/>
          </w:tcPr>
          <w:p w:rsidR="001137EE" w:rsidRPr="00AA0EF5" w:rsidRDefault="001137EE" w:rsidP="00EF0FBD">
            <w:pPr>
              <w:rPr>
                <w:sz w:val="20"/>
                <w:szCs w:val="20"/>
              </w:rPr>
            </w:pPr>
            <w:r w:rsidRPr="00AA0EF5">
              <w:rPr>
                <w:sz w:val="20"/>
                <w:szCs w:val="20"/>
              </w:rPr>
              <w:t>Course Title</w:t>
            </w:r>
          </w:p>
        </w:tc>
        <w:tc>
          <w:tcPr>
            <w:tcW w:w="362" w:type="pct"/>
            <w:tcBorders>
              <w:bottom w:val="single" w:sz="4" w:space="0" w:color="auto"/>
            </w:tcBorders>
            <w:shd w:val="clear" w:color="auto" w:fill="EEECE1"/>
          </w:tcPr>
          <w:p w:rsidR="001137EE" w:rsidRPr="00AA0EF5" w:rsidRDefault="001137EE" w:rsidP="00EF0FBD">
            <w:pPr>
              <w:rPr>
                <w:sz w:val="20"/>
                <w:szCs w:val="20"/>
              </w:rPr>
            </w:pPr>
            <w:r w:rsidRPr="00AA0EF5">
              <w:rPr>
                <w:sz w:val="20"/>
                <w:szCs w:val="20"/>
              </w:rPr>
              <w:t>SCH</w:t>
            </w:r>
          </w:p>
        </w:tc>
        <w:tc>
          <w:tcPr>
            <w:tcW w:w="1503" w:type="pct"/>
            <w:tcBorders>
              <w:bottom w:val="single" w:sz="4" w:space="0" w:color="auto"/>
              <w:right w:val="single" w:sz="4" w:space="0" w:color="auto"/>
            </w:tcBorders>
            <w:shd w:val="clear" w:color="auto" w:fill="EEECE1"/>
          </w:tcPr>
          <w:p w:rsidR="001137EE" w:rsidRPr="00AA0EF5" w:rsidRDefault="00956E98" w:rsidP="00956E98">
            <w:pPr>
              <w:jc w:val="center"/>
              <w:rPr>
                <w:sz w:val="20"/>
                <w:szCs w:val="20"/>
              </w:rPr>
            </w:pPr>
            <w:r w:rsidRPr="00AA0EF5">
              <w:rPr>
                <w:b/>
                <w:sz w:val="20"/>
                <w:szCs w:val="20"/>
              </w:rPr>
              <w:t>Comments</w:t>
            </w:r>
          </w:p>
        </w:tc>
      </w:tr>
      <w:tr w:rsidR="001137EE" w:rsidRPr="00AA0EF5" w:rsidTr="009F5990">
        <w:tc>
          <w:tcPr>
            <w:tcW w:w="487" w:type="pct"/>
            <w:tcBorders>
              <w:top w:val="single" w:sz="4" w:space="0" w:color="auto"/>
            </w:tcBorders>
          </w:tcPr>
          <w:p w:rsidR="001137EE" w:rsidRPr="00AA0EF5" w:rsidRDefault="00344BB4" w:rsidP="00EF0FBD">
            <w:r w:rsidRPr="00AA0EF5">
              <w:t>0525-50</w:t>
            </w:r>
            <w:r w:rsidR="009F5990">
              <w:t>0</w:t>
            </w:r>
          </w:p>
        </w:tc>
        <w:tc>
          <w:tcPr>
            <w:tcW w:w="808" w:type="pct"/>
            <w:tcBorders>
              <w:top w:val="single" w:sz="4" w:space="0" w:color="auto"/>
            </w:tcBorders>
          </w:tcPr>
          <w:p w:rsidR="001137EE" w:rsidRPr="00AA0EF5" w:rsidRDefault="00344BB4" w:rsidP="00EF0FBD">
            <w:r w:rsidRPr="00AA0EF5">
              <w:t>Beginning Italian I</w:t>
            </w:r>
          </w:p>
        </w:tc>
        <w:tc>
          <w:tcPr>
            <w:tcW w:w="373" w:type="pct"/>
            <w:tcBorders>
              <w:top w:val="single" w:sz="4" w:space="0" w:color="auto"/>
            </w:tcBorders>
          </w:tcPr>
          <w:p w:rsidR="001137EE" w:rsidRPr="00AA0EF5" w:rsidRDefault="00344BB4" w:rsidP="00EF0FBD">
            <w:r w:rsidRPr="00AA0EF5">
              <w:t>4</w:t>
            </w:r>
          </w:p>
        </w:tc>
        <w:tc>
          <w:tcPr>
            <w:tcW w:w="658" w:type="pct"/>
            <w:tcBorders>
              <w:top w:val="single" w:sz="4" w:space="0" w:color="auto"/>
            </w:tcBorders>
          </w:tcPr>
          <w:p w:rsidR="00682978" w:rsidRPr="00AA0EF5" w:rsidRDefault="002433E5" w:rsidP="00EF0FBD">
            <w:pPr>
              <w:pStyle w:val="MediumShading1-Accent11"/>
              <w:rPr>
                <w:rFonts w:ascii="Times New Roman" w:hAnsi="Times New Roman"/>
                <w:szCs w:val="20"/>
                <w:lang w:eastAsia="ar-SA"/>
              </w:rPr>
            </w:pPr>
            <w:r w:rsidRPr="00AA0EF5">
              <w:rPr>
                <w:rFonts w:ascii="Times New Roman" w:hAnsi="Times New Roman"/>
                <w:szCs w:val="20"/>
                <w:lang w:eastAsia="ar-SA"/>
              </w:rPr>
              <w:t xml:space="preserve">COLA-MLIT </w:t>
            </w:r>
          </w:p>
          <w:p w:rsidR="00EF0FBD" w:rsidRPr="00AA0EF5" w:rsidRDefault="002433E5" w:rsidP="00EF0FBD">
            <w:pPr>
              <w:pStyle w:val="MediumShading1-Accent11"/>
              <w:rPr>
                <w:rFonts w:ascii="Times New Roman" w:hAnsi="Times New Roman"/>
              </w:rPr>
            </w:pPr>
            <w:r w:rsidRPr="00AA0EF5">
              <w:rPr>
                <w:rFonts w:ascii="Times New Roman" w:hAnsi="Times New Roman"/>
                <w:szCs w:val="20"/>
                <w:lang w:eastAsia="ar-SA"/>
              </w:rPr>
              <w:t xml:space="preserve">201 </w:t>
            </w:r>
          </w:p>
          <w:p w:rsidR="001137EE" w:rsidRPr="00AA0EF5" w:rsidRDefault="001137EE" w:rsidP="00EF0FBD">
            <w:pPr>
              <w:rPr>
                <w:sz w:val="18"/>
                <w:szCs w:val="18"/>
              </w:rPr>
            </w:pPr>
          </w:p>
        </w:tc>
        <w:tc>
          <w:tcPr>
            <w:tcW w:w="808" w:type="pct"/>
            <w:tcBorders>
              <w:top w:val="single" w:sz="4" w:space="0" w:color="auto"/>
            </w:tcBorders>
          </w:tcPr>
          <w:p w:rsidR="001137EE" w:rsidRPr="00AA0EF5" w:rsidRDefault="002433E5" w:rsidP="00EF0FBD">
            <w:pPr>
              <w:rPr>
                <w:sz w:val="18"/>
                <w:szCs w:val="18"/>
              </w:rPr>
            </w:pPr>
            <w:r w:rsidRPr="00AA0EF5">
              <w:t>Beginning Italian I</w:t>
            </w:r>
          </w:p>
        </w:tc>
        <w:tc>
          <w:tcPr>
            <w:tcW w:w="362" w:type="pct"/>
            <w:tcBorders>
              <w:top w:val="single" w:sz="4" w:space="0" w:color="auto"/>
            </w:tcBorders>
          </w:tcPr>
          <w:p w:rsidR="001137EE" w:rsidRPr="00AA0EF5" w:rsidRDefault="002433E5" w:rsidP="00EF0FBD">
            <w:r w:rsidRPr="00AA0EF5">
              <w:t>4</w:t>
            </w:r>
          </w:p>
        </w:tc>
        <w:tc>
          <w:tcPr>
            <w:tcW w:w="1503" w:type="pct"/>
            <w:tcBorders>
              <w:top w:val="single" w:sz="4" w:space="0" w:color="auto"/>
            </w:tcBorders>
          </w:tcPr>
          <w:p w:rsidR="001137EE" w:rsidRPr="00AA0EF5" w:rsidRDefault="009F5990" w:rsidP="00EF0FBD">
            <w:r>
              <w:t>Replaces 0525-500 Beginning Italian I, and first half of 0525-501 Beginning Italian II</w:t>
            </w:r>
          </w:p>
        </w:tc>
      </w:tr>
      <w:tr w:rsidR="009F5990" w:rsidRPr="00AA0EF5" w:rsidTr="009F5990">
        <w:tc>
          <w:tcPr>
            <w:tcW w:w="487" w:type="pct"/>
            <w:tcBorders>
              <w:top w:val="single" w:sz="4" w:space="0" w:color="auto"/>
            </w:tcBorders>
          </w:tcPr>
          <w:p w:rsidR="009F5990" w:rsidRPr="00AA0EF5" w:rsidRDefault="009F5990" w:rsidP="00EF0FBD">
            <w:r>
              <w:t>0525-501</w:t>
            </w:r>
          </w:p>
        </w:tc>
        <w:tc>
          <w:tcPr>
            <w:tcW w:w="808" w:type="pct"/>
            <w:tcBorders>
              <w:top w:val="single" w:sz="4" w:space="0" w:color="auto"/>
            </w:tcBorders>
          </w:tcPr>
          <w:p w:rsidR="009F5990" w:rsidRPr="00AA0EF5" w:rsidRDefault="009F5990" w:rsidP="00EF0FBD">
            <w:r>
              <w:t>Beginning Italian II</w:t>
            </w:r>
          </w:p>
        </w:tc>
        <w:tc>
          <w:tcPr>
            <w:tcW w:w="373" w:type="pct"/>
            <w:tcBorders>
              <w:top w:val="single" w:sz="4" w:space="0" w:color="auto"/>
            </w:tcBorders>
          </w:tcPr>
          <w:p w:rsidR="009F5990" w:rsidRPr="00AA0EF5" w:rsidRDefault="009F5990" w:rsidP="00EF0FBD">
            <w:r>
              <w:t>4</w:t>
            </w:r>
          </w:p>
        </w:tc>
        <w:tc>
          <w:tcPr>
            <w:tcW w:w="658" w:type="pct"/>
            <w:tcBorders>
              <w:top w:val="single" w:sz="4" w:space="0" w:color="auto"/>
            </w:tcBorders>
          </w:tcPr>
          <w:p w:rsidR="009F5990" w:rsidRPr="00AA0EF5" w:rsidRDefault="009F5990" w:rsidP="00EF0FBD">
            <w:pPr>
              <w:pStyle w:val="MediumShading1-Accent11"/>
              <w:rPr>
                <w:rFonts w:ascii="Times New Roman" w:hAnsi="Times New Roman"/>
                <w:szCs w:val="20"/>
                <w:lang w:eastAsia="ar-SA"/>
              </w:rPr>
            </w:pPr>
          </w:p>
        </w:tc>
        <w:tc>
          <w:tcPr>
            <w:tcW w:w="808" w:type="pct"/>
            <w:tcBorders>
              <w:top w:val="single" w:sz="4" w:space="0" w:color="auto"/>
            </w:tcBorders>
          </w:tcPr>
          <w:p w:rsidR="009F5990" w:rsidRPr="00AA0EF5" w:rsidRDefault="009F5990" w:rsidP="00EF0FBD"/>
        </w:tc>
        <w:tc>
          <w:tcPr>
            <w:tcW w:w="362" w:type="pct"/>
            <w:tcBorders>
              <w:top w:val="single" w:sz="4" w:space="0" w:color="auto"/>
            </w:tcBorders>
          </w:tcPr>
          <w:p w:rsidR="009F5990" w:rsidRPr="00AA0EF5" w:rsidRDefault="009F5990" w:rsidP="00EF0FBD"/>
        </w:tc>
        <w:tc>
          <w:tcPr>
            <w:tcW w:w="1503" w:type="pct"/>
            <w:tcBorders>
              <w:top w:val="single" w:sz="4" w:space="0" w:color="auto"/>
            </w:tcBorders>
          </w:tcPr>
          <w:p w:rsidR="009F5990" w:rsidRPr="00AA0EF5" w:rsidRDefault="009F5990" w:rsidP="00EF0FBD"/>
        </w:tc>
      </w:tr>
      <w:tr w:rsidR="001137EE" w:rsidRPr="00AA0EF5" w:rsidTr="009F5990">
        <w:tc>
          <w:tcPr>
            <w:tcW w:w="487" w:type="pct"/>
          </w:tcPr>
          <w:p w:rsidR="001137EE" w:rsidRPr="00AA0EF5" w:rsidRDefault="00344BB4" w:rsidP="00EF0FBD">
            <w:r w:rsidRPr="00AA0EF5">
              <w:t>0525-502</w:t>
            </w:r>
          </w:p>
        </w:tc>
        <w:tc>
          <w:tcPr>
            <w:tcW w:w="808" w:type="pct"/>
          </w:tcPr>
          <w:p w:rsidR="001137EE" w:rsidRPr="00AA0EF5" w:rsidRDefault="00344BB4" w:rsidP="00EF0FBD">
            <w:r w:rsidRPr="00AA0EF5">
              <w:t>Beginning Italian III</w:t>
            </w:r>
          </w:p>
        </w:tc>
        <w:tc>
          <w:tcPr>
            <w:tcW w:w="373" w:type="pct"/>
          </w:tcPr>
          <w:p w:rsidR="001137EE" w:rsidRPr="00AA0EF5" w:rsidRDefault="00344BB4" w:rsidP="00EF0FBD">
            <w:r w:rsidRPr="00AA0EF5">
              <w:t>4</w:t>
            </w:r>
          </w:p>
        </w:tc>
        <w:tc>
          <w:tcPr>
            <w:tcW w:w="658" w:type="pct"/>
          </w:tcPr>
          <w:p w:rsidR="001137EE" w:rsidRPr="00AA0EF5" w:rsidRDefault="00EF0FBD" w:rsidP="002433E5">
            <w:pPr>
              <w:rPr>
                <w:sz w:val="18"/>
                <w:szCs w:val="18"/>
              </w:rPr>
            </w:pPr>
            <w:r w:rsidRPr="00AA0EF5">
              <w:rPr>
                <w:szCs w:val="20"/>
                <w:lang w:eastAsia="ar-SA"/>
              </w:rPr>
              <w:t xml:space="preserve">COLA-MLIT 202 </w:t>
            </w:r>
          </w:p>
        </w:tc>
        <w:tc>
          <w:tcPr>
            <w:tcW w:w="808" w:type="pct"/>
          </w:tcPr>
          <w:p w:rsidR="001137EE" w:rsidRPr="00AA0EF5" w:rsidRDefault="002433E5" w:rsidP="00EF0FBD">
            <w:pPr>
              <w:rPr>
                <w:sz w:val="18"/>
                <w:szCs w:val="18"/>
              </w:rPr>
            </w:pPr>
            <w:r w:rsidRPr="00AA0EF5">
              <w:t>Beginning Italian II</w:t>
            </w:r>
          </w:p>
        </w:tc>
        <w:tc>
          <w:tcPr>
            <w:tcW w:w="362" w:type="pct"/>
          </w:tcPr>
          <w:p w:rsidR="001137EE" w:rsidRPr="00AA0EF5" w:rsidRDefault="002433E5" w:rsidP="00EF0FBD">
            <w:r w:rsidRPr="00AA0EF5">
              <w:t>4</w:t>
            </w:r>
          </w:p>
        </w:tc>
        <w:tc>
          <w:tcPr>
            <w:tcW w:w="1503" w:type="pct"/>
          </w:tcPr>
          <w:p w:rsidR="001137EE" w:rsidRPr="00AA0EF5" w:rsidRDefault="009F5990" w:rsidP="00EF0FBD">
            <w:r>
              <w:t>Replaces second half of 0525</w:t>
            </w:r>
            <w:r w:rsidR="007E5DBD">
              <w:t>-5</w:t>
            </w:r>
            <w:r>
              <w:t xml:space="preserve">01 </w:t>
            </w:r>
            <w:r w:rsidR="007E5DBD">
              <w:t>Beginning Italian II, and 0525-5</w:t>
            </w:r>
            <w:r>
              <w:t>02 Beginning Italian III</w:t>
            </w:r>
          </w:p>
        </w:tc>
      </w:tr>
      <w:tr w:rsidR="001137EE" w:rsidRPr="00AA0EF5" w:rsidTr="009F5990">
        <w:tc>
          <w:tcPr>
            <w:tcW w:w="487" w:type="pct"/>
          </w:tcPr>
          <w:p w:rsidR="001137EE" w:rsidRPr="00AA0EF5" w:rsidRDefault="00344BB4" w:rsidP="00EF0FBD">
            <w:r w:rsidRPr="00AA0EF5">
              <w:t>0525-50</w:t>
            </w:r>
            <w:r w:rsidR="009F5990">
              <w:t>3</w:t>
            </w:r>
          </w:p>
        </w:tc>
        <w:tc>
          <w:tcPr>
            <w:tcW w:w="808" w:type="pct"/>
          </w:tcPr>
          <w:p w:rsidR="001137EE" w:rsidRPr="00AA0EF5" w:rsidRDefault="00344BB4" w:rsidP="00EF0FBD">
            <w:r w:rsidRPr="00AA0EF5">
              <w:t>Intermediate Italian I</w:t>
            </w:r>
          </w:p>
        </w:tc>
        <w:tc>
          <w:tcPr>
            <w:tcW w:w="373" w:type="pct"/>
          </w:tcPr>
          <w:p w:rsidR="001137EE" w:rsidRPr="00AA0EF5" w:rsidRDefault="00344BB4" w:rsidP="00EF0FBD">
            <w:r w:rsidRPr="00AA0EF5">
              <w:t>4</w:t>
            </w:r>
          </w:p>
        </w:tc>
        <w:tc>
          <w:tcPr>
            <w:tcW w:w="658" w:type="pct"/>
          </w:tcPr>
          <w:p w:rsidR="001137EE" w:rsidRPr="00AA0EF5" w:rsidRDefault="002433E5" w:rsidP="002433E5">
            <w:pPr>
              <w:rPr>
                <w:sz w:val="18"/>
                <w:szCs w:val="18"/>
              </w:rPr>
            </w:pPr>
            <w:r w:rsidRPr="00AA0EF5">
              <w:rPr>
                <w:szCs w:val="20"/>
                <w:lang w:val="it-IT" w:eastAsia="ar-SA"/>
              </w:rPr>
              <w:t xml:space="preserve">COLA-MLIT 301 </w:t>
            </w:r>
          </w:p>
        </w:tc>
        <w:tc>
          <w:tcPr>
            <w:tcW w:w="808" w:type="pct"/>
          </w:tcPr>
          <w:p w:rsidR="001137EE" w:rsidRPr="00AA0EF5" w:rsidRDefault="002433E5" w:rsidP="00EF0FBD">
            <w:pPr>
              <w:rPr>
                <w:sz w:val="18"/>
                <w:szCs w:val="18"/>
              </w:rPr>
            </w:pPr>
            <w:r w:rsidRPr="00AA0EF5">
              <w:rPr>
                <w:szCs w:val="20"/>
                <w:lang w:val="it-IT" w:eastAsia="ar-SA"/>
              </w:rPr>
              <w:t>Intermediate</w:t>
            </w:r>
            <w:r w:rsidRPr="00AA0EF5">
              <w:rPr>
                <w:lang w:val="it-IT"/>
              </w:rPr>
              <w:t xml:space="preserve"> </w:t>
            </w:r>
            <w:r w:rsidRPr="00AA0EF5">
              <w:t>Italian</w:t>
            </w:r>
            <w:r w:rsidRPr="00AA0EF5">
              <w:rPr>
                <w:lang w:val="it-IT"/>
              </w:rPr>
              <w:t xml:space="preserve"> I</w:t>
            </w:r>
          </w:p>
        </w:tc>
        <w:tc>
          <w:tcPr>
            <w:tcW w:w="362" w:type="pct"/>
          </w:tcPr>
          <w:p w:rsidR="001137EE" w:rsidRPr="00AA0EF5" w:rsidRDefault="002433E5" w:rsidP="00EF0FBD">
            <w:r w:rsidRPr="00AA0EF5">
              <w:t>3</w:t>
            </w:r>
          </w:p>
        </w:tc>
        <w:tc>
          <w:tcPr>
            <w:tcW w:w="1503" w:type="pct"/>
          </w:tcPr>
          <w:p w:rsidR="001137EE" w:rsidRPr="00AA0EF5" w:rsidRDefault="009F5990" w:rsidP="00EF0FBD">
            <w:r>
              <w:t xml:space="preserve">Replaces </w:t>
            </w:r>
            <w:r w:rsidR="007E5DBD">
              <w:t>0525-503 Intermediate Italian I, and first half of 0525-504 Intermediate Italian II</w:t>
            </w:r>
          </w:p>
        </w:tc>
      </w:tr>
      <w:tr w:rsidR="009F5990" w:rsidRPr="00AA0EF5" w:rsidTr="009F5990">
        <w:tc>
          <w:tcPr>
            <w:tcW w:w="487" w:type="pct"/>
          </w:tcPr>
          <w:p w:rsidR="009F5990" w:rsidRPr="00AA0EF5" w:rsidRDefault="009F5990" w:rsidP="00EF0FBD">
            <w:r>
              <w:t>0525-504</w:t>
            </w:r>
          </w:p>
        </w:tc>
        <w:tc>
          <w:tcPr>
            <w:tcW w:w="808" w:type="pct"/>
          </w:tcPr>
          <w:p w:rsidR="009F5990" w:rsidRPr="00AA0EF5" w:rsidRDefault="009F5990" w:rsidP="00EF0FBD">
            <w:r>
              <w:t>Intermediate Italian II</w:t>
            </w:r>
          </w:p>
        </w:tc>
        <w:tc>
          <w:tcPr>
            <w:tcW w:w="373" w:type="pct"/>
          </w:tcPr>
          <w:p w:rsidR="009F5990" w:rsidRPr="00AA0EF5" w:rsidRDefault="009F5990" w:rsidP="00EF0FBD">
            <w:r>
              <w:t>4</w:t>
            </w:r>
          </w:p>
        </w:tc>
        <w:tc>
          <w:tcPr>
            <w:tcW w:w="658" w:type="pct"/>
          </w:tcPr>
          <w:p w:rsidR="009F5990" w:rsidRPr="00AA0EF5" w:rsidRDefault="009F5990" w:rsidP="002433E5">
            <w:pPr>
              <w:rPr>
                <w:szCs w:val="20"/>
                <w:lang w:val="it-IT" w:eastAsia="ar-SA"/>
              </w:rPr>
            </w:pPr>
          </w:p>
        </w:tc>
        <w:tc>
          <w:tcPr>
            <w:tcW w:w="808" w:type="pct"/>
          </w:tcPr>
          <w:p w:rsidR="009F5990" w:rsidRPr="00AA0EF5" w:rsidRDefault="009F5990" w:rsidP="00EF0FBD">
            <w:pPr>
              <w:rPr>
                <w:szCs w:val="20"/>
                <w:lang w:val="it-IT" w:eastAsia="ar-SA"/>
              </w:rPr>
            </w:pPr>
          </w:p>
        </w:tc>
        <w:tc>
          <w:tcPr>
            <w:tcW w:w="362" w:type="pct"/>
          </w:tcPr>
          <w:p w:rsidR="009F5990" w:rsidRPr="00AA0EF5" w:rsidRDefault="009F5990" w:rsidP="00EF0FBD"/>
        </w:tc>
        <w:tc>
          <w:tcPr>
            <w:tcW w:w="1503" w:type="pct"/>
          </w:tcPr>
          <w:p w:rsidR="009F5990" w:rsidRPr="00AA0EF5" w:rsidRDefault="009F5990" w:rsidP="00EF0FBD"/>
        </w:tc>
      </w:tr>
      <w:tr w:rsidR="001137EE" w:rsidRPr="00AA0EF5" w:rsidTr="009F5990">
        <w:tc>
          <w:tcPr>
            <w:tcW w:w="487" w:type="pct"/>
          </w:tcPr>
          <w:p w:rsidR="001137EE" w:rsidRPr="00AA0EF5" w:rsidRDefault="00344BB4" w:rsidP="00EF0FBD">
            <w:r w:rsidRPr="00AA0EF5">
              <w:t>0525-505</w:t>
            </w:r>
          </w:p>
        </w:tc>
        <w:tc>
          <w:tcPr>
            <w:tcW w:w="808" w:type="pct"/>
          </w:tcPr>
          <w:p w:rsidR="001137EE" w:rsidRPr="00AA0EF5" w:rsidRDefault="00344BB4" w:rsidP="00EF0FBD">
            <w:r w:rsidRPr="00AA0EF5">
              <w:t>Intermediate Italian III</w:t>
            </w:r>
          </w:p>
        </w:tc>
        <w:tc>
          <w:tcPr>
            <w:tcW w:w="373" w:type="pct"/>
          </w:tcPr>
          <w:p w:rsidR="001137EE" w:rsidRPr="00AA0EF5" w:rsidRDefault="00344BB4" w:rsidP="00EF0FBD">
            <w:r w:rsidRPr="00AA0EF5">
              <w:t>4</w:t>
            </w:r>
          </w:p>
        </w:tc>
        <w:tc>
          <w:tcPr>
            <w:tcW w:w="658" w:type="pct"/>
          </w:tcPr>
          <w:p w:rsidR="001137EE" w:rsidRPr="00AA0EF5" w:rsidRDefault="002433E5" w:rsidP="002433E5">
            <w:pPr>
              <w:rPr>
                <w:sz w:val="18"/>
                <w:szCs w:val="18"/>
              </w:rPr>
            </w:pPr>
            <w:r w:rsidRPr="00AA0EF5">
              <w:rPr>
                <w:szCs w:val="20"/>
                <w:lang w:val="it-IT" w:eastAsia="ar-SA"/>
              </w:rPr>
              <w:t xml:space="preserve">COLA-MLIT 302 </w:t>
            </w:r>
          </w:p>
        </w:tc>
        <w:tc>
          <w:tcPr>
            <w:tcW w:w="808" w:type="pct"/>
          </w:tcPr>
          <w:p w:rsidR="001137EE" w:rsidRPr="00AA0EF5" w:rsidRDefault="002433E5" w:rsidP="00EF0FBD">
            <w:pPr>
              <w:rPr>
                <w:sz w:val="18"/>
                <w:szCs w:val="18"/>
              </w:rPr>
            </w:pPr>
            <w:r w:rsidRPr="00AA0EF5">
              <w:rPr>
                <w:szCs w:val="20"/>
                <w:lang w:val="it-IT" w:eastAsia="ar-SA"/>
              </w:rPr>
              <w:t xml:space="preserve">Intermediate </w:t>
            </w:r>
            <w:r w:rsidRPr="00AA0EF5">
              <w:t>Italian</w:t>
            </w:r>
            <w:r w:rsidRPr="00AA0EF5">
              <w:rPr>
                <w:szCs w:val="20"/>
                <w:lang w:val="it-IT" w:eastAsia="ar-SA"/>
              </w:rPr>
              <w:t xml:space="preserve"> II</w:t>
            </w:r>
          </w:p>
        </w:tc>
        <w:tc>
          <w:tcPr>
            <w:tcW w:w="362" w:type="pct"/>
          </w:tcPr>
          <w:p w:rsidR="001137EE" w:rsidRPr="00AA0EF5" w:rsidRDefault="002433E5" w:rsidP="00EF0FBD">
            <w:r w:rsidRPr="00AA0EF5">
              <w:t>3</w:t>
            </w:r>
          </w:p>
        </w:tc>
        <w:tc>
          <w:tcPr>
            <w:tcW w:w="1503" w:type="pct"/>
          </w:tcPr>
          <w:p w:rsidR="001137EE" w:rsidRPr="00AA0EF5" w:rsidRDefault="007E5DBD" w:rsidP="00EF0FBD">
            <w:r>
              <w:t>Replaces second half of 0525-504 Intermediate Italian II, and 0525-505 Intermediate Italian III</w:t>
            </w:r>
          </w:p>
          <w:p w:rsidR="00682978" w:rsidRPr="00AA0EF5" w:rsidRDefault="00682978" w:rsidP="00EF0FBD"/>
        </w:tc>
      </w:tr>
      <w:tr w:rsidR="00344BB4" w:rsidRPr="00AA0EF5" w:rsidTr="009F5990">
        <w:tc>
          <w:tcPr>
            <w:tcW w:w="487" w:type="pct"/>
          </w:tcPr>
          <w:p w:rsidR="00344BB4" w:rsidRPr="00AA0EF5" w:rsidRDefault="007E5DBD" w:rsidP="00EF0FBD">
            <w:r>
              <w:lastRenderedPageBreak/>
              <w:t>0525-506</w:t>
            </w:r>
          </w:p>
        </w:tc>
        <w:tc>
          <w:tcPr>
            <w:tcW w:w="808" w:type="pct"/>
          </w:tcPr>
          <w:p w:rsidR="00344BB4" w:rsidRPr="00AA0EF5" w:rsidRDefault="007E5DBD" w:rsidP="00EF0FBD">
            <w:r>
              <w:t>Advanced Italian I</w:t>
            </w:r>
          </w:p>
        </w:tc>
        <w:tc>
          <w:tcPr>
            <w:tcW w:w="373" w:type="pct"/>
          </w:tcPr>
          <w:p w:rsidR="00344BB4" w:rsidRPr="00AA0EF5" w:rsidRDefault="00344BB4" w:rsidP="00EF0FBD">
            <w:r w:rsidRPr="00AA0EF5">
              <w:t>4</w:t>
            </w:r>
          </w:p>
        </w:tc>
        <w:tc>
          <w:tcPr>
            <w:tcW w:w="658" w:type="pct"/>
          </w:tcPr>
          <w:p w:rsidR="00682978" w:rsidRPr="00AA0EF5" w:rsidRDefault="002433E5" w:rsidP="002433E5">
            <w:pPr>
              <w:rPr>
                <w:szCs w:val="20"/>
                <w:lang w:eastAsia="ar-SA"/>
              </w:rPr>
            </w:pPr>
            <w:r w:rsidRPr="00AA0EF5">
              <w:rPr>
                <w:szCs w:val="20"/>
                <w:lang w:eastAsia="ar-SA"/>
              </w:rPr>
              <w:t>COLA-MLIT</w:t>
            </w:r>
          </w:p>
          <w:p w:rsidR="00344BB4" w:rsidRPr="00AA0EF5" w:rsidRDefault="002433E5" w:rsidP="002433E5">
            <w:pPr>
              <w:rPr>
                <w:sz w:val="18"/>
                <w:szCs w:val="18"/>
              </w:rPr>
            </w:pPr>
            <w:r w:rsidRPr="00AA0EF5">
              <w:rPr>
                <w:szCs w:val="20"/>
                <w:lang w:eastAsia="ar-SA"/>
              </w:rPr>
              <w:t xml:space="preserve">401 </w:t>
            </w:r>
          </w:p>
        </w:tc>
        <w:tc>
          <w:tcPr>
            <w:tcW w:w="808" w:type="pct"/>
          </w:tcPr>
          <w:p w:rsidR="00344BB4" w:rsidRPr="00AA0EF5" w:rsidRDefault="002433E5" w:rsidP="00682978">
            <w:pPr>
              <w:ind w:left="-64" w:firstLine="64"/>
              <w:rPr>
                <w:sz w:val="18"/>
                <w:szCs w:val="18"/>
              </w:rPr>
            </w:pPr>
            <w:r w:rsidRPr="00AA0EF5">
              <w:t>Advanced Italian I</w:t>
            </w:r>
          </w:p>
        </w:tc>
        <w:tc>
          <w:tcPr>
            <w:tcW w:w="362" w:type="pct"/>
          </w:tcPr>
          <w:p w:rsidR="00344BB4" w:rsidRPr="00AA0EF5" w:rsidRDefault="002433E5" w:rsidP="00EF0FBD">
            <w:r w:rsidRPr="00AA0EF5">
              <w:t>3</w:t>
            </w:r>
          </w:p>
        </w:tc>
        <w:tc>
          <w:tcPr>
            <w:tcW w:w="1503" w:type="pct"/>
          </w:tcPr>
          <w:p w:rsidR="00344BB4" w:rsidRPr="00AA0EF5" w:rsidRDefault="007E5DBD" w:rsidP="00EF0FBD">
            <w:r>
              <w:t>Replaces 0525-506 Advanced Italian I, and first half of 0525-507 Advanced Italian II</w:t>
            </w:r>
          </w:p>
        </w:tc>
      </w:tr>
      <w:tr w:rsidR="007E5DBD" w:rsidRPr="00AA0EF5" w:rsidTr="009F5990">
        <w:tc>
          <w:tcPr>
            <w:tcW w:w="487" w:type="pct"/>
          </w:tcPr>
          <w:p w:rsidR="007E5DBD" w:rsidRDefault="007E5DBD" w:rsidP="00EF0FBD">
            <w:r>
              <w:t>0525-507</w:t>
            </w:r>
          </w:p>
        </w:tc>
        <w:tc>
          <w:tcPr>
            <w:tcW w:w="808" w:type="pct"/>
          </w:tcPr>
          <w:p w:rsidR="007E5DBD" w:rsidRDefault="007E5DBD" w:rsidP="00EF0FBD">
            <w:r>
              <w:t>Advanced Italian II</w:t>
            </w:r>
          </w:p>
        </w:tc>
        <w:tc>
          <w:tcPr>
            <w:tcW w:w="373" w:type="pct"/>
          </w:tcPr>
          <w:p w:rsidR="007E5DBD" w:rsidRPr="00AA0EF5" w:rsidRDefault="007E5DBD" w:rsidP="00EF0FBD">
            <w:r>
              <w:t>4</w:t>
            </w:r>
          </w:p>
        </w:tc>
        <w:tc>
          <w:tcPr>
            <w:tcW w:w="658" w:type="pct"/>
          </w:tcPr>
          <w:p w:rsidR="007E5DBD" w:rsidRPr="00AA0EF5" w:rsidRDefault="007E5DBD" w:rsidP="002433E5">
            <w:pPr>
              <w:rPr>
                <w:szCs w:val="20"/>
                <w:lang w:eastAsia="ar-SA"/>
              </w:rPr>
            </w:pPr>
          </w:p>
        </w:tc>
        <w:tc>
          <w:tcPr>
            <w:tcW w:w="808" w:type="pct"/>
          </w:tcPr>
          <w:p w:rsidR="007E5DBD" w:rsidRPr="00AA0EF5" w:rsidRDefault="007E5DBD" w:rsidP="00682978">
            <w:pPr>
              <w:ind w:left="-64" w:firstLine="64"/>
            </w:pPr>
          </w:p>
        </w:tc>
        <w:tc>
          <w:tcPr>
            <w:tcW w:w="362" w:type="pct"/>
          </w:tcPr>
          <w:p w:rsidR="007E5DBD" w:rsidRPr="00AA0EF5" w:rsidRDefault="007E5DBD" w:rsidP="00EF0FBD"/>
        </w:tc>
        <w:tc>
          <w:tcPr>
            <w:tcW w:w="1503" w:type="pct"/>
          </w:tcPr>
          <w:p w:rsidR="007E5DBD" w:rsidRPr="00AA0EF5" w:rsidRDefault="007E5DBD" w:rsidP="00EF0FBD"/>
        </w:tc>
      </w:tr>
      <w:tr w:rsidR="00344BB4" w:rsidRPr="00AA0EF5" w:rsidTr="009F5990">
        <w:tc>
          <w:tcPr>
            <w:tcW w:w="487" w:type="pct"/>
          </w:tcPr>
          <w:p w:rsidR="00344BB4" w:rsidRPr="00AA0EF5" w:rsidRDefault="00344BB4" w:rsidP="00682978">
            <w:r w:rsidRPr="00AA0EF5">
              <w:t>0525-50</w:t>
            </w:r>
            <w:r w:rsidR="00682978" w:rsidRPr="00AA0EF5">
              <w:t>8</w:t>
            </w:r>
          </w:p>
        </w:tc>
        <w:tc>
          <w:tcPr>
            <w:tcW w:w="808" w:type="pct"/>
          </w:tcPr>
          <w:p w:rsidR="00344BB4" w:rsidRPr="00AA0EF5" w:rsidRDefault="00344BB4" w:rsidP="00EF0FBD">
            <w:r w:rsidRPr="00AA0EF5">
              <w:t>Advanced Italian III</w:t>
            </w:r>
          </w:p>
        </w:tc>
        <w:tc>
          <w:tcPr>
            <w:tcW w:w="373" w:type="pct"/>
          </w:tcPr>
          <w:p w:rsidR="00344BB4" w:rsidRPr="00AA0EF5" w:rsidRDefault="00344BB4" w:rsidP="00EF0FBD">
            <w:r w:rsidRPr="00AA0EF5">
              <w:t>4</w:t>
            </w:r>
          </w:p>
        </w:tc>
        <w:tc>
          <w:tcPr>
            <w:tcW w:w="658" w:type="pct"/>
          </w:tcPr>
          <w:p w:rsidR="00344BB4" w:rsidRPr="00AA0EF5" w:rsidRDefault="002433E5" w:rsidP="002433E5">
            <w:pPr>
              <w:rPr>
                <w:sz w:val="18"/>
                <w:szCs w:val="18"/>
              </w:rPr>
            </w:pPr>
            <w:r w:rsidRPr="00AA0EF5">
              <w:rPr>
                <w:szCs w:val="20"/>
                <w:lang w:eastAsia="ar-SA"/>
              </w:rPr>
              <w:t xml:space="preserve">COLA-MLIT 402 </w:t>
            </w:r>
          </w:p>
        </w:tc>
        <w:tc>
          <w:tcPr>
            <w:tcW w:w="808" w:type="pct"/>
          </w:tcPr>
          <w:p w:rsidR="00344BB4" w:rsidRPr="00AA0EF5" w:rsidRDefault="002433E5" w:rsidP="00EF0FBD">
            <w:pPr>
              <w:rPr>
                <w:sz w:val="18"/>
                <w:szCs w:val="18"/>
              </w:rPr>
            </w:pPr>
            <w:r w:rsidRPr="00AA0EF5">
              <w:t>Advanced Italian II</w:t>
            </w:r>
          </w:p>
        </w:tc>
        <w:tc>
          <w:tcPr>
            <w:tcW w:w="362" w:type="pct"/>
          </w:tcPr>
          <w:p w:rsidR="00344BB4" w:rsidRPr="00AA0EF5" w:rsidRDefault="002433E5" w:rsidP="00EF0FBD">
            <w:r w:rsidRPr="00AA0EF5">
              <w:t>3</w:t>
            </w:r>
          </w:p>
        </w:tc>
        <w:tc>
          <w:tcPr>
            <w:tcW w:w="1503" w:type="pct"/>
          </w:tcPr>
          <w:p w:rsidR="00344BB4" w:rsidRPr="00AA0EF5" w:rsidRDefault="007E5DBD" w:rsidP="00EF0FBD">
            <w:r>
              <w:t>Replaces second half of 0525-507 Advanced Italian II, and 0525-508 Advanced Italian III</w:t>
            </w:r>
          </w:p>
        </w:tc>
      </w:tr>
      <w:tr w:rsidR="007E5DBD" w:rsidRPr="00AA0EF5" w:rsidTr="009F5990">
        <w:tc>
          <w:tcPr>
            <w:tcW w:w="487" w:type="pct"/>
          </w:tcPr>
          <w:p w:rsidR="007E5DBD" w:rsidRPr="00AA0EF5" w:rsidRDefault="007E5DBD" w:rsidP="00682978">
            <w:r w:rsidRPr="007E5DBD">
              <w:t>0504-447</w:t>
            </w:r>
            <w:r>
              <w:t xml:space="preserve"> </w:t>
            </w:r>
          </w:p>
        </w:tc>
        <w:tc>
          <w:tcPr>
            <w:tcW w:w="808" w:type="pct"/>
          </w:tcPr>
          <w:p w:rsidR="007E5DBD" w:rsidRPr="00AA0EF5" w:rsidRDefault="007E5DBD" w:rsidP="00EF0FBD">
            <w:r>
              <w:t>Special Topics: Literary and Cultural Studies</w:t>
            </w:r>
          </w:p>
        </w:tc>
        <w:tc>
          <w:tcPr>
            <w:tcW w:w="373" w:type="pct"/>
          </w:tcPr>
          <w:p w:rsidR="007E5DBD" w:rsidRPr="00AA0EF5" w:rsidRDefault="007E5DBD" w:rsidP="00EF0FBD">
            <w:r>
              <w:t>4</w:t>
            </w:r>
          </w:p>
        </w:tc>
        <w:tc>
          <w:tcPr>
            <w:tcW w:w="658" w:type="pct"/>
          </w:tcPr>
          <w:p w:rsidR="007E5DBD" w:rsidRPr="00AA0EF5" w:rsidRDefault="007E5DBD" w:rsidP="002433E5">
            <w:pPr>
              <w:rPr>
                <w:szCs w:val="20"/>
                <w:lang w:eastAsia="ar-SA"/>
              </w:rPr>
            </w:pPr>
            <w:r>
              <w:rPr>
                <w:szCs w:val="20"/>
                <w:lang w:eastAsia="ar-SA"/>
              </w:rPr>
              <w:t>COLA-ENGL 400</w:t>
            </w:r>
          </w:p>
        </w:tc>
        <w:tc>
          <w:tcPr>
            <w:tcW w:w="808" w:type="pct"/>
          </w:tcPr>
          <w:p w:rsidR="007E5DBD" w:rsidRPr="00AA0EF5" w:rsidRDefault="007E5DBD" w:rsidP="00EF0FBD">
            <w:r w:rsidRPr="007E5DBD">
              <w:t>Special Topics: Literary and Cultural Studies</w:t>
            </w:r>
          </w:p>
        </w:tc>
        <w:tc>
          <w:tcPr>
            <w:tcW w:w="362" w:type="pct"/>
          </w:tcPr>
          <w:p w:rsidR="007E5DBD" w:rsidRPr="00AA0EF5" w:rsidRDefault="007E5DBD" w:rsidP="00EF0FBD">
            <w:r>
              <w:t>3</w:t>
            </w:r>
          </w:p>
        </w:tc>
        <w:tc>
          <w:tcPr>
            <w:tcW w:w="1503" w:type="pct"/>
          </w:tcPr>
          <w:p w:rsidR="007E5DBD" w:rsidRDefault="007E5DBD" w:rsidP="00EF0FBD">
            <w:r>
              <w:t>Applicable when the course deals with Italian literature</w:t>
            </w: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MediumShading1-Accent11"/>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MediumGrid1-Accent21"/>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MediumGrid1-Accent21"/>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MediumGrid1-Accent21"/>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MediumGrid1-Accent21"/>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MediumGrid1-Accent21"/>
        <w:numPr>
          <w:ilvl w:val="2"/>
          <w:numId w:val="18"/>
        </w:numPr>
      </w:pPr>
      <w:r w:rsidRPr="00077876">
        <w:t xml:space="preserve">students ineligible for the proposed minor will be identified; </w:t>
      </w:r>
    </w:p>
    <w:p w:rsidR="00ED2094" w:rsidRPr="00077876" w:rsidRDefault="00ED2094" w:rsidP="00ED2094">
      <w:pPr>
        <w:pStyle w:val="MediumGrid1-Accent21"/>
        <w:numPr>
          <w:ilvl w:val="2"/>
          <w:numId w:val="18"/>
        </w:numPr>
      </w:pPr>
      <w:r w:rsidRPr="00077876">
        <w:t xml:space="preserve">prerequisites, if any, will be identified; </w:t>
      </w:r>
    </w:p>
    <w:p w:rsidR="00ED2094" w:rsidRPr="00077876" w:rsidRDefault="00ED2094" w:rsidP="00ED2094">
      <w:pPr>
        <w:pStyle w:val="MediumGrid1-Accent21"/>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MediumGrid1-Accent21"/>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MediumGrid1-Accent21"/>
        <w:numPr>
          <w:ilvl w:val="2"/>
          <w:numId w:val="18"/>
        </w:numPr>
      </w:pPr>
      <w:r w:rsidRPr="00077876">
        <w:t xml:space="preserve">enrolling students in the minor (as space permits); </w:t>
      </w:r>
    </w:p>
    <w:p w:rsidR="00ED2094" w:rsidRPr="00077876" w:rsidRDefault="00ED2094" w:rsidP="00ED2094">
      <w:pPr>
        <w:pStyle w:val="MediumGrid1-Accent21"/>
        <w:numPr>
          <w:ilvl w:val="2"/>
          <w:numId w:val="18"/>
        </w:numPr>
      </w:pPr>
      <w:r w:rsidRPr="00077876">
        <w:t xml:space="preserve">monitoring students progress toward completion of the minor; </w:t>
      </w:r>
    </w:p>
    <w:p w:rsidR="00ED2094" w:rsidRPr="00077876" w:rsidRDefault="00ED2094" w:rsidP="00ED2094">
      <w:pPr>
        <w:pStyle w:val="MediumGrid1-Accent21"/>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MediumGrid1-Accent21"/>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MediumGrid1-Accent21"/>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MediumGrid1-Accent21"/>
        <w:ind w:left="1440"/>
      </w:pPr>
    </w:p>
    <w:p w:rsidR="00ED2094" w:rsidRPr="00077876" w:rsidRDefault="00ED2094" w:rsidP="00ED2094">
      <w:pPr>
        <w:pStyle w:val="MediumGrid1-Accent21"/>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B4" w:rsidRDefault="00C11BB4">
      <w:r>
        <w:separator/>
      </w:r>
    </w:p>
  </w:endnote>
  <w:endnote w:type="continuationSeparator" w:id="0">
    <w:p w:rsidR="00C11BB4" w:rsidRDefault="00C1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E5" w:rsidRDefault="002433E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3E5" w:rsidRDefault="002433E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E5" w:rsidRDefault="002433E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242">
      <w:rPr>
        <w:rStyle w:val="PageNumber"/>
        <w:noProof/>
      </w:rPr>
      <w:t>9</w:t>
    </w:r>
    <w:r>
      <w:rPr>
        <w:rStyle w:val="PageNumber"/>
      </w:rPr>
      <w:fldChar w:fldCharType="end"/>
    </w:r>
  </w:p>
  <w:p w:rsidR="002433E5" w:rsidRDefault="002433E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B4" w:rsidRDefault="00C11BB4">
      <w:r>
        <w:separator/>
      </w:r>
    </w:p>
  </w:footnote>
  <w:footnote w:type="continuationSeparator" w:id="0">
    <w:p w:rsidR="00C11BB4" w:rsidRDefault="00C11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E5" w:rsidRDefault="0024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E5" w:rsidRDefault="0024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E5" w:rsidRDefault="0024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7EC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9"/>
  </w:num>
  <w:num w:numId="4">
    <w:abstractNumId w:val="3"/>
  </w:num>
  <w:num w:numId="5">
    <w:abstractNumId w:val="15"/>
  </w:num>
  <w:num w:numId="6">
    <w:abstractNumId w:val="1"/>
  </w:num>
  <w:num w:numId="7">
    <w:abstractNumId w:val="16"/>
  </w:num>
  <w:num w:numId="8">
    <w:abstractNumId w:val="11"/>
  </w:num>
  <w:num w:numId="9">
    <w:abstractNumId w:val="2"/>
  </w:num>
  <w:num w:numId="10">
    <w:abstractNumId w:val="17"/>
  </w:num>
  <w:num w:numId="11">
    <w:abstractNumId w:val="4"/>
  </w:num>
  <w:num w:numId="12">
    <w:abstractNumId w:val="13"/>
  </w:num>
  <w:num w:numId="13">
    <w:abstractNumId w:val="7"/>
  </w:num>
  <w:num w:numId="14">
    <w:abstractNumId w:val="8"/>
  </w:num>
  <w:num w:numId="15">
    <w:abstractNumId w:val="5"/>
  </w:num>
  <w:num w:numId="16">
    <w:abstractNumId w:val="12"/>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679F"/>
    <w:rsid w:val="00036190"/>
    <w:rsid w:val="000361DE"/>
    <w:rsid w:val="00043483"/>
    <w:rsid w:val="00050377"/>
    <w:rsid w:val="00062797"/>
    <w:rsid w:val="00083024"/>
    <w:rsid w:val="0009269F"/>
    <w:rsid w:val="000A7FDA"/>
    <w:rsid w:val="00100CD2"/>
    <w:rsid w:val="001137EE"/>
    <w:rsid w:val="00133B84"/>
    <w:rsid w:val="00137B34"/>
    <w:rsid w:val="001634DB"/>
    <w:rsid w:val="00174AD6"/>
    <w:rsid w:val="00176947"/>
    <w:rsid w:val="00180F7B"/>
    <w:rsid w:val="001836C8"/>
    <w:rsid w:val="00192218"/>
    <w:rsid w:val="001934A6"/>
    <w:rsid w:val="00193B85"/>
    <w:rsid w:val="001B32CE"/>
    <w:rsid w:val="001C50C8"/>
    <w:rsid w:val="001C6459"/>
    <w:rsid w:val="001C720B"/>
    <w:rsid w:val="001D62D1"/>
    <w:rsid w:val="001D78B1"/>
    <w:rsid w:val="001E0C1B"/>
    <w:rsid w:val="001E4419"/>
    <w:rsid w:val="002068F6"/>
    <w:rsid w:val="002150DD"/>
    <w:rsid w:val="00221E72"/>
    <w:rsid w:val="0022219C"/>
    <w:rsid w:val="00226025"/>
    <w:rsid w:val="00235A06"/>
    <w:rsid w:val="00242BB9"/>
    <w:rsid w:val="002431D9"/>
    <w:rsid w:val="002433E5"/>
    <w:rsid w:val="002442D2"/>
    <w:rsid w:val="002535CB"/>
    <w:rsid w:val="00254673"/>
    <w:rsid w:val="002546A5"/>
    <w:rsid w:val="002730E7"/>
    <w:rsid w:val="002A3328"/>
    <w:rsid w:val="002A6A0D"/>
    <w:rsid w:val="002B1C5B"/>
    <w:rsid w:val="002B61C5"/>
    <w:rsid w:val="002B6A3B"/>
    <w:rsid w:val="002C260F"/>
    <w:rsid w:val="002C2A20"/>
    <w:rsid w:val="002C3564"/>
    <w:rsid w:val="002C479A"/>
    <w:rsid w:val="002D0228"/>
    <w:rsid w:val="002E4DF9"/>
    <w:rsid w:val="002F4796"/>
    <w:rsid w:val="002F6290"/>
    <w:rsid w:val="002F7D30"/>
    <w:rsid w:val="00310BBD"/>
    <w:rsid w:val="00315CA9"/>
    <w:rsid w:val="00324F01"/>
    <w:rsid w:val="0033060F"/>
    <w:rsid w:val="00344BB4"/>
    <w:rsid w:val="0035565C"/>
    <w:rsid w:val="00360D55"/>
    <w:rsid w:val="0037110B"/>
    <w:rsid w:val="00380C30"/>
    <w:rsid w:val="003C1322"/>
    <w:rsid w:val="003D3B2D"/>
    <w:rsid w:val="003D4A1A"/>
    <w:rsid w:val="003F0232"/>
    <w:rsid w:val="003F066E"/>
    <w:rsid w:val="00406B24"/>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1A5B"/>
    <w:rsid w:val="0058506E"/>
    <w:rsid w:val="0058705F"/>
    <w:rsid w:val="00597DC2"/>
    <w:rsid w:val="005A024F"/>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475D5"/>
    <w:rsid w:val="00666C45"/>
    <w:rsid w:val="00680121"/>
    <w:rsid w:val="00682978"/>
    <w:rsid w:val="006878C0"/>
    <w:rsid w:val="00690DA6"/>
    <w:rsid w:val="006B1BDD"/>
    <w:rsid w:val="006B2661"/>
    <w:rsid w:val="006D4AEA"/>
    <w:rsid w:val="006D7F32"/>
    <w:rsid w:val="006F4356"/>
    <w:rsid w:val="00713507"/>
    <w:rsid w:val="00720DF5"/>
    <w:rsid w:val="007277CF"/>
    <w:rsid w:val="00737682"/>
    <w:rsid w:val="0075201C"/>
    <w:rsid w:val="007702CD"/>
    <w:rsid w:val="00771A19"/>
    <w:rsid w:val="00780FE6"/>
    <w:rsid w:val="0078492C"/>
    <w:rsid w:val="007873EC"/>
    <w:rsid w:val="007A50AF"/>
    <w:rsid w:val="007B2757"/>
    <w:rsid w:val="007D4643"/>
    <w:rsid w:val="007D4C4E"/>
    <w:rsid w:val="007D6BD0"/>
    <w:rsid w:val="007E2BA3"/>
    <w:rsid w:val="007E5DBD"/>
    <w:rsid w:val="007E7CF3"/>
    <w:rsid w:val="007F072F"/>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9F5990"/>
    <w:rsid w:val="00A21C31"/>
    <w:rsid w:val="00A23A9A"/>
    <w:rsid w:val="00A27305"/>
    <w:rsid w:val="00A32ADA"/>
    <w:rsid w:val="00A413E9"/>
    <w:rsid w:val="00A77F3E"/>
    <w:rsid w:val="00A927E3"/>
    <w:rsid w:val="00A97989"/>
    <w:rsid w:val="00AA0EF5"/>
    <w:rsid w:val="00AA1967"/>
    <w:rsid w:val="00AA5239"/>
    <w:rsid w:val="00AB7DC7"/>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A689D"/>
    <w:rsid w:val="00BB2165"/>
    <w:rsid w:val="00BE2FB7"/>
    <w:rsid w:val="00BE7777"/>
    <w:rsid w:val="00C00351"/>
    <w:rsid w:val="00C05B6B"/>
    <w:rsid w:val="00C11BB4"/>
    <w:rsid w:val="00C15035"/>
    <w:rsid w:val="00C20384"/>
    <w:rsid w:val="00C21038"/>
    <w:rsid w:val="00C23E36"/>
    <w:rsid w:val="00C259D6"/>
    <w:rsid w:val="00C2660B"/>
    <w:rsid w:val="00C35EAD"/>
    <w:rsid w:val="00C57DB2"/>
    <w:rsid w:val="00C61822"/>
    <w:rsid w:val="00C65652"/>
    <w:rsid w:val="00C75863"/>
    <w:rsid w:val="00C7588D"/>
    <w:rsid w:val="00C7667A"/>
    <w:rsid w:val="00C8073F"/>
    <w:rsid w:val="00C860C9"/>
    <w:rsid w:val="00CA4365"/>
    <w:rsid w:val="00CB5F90"/>
    <w:rsid w:val="00CB65E7"/>
    <w:rsid w:val="00CF0896"/>
    <w:rsid w:val="00D04F48"/>
    <w:rsid w:val="00D078E4"/>
    <w:rsid w:val="00D1110D"/>
    <w:rsid w:val="00D25B01"/>
    <w:rsid w:val="00D46DED"/>
    <w:rsid w:val="00DB50FD"/>
    <w:rsid w:val="00DF4959"/>
    <w:rsid w:val="00E02364"/>
    <w:rsid w:val="00E151D0"/>
    <w:rsid w:val="00E47052"/>
    <w:rsid w:val="00E50602"/>
    <w:rsid w:val="00E55C0D"/>
    <w:rsid w:val="00E65D20"/>
    <w:rsid w:val="00E665D0"/>
    <w:rsid w:val="00E83AE9"/>
    <w:rsid w:val="00EB1E2D"/>
    <w:rsid w:val="00EB2242"/>
    <w:rsid w:val="00EB4A0C"/>
    <w:rsid w:val="00ED2094"/>
    <w:rsid w:val="00EF0FBD"/>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Medium Grid 1" w:semiHidden="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customStyle="1" w:styleId="MediumGrid1-Accent21">
    <w:name w:val="Medium Grid 1 - Accent 21"/>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customStyle="1" w:styleId="MediumShading1-Accent11">
    <w:name w:val="Medium Shading 1 - Accent 11"/>
    <w:uiPriority w:val="99"/>
    <w:qFormat/>
    <w:rsid w:val="00C00351"/>
    <w:rPr>
      <w:rFonts w:ascii="Calibri" w:eastAsia="Calibri" w:hAnsi="Calibri"/>
      <w:sz w:val="22"/>
      <w:szCs w:val="22"/>
    </w:rPr>
  </w:style>
  <w:style w:type="character" w:customStyle="1" w:styleId="LightGrid-Accent11">
    <w:name w:val="Light Grid - Accent 11"/>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character" w:customStyle="1" w:styleId="apple-converted-space">
    <w:name w:val="apple-converted-space"/>
    <w:basedOn w:val="DefaultParagraphFont"/>
    <w:rsid w:val="001836C8"/>
  </w:style>
  <w:style w:type="character" w:styleId="Emphasis">
    <w:name w:val="Emphasis"/>
    <w:basedOn w:val="DefaultParagraphFont"/>
    <w:uiPriority w:val="20"/>
    <w:qFormat/>
    <w:rsid w:val="001836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Medium Grid 1" w:semiHidden="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customStyle="1" w:styleId="MediumGrid1-Accent21">
    <w:name w:val="Medium Grid 1 - Accent 21"/>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customStyle="1" w:styleId="MediumShading1-Accent11">
    <w:name w:val="Medium Shading 1 - Accent 11"/>
    <w:uiPriority w:val="99"/>
    <w:qFormat/>
    <w:rsid w:val="00C00351"/>
    <w:rPr>
      <w:rFonts w:ascii="Calibri" w:eastAsia="Calibri" w:hAnsi="Calibri"/>
      <w:sz w:val="22"/>
      <w:szCs w:val="22"/>
    </w:rPr>
  </w:style>
  <w:style w:type="character" w:customStyle="1" w:styleId="LightGrid-Accent11">
    <w:name w:val="Light Grid - Accent 11"/>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character" w:customStyle="1" w:styleId="apple-converted-space">
    <w:name w:val="apple-converted-space"/>
    <w:basedOn w:val="DefaultParagraphFont"/>
    <w:rsid w:val="001836C8"/>
  </w:style>
  <w:style w:type="character" w:styleId="Emphasis">
    <w:name w:val="Emphasis"/>
    <w:basedOn w:val="DefaultParagraphFont"/>
    <w:uiPriority w:val="20"/>
    <w:qFormat/>
    <w:rsid w:val="00183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7B96-B882-44B6-8C8F-9F9430AC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1858</Words>
  <Characters>10595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2015-06-25T12:47:00Z</dcterms:created>
  <dcterms:modified xsi:type="dcterms:W3CDTF">2015-06-25T12:47:00Z</dcterms:modified>
</cp:coreProperties>
</file>