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20" w:rsidRPr="002A0441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jc w:val="center"/>
        <w:rPr>
          <w:rFonts w:eastAsia="Times New Roman" w:cs="Times New Roman"/>
          <w:b/>
          <w:sz w:val="20"/>
          <w:szCs w:val="20"/>
        </w:rPr>
      </w:pPr>
      <w:r w:rsidRPr="00C52120">
        <w:rPr>
          <w:rFonts w:eastAsia="Times New Roman" w:cs="Times New Roman"/>
          <w:b/>
          <w:sz w:val="20"/>
          <w:szCs w:val="20"/>
        </w:rPr>
        <w:t>T</w:t>
      </w:r>
      <w:r w:rsidR="004F5A6B">
        <w:rPr>
          <w:rFonts w:eastAsia="Times New Roman" w:cs="Times New Roman"/>
          <w:b/>
          <w:sz w:val="20"/>
          <w:szCs w:val="20"/>
        </w:rPr>
        <w:t>ABLE OF CONTENTS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jc w:val="center"/>
        <w:rPr>
          <w:rFonts w:eastAsia="Times New Roman" w:cs="Times New Roman"/>
          <w:sz w:val="20"/>
          <w:szCs w:val="20"/>
        </w:rPr>
      </w:pP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Glossary of</w:t>
      </w:r>
      <w:r w:rsidR="00F55A51">
        <w:rPr>
          <w:rFonts w:eastAsia="Times New Roman" w:cs="Times New Roman"/>
          <w:sz w:val="20"/>
          <w:szCs w:val="20"/>
        </w:rPr>
        <w:t xml:space="preserve"> Terms</w:t>
      </w:r>
      <w:r w:rsidR="00F55A51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1.</w:t>
      </w:r>
      <w:r w:rsidR="00F55A51">
        <w:rPr>
          <w:rFonts w:eastAsia="Times New Roman" w:cs="Times New Roman"/>
          <w:sz w:val="20"/>
          <w:szCs w:val="20"/>
        </w:rPr>
        <w:tab/>
      </w:r>
      <w:r w:rsidRPr="00C52120">
        <w:rPr>
          <w:rFonts w:eastAsia="Times New Roman" w:cs="Times New Roman"/>
          <w:sz w:val="20"/>
          <w:szCs w:val="20"/>
        </w:rPr>
        <w:t>Program Description and Purpose</w:t>
      </w:r>
      <w:r w:rsidR="00F55A51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>Pg. XX</w:t>
      </w:r>
    </w:p>
    <w:p w:rsidR="00C52120" w:rsidRPr="00F55A51" w:rsidRDefault="00C52120" w:rsidP="002F3511">
      <w:pPr>
        <w:pStyle w:val="ListParagraph"/>
        <w:numPr>
          <w:ilvl w:val="0"/>
          <w:numId w:val="8"/>
        </w:numPr>
        <w:tabs>
          <w:tab w:val="left" w:pos="360"/>
          <w:tab w:val="right" w:leader="dot" w:pos="9907"/>
        </w:tabs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F55A51">
        <w:rPr>
          <w:rFonts w:eastAsia="Times New Roman" w:cs="Times New Roman"/>
          <w:sz w:val="20"/>
          <w:szCs w:val="20"/>
        </w:rPr>
        <w:t>Program description as it will appear in the course catalog</w:t>
      </w:r>
      <w:r w:rsidR="00F55A51" w:rsidRPr="00F55A51">
        <w:rPr>
          <w:rFonts w:eastAsia="Times New Roman" w:cs="Times New Roman"/>
          <w:sz w:val="20"/>
          <w:szCs w:val="20"/>
        </w:rPr>
        <w:tab/>
      </w:r>
      <w:r w:rsidRPr="00F55A51">
        <w:rPr>
          <w:rFonts w:eastAsia="Times New Roman" w:cs="Times New Roman"/>
          <w:sz w:val="20"/>
          <w:szCs w:val="20"/>
        </w:rPr>
        <w:t>Pg. XX</w:t>
      </w:r>
    </w:p>
    <w:p w:rsidR="00C52120" w:rsidRPr="00F55A51" w:rsidRDefault="00C52120" w:rsidP="002F3511">
      <w:pPr>
        <w:pStyle w:val="ListParagraph"/>
        <w:numPr>
          <w:ilvl w:val="0"/>
          <w:numId w:val="8"/>
        </w:numPr>
        <w:tabs>
          <w:tab w:val="left" w:pos="360"/>
          <w:tab w:val="right" w:leader="dot" w:pos="9907"/>
        </w:tabs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F55A51">
        <w:rPr>
          <w:rFonts w:eastAsia="Times New Roman" w:cs="Times New Roman"/>
          <w:sz w:val="20"/>
          <w:szCs w:val="20"/>
        </w:rPr>
        <w:t>Educational and Career Outcomes</w:t>
      </w:r>
      <w:r w:rsidR="00F55A51" w:rsidRPr="00F55A51">
        <w:rPr>
          <w:rFonts w:eastAsia="Times New Roman" w:cs="Times New Roman"/>
          <w:sz w:val="20"/>
          <w:szCs w:val="20"/>
        </w:rPr>
        <w:tab/>
      </w:r>
      <w:r w:rsidRPr="00F55A51">
        <w:rPr>
          <w:rFonts w:eastAsia="Times New Roman" w:cs="Times New Roman"/>
          <w:sz w:val="20"/>
          <w:szCs w:val="20"/>
        </w:rPr>
        <w:t>Pg. XX</w:t>
      </w:r>
    </w:p>
    <w:p w:rsidR="00C52120" w:rsidRPr="00F55A51" w:rsidRDefault="00C52120" w:rsidP="002F3511">
      <w:pPr>
        <w:pStyle w:val="ListParagraph"/>
        <w:numPr>
          <w:ilvl w:val="0"/>
          <w:numId w:val="8"/>
        </w:numPr>
        <w:tabs>
          <w:tab w:val="left" w:pos="360"/>
          <w:tab w:val="right" w:leader="dot" w:pos="9907"/>
        </w:tabs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F55A51">
        <w:rPr>
          <w:rFonts w:eastAsia="Times New Roman" w:cs="Times New Roman"/>
          <w:sz w:val="20"/>
          <w:szCs w:val="20"/>
        </w:rPr>
        <w:t xml:space="preserve">Program Fit with Mission, Vision, </w:t>
      </w:r>
      <w:r w:rsidR="0045334D" w:rsidRPr="00F55A51">
        <w:rPr>
          <w:rFonts w:eastAsia="Times New Roman" w:cs="Times New Roman"/>
          <w:sz w:val="20"/>
          <w:szCs w:val="20"/>
        </w:rPr>
        <w:t>and Values</w:t>
      </w:r>
      <w:r w:rsidR="00F55A51" w:rsidRPr="00F55A51">
        <w:rPr>
          <w:rFonts w:eastAsia="Times New Roman" w:cs="Times New Roman"/>
          <w:sz w:val="20"/>
          <w:szCs w:val="20"/>
        </w:rPr>
        <w:tab/>
      </w:r>
      <w:r w:rsidR="00A81766" w:rsidRPr="00F55A51">
        <w:rPr>
          <w:rFonts w:eastAsia="Times New Roman" w:cs="Times New Roman"/>
          <w:sz w:val="20"/>
          <w:szCs w:val="20"/>
        </w:rPr>
        <w:t>Pg.</w:t>
      </w:r>
      <w:r w:rsidRPr="00F55A51">
        <w:rPr>
          <w:rFonts w:eastAsia="Times New Roman" w:cs="Times New Roman"/>
          <w:sz w:val="20"/>
          <w:szCs w:val="20"/>
        </w:rPr>
        <w:t xml:space="preserve"> XX</w:t>
      </w:r>
    </w:p>
    <w:p w:rsidR="00C52120" w:rsidRPr="00F55A51" w:rsidRDefault="00C52120" w:rsidP="002F3511">
      <w:pPr>
        <w:pStyle w:val="ListParagraph"/>
        <w:numPr>
          <w:ilvl w:val="0"/>
          <w:numId w:val="8"/>
        </w:numPr>
        <w:tabs>
          <w:tab w:val="left" w:pos="360"/>
          <w:tab w:val="right" w:leader="dot" w:pos="9907"/>
        </w:tabs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F55A51">
        <w:rPr>
          <w:rFonts w:eastAsia="Times New Roman" w:cs="Times New Roman"/>
          <w:sz w:val="20"/>
          <w:szCs w:val="20"/>
        </w:rPr>
        <w:t>Justification and documented need for this program and its contribution to RIT strategic plan and key</w:t>
      </w:r>
      <w:r w:rsidR="00F55A51" w:rsidRPr="00F55A51">
        <w:rPr>
          <w:rFonts w:eastAsia="Times New Roman" w:cs="Times New Roman"/>
          <w:sz w:val="20"/>
          <w:szCs w:val="20"/>
        </w:rPr>
        <w:t xml:space="preserve"> </w:t>
      </w:r>
      <w:r w:rsidR="002F3511">
        <w:rPr>
          <w:rFonts w:eastAsia="Times New Roman" w:cs="Times New Roman"/>
          <w:sz w:val="20"/>
          <w:szCs w:val="20"/>
        </w:rPr>
        <w:br/>
      </w:r>
      <w:bookmarkStart w:id="0" w:name="_GoBack"/>
      <w:bookmarkEnd w:id="0"/>
      <w:r w:rsidRPr="00F55A51">
        <w:rPr>
          <w:rFonts w:eastAsia="Times New Roman" w:cs="Times New Roman"/>
          <w:sz w:val="20"/>
          <w:szCs w:val="20"/>
        </w:rPr>
        <w:t>result areas</w:t>
      </w:r>
      <w:r w:rsidR="00F55A51" w:rsidRPr="00F55A51">
        <w:rPr>
          <w:rFonts w:eastAsia="Times New Roman" w:cs="Times New Roman"/>
          <w:sz w:val="20"/>
          <w:szCs w:val="20"/>
        </w:rPr>
        <w:tab/>
      </w:r>
      <w:r w:rsidRPr="00F55A51">
        <w:rPr>
          <w:rFonts w:eastAsia="Times New Roman" w:cs="Times New Roman"/>
          <w:sz w:val="20"/>
          <w:szCs w:val="20"/>
        </w:rPr>
        <w:t>Pg. XX</w:t>
      </w:r>
    </w:p>
    <w:p w:rsidR="00C52120" w:rsidRPr="00F55A51" w:rsidRDefault="00C52120" w:rsidP="002F3511">
      <w:pPr>
        <w:pStyle w:val="ListParagraph"/>
        <w:numPr>
          <w:ilvl w:val="0"/>
          <w:numId w:val="8"/>
        </w:numPr>
        <w:tabs>
          <w:tab w:val="left" w:pos="360"/>
          <w:tab w:val="right" w:leader="dot" w:pos="9907"/>
        </w:tabs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F55A51">
        <w:rPr>
          <w:rFonts w:eastAsia="Times New Roman" w:cs="Times New Roman"/>
          <w:sz w:val="20"/>
          <w:szCs w:val="20"/>
        </w:rPr>
        <w:t>Curricular features that support scholarship, research, creativity and emerging disciplines</w:t>
      </w:r>
      <w:r w:rsidR="00F55A51" w:rsidRPr="00F55A51">
        <w:rPr>
          <w:rFonts w:eastAsia="Times New Roman" w:cs="Times New Roman"/>
          <w:sz w:val="20"/>
          <w:szCs w:val="20"/>
        </w:rPr>
        <w:tab/>
      </w:r>
      <w:r w:rsidR="003B0BB2" w:rsidRPr="00F55A51">
        <w:rPr>
          <w:rFonts w:eastAsia="Times New Roman" w:cs="Times New Roman"/>
          <w:sz w:val="20"/>
          <w:szCs w:val="20"/>
        </w:rPr>
        <w:t>Pg. XX</w:t>
      </w:r>
    </w:p>
    <w:p w:rsidR="00C52120" w:rsidRPr="00F55A51" w:rsidRDefault="00C52120" w:rsidP="002F3511">
      <w:pPr>
        <w:pStyle w:val="ListParagraph"/>
        <w:numPr>
          <w:ilvl w:val="0"/>
          <w:numId w:val="8"/>
        </w:numPr>
        <w:tabs>
          <w:tab w:val="left" w:pos="360"/>
          <w:tab w:val="right" w:leader="dot" w:pos="9907"/>
        </w:tabs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F55A51">
        <w:rPr>
          <w:rFonts w:eastAsia="Times New Roman" w:cs="Times New Roman"/>
          <w:sz w:val="20"/>
          <w:szCs w:val="20"/>
        </w:rPr>
        <w:t xml:space="preserve">Description and list of documented curricular interconnections and integration between this program </w:t>
      </w:r>
      <w:r w:rsidR="002F3511">
        <w:rPr>
          <w:rFonts w:eastAsia="Times New Roman" w:cs="Times New Roman"/>
          <w:sz w:val="20"/>
          <w:szCs w:val="20"/>
        </w:rPr>
        <w:br/>
      </w:r>
      <w:r w:rsidRPr="00F55A51">
        <w:rPr>
          <w:rFonts w:eastAsia="Times New Roman" w:cs="Times New Roman"/>
          <w:sz w:val="20"/>
          <w:szCs w:val="20"/>
        </w:rPr>
        <w:t>and other disciplines, programs, and colleges at the University</w:t>
      </w:r>
      <w:r w:rsidR="00F55A51" w:rsidRPr="00F55A51">
        <w:rPr>
          <w:rFonts w:eastAsia="Times New Roman" w:cs="Times New Roman"/>
          <w:sz w:val="20"/>
          <w:szCs w:val="20"/>
        </w:rPr>
        <w:tab/>
      </w:r>
      <w:r w:rsidR="003B0BB2" w:rsidRPr="00F55A51">
        <w:rPr>
          <w:rFonts w:eastAsia="Times New Roman" w:cs="Times New Roman"/>
          <w:sz w:val="20"/>
          <w:szCs w:val="20"/>
        </w:rPr>
        <w:t>Pg. XX</w:t>
      </w:r>
    </w:p>
    <w:p w:rsidR="00C52120" w:rsidRPr="00F55A51" w:rsidRDefault="00C52120" w:rsidP="002F3511">
      <w:pPr>
        <w:pStyle w:val="ListParagraph"/>
        <w:numPr>
          <w:ilvl w:val="0"/>
          <w:numId w:val="8"/>
        </w:numPr>
        <w:tabs>
          <w:tab w:val="left" w:pos="360"/>
          <w:tab w:val="right" w:leader="dot" w:pos="9907"/>
        </w:tabs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F55A51">
        <w:rPr>
          <w:rFonts w:eastAsia="Times New Roman" w:cs="Times New Roman"/>
          <w:sz w:val="20"/>
          <w:szCs w:val="20"/>
        </w:rPr>
        <w:t>Role of Faculty in the Program’s Design</w:t>
      </w:r>
      <w:r w:rsidR="00F55A51" w:rsidRPr="00F55A51">
        <w:rPr>
          <w:rFonts w:eastAsia="Times New Roman" w:cs="Times New Roman"/>
          <w:sz w:val="20"/>
          <w:szCs w:val="20"/>
        </w:rPr>
        <w:tab/>
      </w:r>
      <w:r w:rsidR="003B0BB2" w:rsidRPr="00F55A51">
        <w:rPr>
          <w:rFonts w:eastAsia="Times New Roman" w:cs="Times New Roman"/>
          <w:sz w:val="20"/>
          <w:szCs w:val="20"/>
        </w:rPr>
        <w:t>Pg. XX</w:t>
      </w:r>
    </w:p>
    <w:p w:rsidR="00C52120" w:rsidRPr="00F55A51" w:rsidRDefault="00C52120" w:rsidP="002F3511">
      <w:pPr>
        <w:pStyle w:val="ListParagraph"/>
        <w:numPr>
          <w:ilvl w:val="0"/>
          <w:numId w:val="8"/>
        </w:numPr>
        <w:tabs>
          <w:tab w:val="left" w:pos="360"/>
          <w:tab w:val="right" w:leader="dot" w:pos="9907"/>
        </w:tabs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F55A51">
        <w:rPr>
          <w:rFonts w:eastAsia="Times New Roman" w:cs="Times New Roman"/>
          <w:sz w:val="20"/>
          <w:szCs w:val="20"/>
        </w:rPr>
        <w:t>Input from External Partners</w:t>
      </w:r>
      <w:r w:rsidR="00F55A51" w:rsidRPr="00F55A51">
        <w:rPr>
          <w:rFonts w:eastAsia="Times New Roman" w:cs="Times New Roman"/>
          <w:sz w:val="20"/>
          <w:szCs w:val="20"/>
        </w:rPr>
        <w:tab/>
      </w:r>
      <w:r w:rsidR="003B0BB2" w:rsidRPr="00F55A51">
        <w:rPr>
          <w:rFonts w:eastAsia="Times New Roman" w:cs="Times New Roman"/>
          <w:sz w:val="20"/>
          <w:szCs w:val="20"/>
        </w:rPr>
        <w:t>Pg. XX</w:t>
      </w:r>
    </w:p>
    <w:p w:rsidR="00C52120" w:rsidRPr="00F55A51" w:rsidRDefault="00C52120" w:rsidP="002F3511">
      <w:pPr>
        <w:pStyle w:val="ListParagraph"/>
        <w:numPr>
          <w:ilvl w:val="0"/>
          <w:numId w:val="8"/>
        </w:numPr>
        <w:tabs>
          <w:tab w:val="left" w:pos="360"/>
          <w:tab w:val="right" w:leader="dot" w:pos="9907"/>
        </w:tabs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  <w:r w:rsidRPr="00F55A51">
        <w:rPr>
          <w:rFonts w:eastAsia="Times New Roman" w:cs="Times New Roman"/>
          <w:sz w:val="20"/>
          <w:szCs w:val="20"/>
        </w:rPr>
        <w:t>Enrollment Projections for Year 1 through Year 5</w:t>
      </w:r>
      <w:r w:rsidR="00F55A51" w:rsidRPr="00F55A51">
        <w:rPr>
          <w:rFonts w:eastAsia="Times New Roman" w:cs="Times New Roman"/>
          <w:sz w:val="20"/>
          <w:szCs w:val="20"/>
        </w:rPr>
        <w:tab/>
      </w:r>
      <w:r w:rsidR="003B0BB2" w:rsidRPr="00F55A51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2.</w:t>
      </w:r>
      <w:r w:rsidR="00F55A51">
        <w:rPr>
          <w:rFonts w:eastAsia="Times New Roman" w:cs="Times New Roman"/>
          <w:sz w:val="20"/>
          <w:szCs w:val="20"/>
        </w:rPr>
        <w:tab/>
      </w:r>
      <w:r w:rsidRPr="00C52120">
        <w:rPr>
          <w:rFonts w:eastAsia="Times New Roman" w:cs="Times New Roman"/>
          <w:sz w:val="20"/>
          <w:szCs w:val="20"/>
        </w:rPr>
        <w:t>Program Courses and Schedule</w:t>
      </w:r>
      <w:r w:rsidR="00F55A51">
        <w:rPr>
          <w:rFonts w:eastAsia="Times New Roman" w:cs="Times New Roman"/>
          <w:sz w:val="20"/>
          <w:szCs w:val="20"/>
        </w:rPr>
        <w:tab/>
      </w:r>
      <w:r w:rsidR="003B0BB2">
        <w:rPr>
          <w:rFonts w:eastAsia="Times New Roman" w:cs="Times New Roman"/>
          <w:sz w:val="20"/>
          <w:szCs w:val="20"/>
        </w:rPr>
        <w:t>Pg. XX</w:t>
      </w:r>
    </w:p>
    <w:p w:rsidR="00C52120" w:rsidRPr="00352817" w:rsidRDefault="00C52120" w:rsidP="00352817">
      <w:pPr>
        <w:pStyle w:val="ListParagraph"/>
        <w:numPr>
          <w:ilvl w:val="0"/>
          <w:numId w:val="2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352817">
        <w:rPr>
          <w:rFonts w:eastAsia="Times New Roman" w:cs="Times New Roman"/>
          <w:sz w:val="20"/>
          <w:szCs w:val="20"/>
        </w:rPr>
        <w:t>Table 1b: Graduate Program Schedule</w:t>
      </w:r>
      <w:r w:rsidR="003B0BB2" w:rsidRPr="00352817">
        <w:rPr>
          <w:rFonts w:eastAsia="Times New Roman" w:cs="Times New Roman"/>
          <w:sz w:val="20"/>
          <w:szCs w:val="20"/>
        </w:rPr>
        <w:t xml:space="preserve"> - </w:t>
      </w:r>
      <w:r w:rsidRPr="00352817">
        <w:rPr>
          <w:rFonts w:eastAsia="Times New Roman" w:cs="Times New Roman"/>
          <w:sz w:val="20"/>
          <w:szCs w:val="20"/>
        </w:rPr>
        <w:t>Full-Time</w:t>
      </w:r>
      <w:r w:rsidR="00AB61FB">
        <w:rPr>
          <w:rFonts w:eastAsia="Times New Roman" w:cs="Times New Roman"/>
          <w:sz w:val="20"/>
          <w:szCs w:val="20"/>
        </w:rPr>
        <w:tab/>
      </w:r>
      <w:r w:rsidR="003B0BB2" w:rsidRPr="00352817">
        <w:rPr>
          <w:rFonts w:eastAsia="Times New Roman" w:cs="Times New Roman"/>
          <w:sz w:val="20"/>
          <w:szCs w:val="20"/>
        </w:rPr>
        <w:t>Pg. XX</w:t>
      </w:r>
    </w:p>
    <w:p w:rsidR="00C52120" w:rsidRPr="00352817" w:rsidRDefault="00C52120" w:rsidP="00352817">
      <w:pPr>
        <w:pStyle w:val="ListParagraph"/>
        <w:numPr>
          <w:ilvl w:val="0"/>
          <w:numId w:val="2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352817">
        <w:rPr>
          <w:rFonts w:eastAsia="Times New Roman" w:cs="Times New Roman"/>
          <w:sz w:val="20"/>
          <w:szCs w:val="20"/>
        </w:rPr>
        <w:t xml:space="preserve">RIT’s General Education </w:t>
      </w:r>
      <w:r w:rsidR="0045334D" w:rsidRPr="00352817">
        <w:rPr>
          <w:rFonts w:eastAsia="Times New Roman" w:cs="Times New Roman"/>
          <w:sz w:val="20"/>
          <w:szCs w:val="20"/>
        </w:rPr>
        <w:t>Framework –</w:t>
      </w:r>
      <w:r w:rsidR="003B0BB2" w:rsidRPr="00352817">
        <w:rPr>
          <w:rFonts w:eastAsia="Times New Roman" w:cs="Times New Roman"/>
          <w:sz w:val="20"/>
          <w:szCs w:val="20"/>
        </w:rPr>
        <w:t xml:space="preserve"> </w:t>
      </w:r>
      <w:r w:rsidR="00F55A51" w:rsidRPr="00352817">
        <w:rPr>
          <w:rFonts w:eastAsia="Times New Roman" w:cs="Times New Roman"/>
          <w:sz w:val="20"/>
          <w:szCs w:val="20"/>
        </w:rPr>
        <w:t>N/A</w:t>
      </w:r>
      <w:r w:rsidR="00F55A51" w:rsidRPr="00352817">
        <w:rPr>
          <w:rFonts w:eastAsia="Times New Roman" w:cs="Times New Roman"/>
          <w:sz w:val="20"/>
          <w:szCs w:val="20"/>
        </w:rPr>
        <w:tab/>
      </w:r>
      <w:r w:rsidR="003B0BB2" w:rsidRPr="00352817">
        <w:rPr>
          <w:rFonts w:eastAsia="Times New Roman" w:cs="Times New Roman"/>
          <w:sz w:val="20"/>
          <w:szCs w:val="20"/>
        </w:rPr>
        <w:t>Pg. XX</w:t>
      </w:r>
    </w:p>
    <w:p w:rsidR="00C52120" w:rsidRPr="00352817" w:rsidRDefault="00C52120" w:rsidP="00352817">
      <w:pPr>
        <w:pStyle w:val="ListParagraph"/>
        <w:numPr>
          <w:ilvl w:val="0"/>
          <w:numId w:val="2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352817">
        <w:rPr>
          <w:rFonts w:eastAsia="Times New Roman" w:cs="Times New Roman"/>
          <w:sz w:val="20"/>
          <w:szCs w:val="20"/>
        </w:rPr>
        <w:t>CHST will offer three of the required courses in the program</w:t>
      </w:r>
      <w:r w:rsidR="00F55A51" w:rsidRPr="00352817">
        <w:rPr>
          <w:rFonts w:eastAsia="Times New Roman" w:cs="Times New Roman"/>
          <w:sz w:val="20"/>
          <w:szCs w:val="20"/>
        </w:rPr>
        <w:tab/>
      </w:r>
      <w:r w:rsidR="003B0BB2" w:rsidRPr="00352817">
        <w:rPr>
          <w:rFonts w:eastAsia="Times New Roman" w:cs="Times New Roman"/>
          <w:sz w:val="20"/>
          <w:szCs w:val="20"/>
        </w:rPr>
        <w:t>Pg. XX</w:t>
      </w:r>
    </w:p>
    <w:p w:rsidR="00C52120" w:rsidRPr="00352817" w:rsidRDefault="00C52120" w:rsidP="00352817">
      <w:pPr>
        <w:pStyle w:val="ListParagraph"/>
        <w:numPr>
          <w:ilvl w:val="0"/>
          <w:numId w:val="2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352817">
        <w:rPr>
          <w:rFonts w:eastAsia="Times New Roman" w:cs="Times New Roman"/>
          <w:sz w:val="20"/>
          <w:szCs w:val="20"/>
        </w:rPr>
        <w:t>Schedule Description</w:t>
      </w:r>
      <w:r w:rsidR="00F55A51" w:rsidRPr="00352817">
        <w:rPr>
          <w:rFonts w:eastAsia="Times New Roman" w:cs="Times New Roman"/>
          <w:sz w:val="20"/>
          <w:szCs w:val="20"/>
        </w:rPr>
        <w:tab/>
      </w:r>
      <w:r w:rsidR="003B0BB2" w:rsidRPr="00352817">
        <w:rPr>
          <w:rFonts w:eastAsia="Times New Roman" w:cs="Times New Roman"/>
          <w:sz w:val="20"/>
          <w:szCs w:val="20"/>
        </w:rPr>
        <w:t>Pg. XX</w:t>
      </w:r>
    </w:p>
    <w:p w:rsidR="00C52120" w:rsidRPr="00352817" w:rsidRDefault="00C52120" w:rsidP="00352817">
      <w:pPr>
        <w:pStyle w:val="ListParagraph"/>
        <w:numPr>
          <w:ilvl w:val="0"/>
          <w:numId w:val="2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352817">
        <w:rPr>
          <w:rFonts w:eastAsia="Times New Roman" w:cs="Times New Roman"/>
          <w:sz w:val="20"/>
          <w:szCs w:val="20"/>
        </w:rPr>
        <w:t>Existing courses from CHST’s MS Degree in Health Care Systems Administration</w:t>
      </w:r>
      <w:r w:rsidR="00F55A51" w:rsidRPr="00352817">
        <w:rPr>
          <w:rFonts w:eastAsia="Times New Roman" w:cs="Times New Roman"/>
          <w:sz w:val="20"/>
          <w:szCs w:val="20"/>
        </w:rPr>
        <w:tab/>
      </w:r>
      <w:r w:rsidR="003B0BB2" w:rsidRPr="00352817">
        <w:rPr>
          <w:rFonts w:eastAsia="Times New Roman" w:cs="Times New Roman"/>
          <w:sz w:val="20"/>
          <w:szCs w:val="20"/>
        </w:rPr>
        <w:t>Pg. XX</w:t>
      </w:r>
    </w:p>
    <w:p w:rsidR="00C52120" w:rsidRPr="00352817" w:rsidRDefault="00C52120" w:rsidP="00352817">
      <w:pPr>
        <w:pStyle w:val="ListParagraph"/>
        <w:numPr>
          <w:ilvl w:val="0"/>
          <w:numId w:val="2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352817">
        <w:rPr>
          <w:rFonts w:eastAsia="Times New Roman" w:cs="Times New Roman"/>
          <w:sz w:val="20"/>
          <w:szCs w:val="20"/>
        </w:rPr>
        <w:t>New Courses from ASLIE: See course outlines in</w:t>
      </w:r>
      <w:r w:rsidR="003B0BB2" w:rsidRPr="00352817">
        <w:rPr>
          <w:rFonts w:eastAsia="Times New Roman" w:cs="Times New Roman"/>
          <w:sz w:val="20"/>
          <w:szCs w:val="20"/>
        </w:rPr>
        <w:t xml:space="preserve"> </w:t>
      </w:r>
      <w:r w:rsidRPr="00352817">
        <w:rPr>
          <w:rFonts w:eastAsia="Times New Roman" w:cs="Times New Roman"/>
          <w:sz w:val="20"/>
          <w:szCs w:val="20"/>
        </w:rPr>
        <w:t>the pages that follow</w:t>
      </w:r>
      <w:r w:rsidR="00F55A51" w:rsidRPr="00352817">
        <w:rPr>
          <w:rFonts w:eastAsia="Times New Roman" w:cs="Times New Roman"/>
          <w:sz w:val="20"/>
          <w:szCs w:val="20"/>
        </w:rPr>
        <w:tab/>
      </w:r>
      <w:r w:rsidR="003B0BB2" w:rsidRPr="00352817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3.</w:t>
      </w:r>
      <w:r w:rsidR="00F55A51">
        <w:rPr>
          <w:rFonts w:eastAsia="Times New Roman" w:cs="Times New Roman"/>
          <w:sz w:val="20"/>
          <w:szCs w:val="20"/>
        </w:rPr>
        <w:tab/>
      </w:r>
      <w:r w:rsidRPr="00C52120">
        <w:rPr>
          <w:rFonts w:eastAsia="Times New Roman" w:cs="Times New Roman"/>
          <w:sz w:val="20"/>
          <w:szCs w:val="20"/>
        </w:rPr>
        <w:t>Faculty</w:t>
      </w:r>
      <w:r w:rsidR="00F55A51">
        <w:rPr>
          <w:rFonts w:eastAsia="Times New Roman" w:cs="Times New Roman"/>
          <w:sz w:val="20"/>
          <w:szCs w:val="20"/>
        </w:rPr>
        <w:tab/>
      </w:r>
      <w:r w:rsidR="00653A10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4.</w:t>
      </w:r>
      <w:r w:rsidR="00F55A51">
        <w:rPr>
          <w:rFonts w:eastAsia="Times New Roman" w:cs="Times New Roman"/>
          <w:sz w:val="20"/>
          <w:szCs w:val="20"/>
        </w:rPr>
        <w:tab/>
      </w:r>
      <w:r w:rsidRPr="00C52120">
        <w:rPr>
          <w:rFonts w:eastAsia="Times New Roman" w:cs="Times New Roman"/>
          <w:sz w:val="20"/>
          <w:szCs w:val="20"/>
        </w:rPr>
        <w:t>Financial Resources and Instructional Facilities</w:t>
      </w:r>
      <w:r w:rsidR="00F55A51">
        <w:rPr>
          <w:rFonts w:eastAsia="Times New Roman" w:cs="Times New Roman"/>
          <w:sz w:val="20"/>
          <w:szCs w:val="20"/>
        </w:rPr>
        <w:tab/>
      </w:r>
      <w:r w:rsidR="00653A10">
        <w:rPr>
          <w:rFonts w:eastAsia="Times New Roman" w:cs="Times New Roman"/>
          <w:sz w:val="20"/>
          <w:szCs w:val="20"/>
        </w:rPr>
        <w:t>Pg. XX</w:t>
      </w:r>
    </w:p>
    <w:p w:rsidR="00C52120" w:rsidRPr="00352817" w:rsidRDefault="00C52120" w:rsidP="00352817">
      <w:pPr>
        <w:pStyle w:val="ListParagraph"/>
        <w:numPr>
          <w:ilvl w:val="0"/>
          <w:numId w:val="3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352817">
        <w:rPr>
          <w:rFonts w:eastAsia="Times New Roman" w:cs="Times New Roman"/>
          <w:sz w:val="20"/>
          <w:szCs w:val="20"/>
        </w:rPr>
        <w:t>Instructional facilities and equipment needed to ensure the success of the program</w:t>
      </w:r>
      <w:r w:rsidR="0045334D" w:rsidRPr="00352817">
        <w:rPr>
          <w:rFonts w:eastAsia="Times New Roman" w:cs="Times New Roman"/>
          <w:sz w:val="20"/>
          <w:szCs w:val="20"/>
        </w:rPr>
        <w:t>:</w:t>
      </w:r>
      <w:r w:rsidR="00AB61FB">
        <w:rPr>
          <w:rFonts w:eastAsia="Times New Roman" w:cs="Times New Roman"/>
          <w:sz w:val="20"/>
          <w:szCs w:val="20"/>
        </w:rPr>
        <w:tab/>
      </w:r>
      <w:r w:rsidR="0045334D" w:rsidRPr="00352817">
        <w:rPr>
          <w:rFonts w:eastAsia="Times New Roman" w:cs="Times New Roman"/>
          <w:sz w:val="20"/>
          <w:szCs w:val="20"/>
        </w:rPr>
        <w:t>Pg</w:t>
      </w:r>
      <w:r w:rsidR="00653A10" w:rsidRPr="00352817">
        <w:rPr>
          <w:rFonts w:eastAsia="Times New Roman" w:cs="Times New Roman"/>
          <w:sz w:val="20"/>
          <w:szCs w:val="20"/>
        </w:rPr>
        <w:t>. XX</w:t>
      </w:r>
    </w:p>
    <w:p w:rsidR="00C52120" w:rsidRPr="00352817" w:rsidRDefault="00C52120" w:rsidP="00470F93">
      <w:pPr>
        <w:pStyle w:val="ListParagraph"/>
        <w:numPr>
          <w:ilvl w:val="0"/>
          <w:numId w:val="4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352817">
        <w:rPr>
          <w:rFonts w:eastAsia="Times New Roman" w:cs="Times New Roman"/>
          <w:sz w:val="20"/>
          <w:szCs w:val="20"/>
        </w:rPr>
        <w:t>Space</w:t>
      </w:r>
      <w:r w:rsidR="00F55A51" w:rsidRPr="00352817">
        <w:rPr>
          <w:rFonts w:eastAsia="Times New Roman" w:cs="Times New Roman"/>
          <w:sz w:val="20"/>
          <w:szCs w:val="20"/>
        </w:rPr>
        <w:t xml:space="preserve"> </w:t>
      </w:r>
      <w:r w:rsidR="00AB61FB">
        <w:rPr>
          <w:rFonts w:eastAsia="Times New Roman" w:cs="Times New Roman"/>
          <w:sz w:val="20"/>
          <w:szCs w:val="20"/>
        </w:rPr>
        <w:tab/>
      </w:r>
      <w:r w:rsidR="00653A10" w:rsidRPr="00352817">
        <w:rPr>
          <w:rFonts w:eastAsia="Times New Roman" w:cs="Times New Roman"/>
          <w:sz w:val="20"/>
          <w:szCs w:val="20"/>
        </w:rPr>
        <w:t>Pg. XX</w:t>
      </w:r>
    </w:p>
    <w:p w:rsidR="00C52120" w:rsidRPr="00352817" w:rsidRDefault="00C52120" w:rsidP="00470F93">
      <w:pPr>
        <w:pStyle w:val="ListParagraph"/>
        <w:numPr>
          <w:ilvl w:val="0"/>
          <w:numId w:val="4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352817">
        <w:rPr>
          <w:rFonts w:eastAsia="Times New Roman" w:cs="Times New Roman"/>
          <w:sz w:val="20"/>
          <w:szCs w:val="20"/>
        </w:rPr>
        <w:t>2.</w:t>
      </w:r>
      <w:r w:rsidR="00653A10" w:rsidRPr="00352817">
        <w:rPr>
          <w:rFonts w:eastAsia="Times New Roman" w:cs="Times New Roman"/>
          <w:sz w:val="20"/>
          <w:szCs w:val="20"/>
        </w:rPr>
        <w:t xml:space="preserve"> </w:t>
      </w:r>
      <w:r w:rsidRPr="00352817">
        <w:rPr>
          <w:rFonts w:eastAsia="Times New Roman" w:cs="Times New Roman"/>
          <w:sz w:val="20"/>
          <w:szCs w:val="20"/>
        </w:rPr>
        <w:t>Lab or studio space/equipment to be shared</w:t>
      </w:r>
      <w:r w:rsidR="00F55A51" w:rsidRPr="00352817">
        <w:rPr>
          <w:rFonts w:eastAsia="Times New Roman" w:cs="Times New Roman"/>
          <w:sz w:val="20"/>
          <w:szCs w:val="20"/>
        </w:rPr>
        <w:tab/>
      </w:r>
      <w:r w:rsidR="00653A10" w:rsidRPr="00352817">
        <w:rPr>
          <w:rFonts w:eastAsia="Times New Roman" w:cs="Times New Roman"/>
          <w:sz w:val="20"/>
          <w:szCs w:val="20"/>
        </w:rPr>
        <w:t>Pg. XX</w:t>
      </w:r>
    </w:p>
    <w:p w:rsidR="00C52120" w:rsidRPr="00352817" w:rsidRDefault="00C52120" w:rsidP="00470F93">
      <w:pPr>
        <w:pStyle w:val="ListParagraph"/>
        <w:numPr>
          <w:ilvl w:val="0"/>
          <w:numId w:val="4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352817">
        <w:rPr>
          <w:rFonts w:eastAsia="Times New Roman" w:cs="Times New Roman"/>
          <w:sz w:val="20"/>
          <w:szCs w:val="20"/>
        </w:rPr>
        <w:t>3.</w:t>
      </w:r>
      <w:r w:rsidR="00653A10" w:rsidRPr="00352817">
        <w:rPr>
          <w:rFonts w:eastAsia="Times New Roman" w:cs="Times New Roman"/>
          <w:sz w:val="20"/>
          <w:szCs w:val="20"/>
        </w:rPr>
        <w:t xml:space="preserve"> </w:t>
      </w:r>
      <w:r w:rsidRPr="00352817">
        <w:rPr>
          <w:rFonts w:eastAsia="Times New Roman" w:cs="Times New Roman"/>
          <w:sz w:val="20"/>
          <w:szCs w:val="20"/>
        </w:rPr>
        <w:t>Equipment specific to the HCIA program</w:t>
      </w:r>
      <w:r w:rsidR="00F55A51" w:rsidRPr="00352817">
        <w:rPr>
          <w:rFonts w:eastAsia="Times New Roman" w:cs="Times New Roman"/>
          <w:sz w:val="20"/>
          <w:szCs w:val="20"/>
        </w:rPr>
        <w:tab/>
      </w:r>
      <w:r w:rsidR="00653A10" w:rsidRPr="00352817">
        <w:rPr>
          <w:rFonts w:eastAsia="Times New Roman" w:cs="Times New Roman"/>
          <w:sz w:val="20"/>
          <w:szCs w:val="20"/>
        </w:rPr>
        <w:t>Pg. XX</w:t>
      </w:r>
    </w:p>
    <w:p w:rsidR="00C52120" w:rsidRPr="00352817" w:rsidRDefault="00C52120" w:rsidP="00470F93">
      <w:pPr>
        <w:pStyle w:val="ListParagraph"/>
        <w:numPr>
          <w:ilvl w:val="0"/>
          <w:numId w:val="4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352817">
        <w:rPr>
          <w:rFonts w:eastAsia="Times New Roman" w:cs="Times New Roman"/>
          <w:sz w:val="20"/>
          <w:szCs w:val="20"/>
        </w:rPr>
        <w:t>4.</w:t>
      </w:r>
      <w:r w:rsidR="00653A10" w:rsidRPr="00352817">
        <w:rPr>
          <w:rFonts w:eastAsia="Times New Roman" w:cs="Times New Roman"/>
          <w:sz w:val="20"/>
          <w:szCs w:val="20"/>
        </w:rPr>
        <w:t xml:space="preserve"> </w:t>
      </w:r>
      <w:r w:rsidRPr="00352817">
        <w:rPr>
          <w:rFonts w:eastAsia="Times New Roman" w:cs="Times New Roman"/>
          <w:sz w:val="20"/>
          <w:szCs w:val="20"/>
        </w:rPr>
        <w:t>Computer facilities</w:t>
      </w:r>
      <w:r w:rsidR="00F55A51" w:rsidRPr="00352817">
        <w:rPr>
          <w:rFonts w:eastAsia="Times New Roman" w:cs="Times New Roman"/>
          <w:sz w:val="20"/>
          <w:szCs w:val="20"/>
        </w:rPr>
        <w:tab/>
      </w:r>
      <w:r w:rsidR="00653A10" w:rsidRPr="00352817">
        <w:rPr>
          <w:rFonts w:eastAsia="Times New Roman" w:cs="Times New Roman"/>
          <w:sz w:val="20"/>
          <w:szCs w:val="20"/>
        </w:rPr>
        <w:t>Pg. XX</w:t>
      </w:r>
    </w:p>
    <w:p w:rsidR="00C52120" w:rsidRPr="00352817" w:rsidRDefault="00C52120" w:rsidP="00470F93">
      <w:pPr>
        <w:pStyle w:val="ListParagraph"/>
        <w:numPr>
          <w:ilvl w:val="0"/>
          <w:numId w:val="4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352817">
        <w:rPr>
          <w:rFonts w:eastAsia="Times New Roman" w:cs="Times New Roman"/>
          <w:sz w:val="20"/>
          <w:szCs w:val="20"/>
        </w:rPr>
        <w:t>5.</w:t>
      </w:r>
      <w:r w:rsidR="00653A10" w:rsidRPr="00352817">
        <w:rPr>
          <w:rFonts w:eastAsia="Times New Roman" w:cs="Times New Roman"/>
          <w:sz w:val="20"/>
          <w:szCs w:val="20"/>
        </w:rPr>
        <w:t xml:space="preserve"> </w:t>
      </w:r>
      <w:r w:rsidRPr="00352817">
        <w:rPr>
          <w:rFonts w:eastAsia="Times New Roman" w:cs="Times New Roman"/>
          <w:sz w:val="20"/>
          <w:szCs w:val="20"/>
        </w:rPr>
        <w:t>Other space and equipme</w:t>
      </w:r>
      <w:r w:rsidR="00F55A51" w:rsidRPr="00352817">
        <w:rPr>
          <w:rFonts w:eastAsia="Times New Roman" w:cs="Times New Roman"/>
          <w:sz w:val="20"/>
          <w:szCs w:val="20"/>
        </w:rPr>
        <w:t>nt</w:t>
      </w:r>
      <w:r w:rsidR="00F55A51" w:rsidRPr="00352817">
        <w:rPr>
          <w:rFonts w:eastAsia="Times New Roman" w:cs="Times New Roman"/>
          <w:sz w:val="20"/>
          <w:szCs w:val="20"/>
        </w:rPr>
        <w:tab/>
      </w:r>
      <w:r w:rsidR="00653A10" w:rsidRPr="00352817">
        <w:rPr>
          <w:rFonts w:eastAsia="Times New Roman" w:cs="Times New Roman"/>
          <w:sz w:val="20"/>
          <w:szCs w:val="20"/>
        </w:rPr>
        <w:t>Pg. XX</w:t>
      </w:r>
    </w:p>
    <w:p w:rsidR="00C52120" w:rsidRPr="00352817" w:rsidRDefault="00C52120" w:rsidP="00352817">
      <w:pPr>
        <w:pStyle w:val="ListParagraph"/>
        <w:numPr>
          <w:ilvl w:val="0"/>
          <w:numId w:val="3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352817">
        <w:rPr>
          <w:rFonts w:eastAsia="Times New Roman" w:cs="Times New Roman"/>
          <w:sz w:val="20"/>
          <w:szCs w:val="20"/>
        </w:rPr>
        <w:t>New Program</w:t>
      </w:r>
      <w:r w:rsidR="00352817">
        <w:rPr>
          <w:rFonts w:eastAsia="Times New Roman" w:cs="Times New Roman"/>
          <w:sz w:val="20"/>
          <w:szCs w:val="20"/>
        </w:rPr>
        <w:t xml:space="preserve"> </w:t>
      </w:r>
      <w:r w:rsidRPr="00352817">
        <w:rPr>
          <w:rFonts w:eastAsia="Times New Roman" w:cs="Times New Roman"/>
          <w:sz w:val="20"/>
          <w:szCs w:val="20"/>
        </w:rPr>
        <w:t>Expenditures</w:t>
      </w:r>
      <w:r w:rsidR="00F55A51" w:rsidRPr="00352817">
        <w:rPr>
          <w:rFonts w:eastAsia="Times New Roman" w:cs="Times New Roman"/>
          <w:sz w:val="20"/>
          <w:szCs w:val="20"/>
        </w:rPr>
        <w:tab/>
      </w:r>
      <w:r w:rsidR="00653A10" w:rsidRPr="00352817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5.</w:t>
      </w:r>
      <w:r w:rsidR="00F55A51">
        <w:rPr>
          <w:rFonts w:eastAsia="Times New Roman" w:cs="Times New Roman"/>
          <w:sz w:val="20"/>
          <w:szCs w:val="20"/>
        </w:rPr>
        <w:tab/>
      </w:r>
      <w:r w:rsidRPr="00C52120">
        <w:rPr>
          <w:rFonts w:eastAsia="Times New Roman" w:cs="Times New Roman"/>
          <w:sz w:val="20"/>
          <w:szCs w:val="20"/>
        </w:rPr>
        <w:t>Library Resources</w:t>
      </w:r>
      <w:r w:rsidR="00F55A51">
        <w:rPr>
          <w:rFonts w:eastAsia="Times New Roman" w:cs="Times New Roman"/>
          <w:sz w:val="20"/>
          <w:szCs w:val="20"/>
        </w:rPr>
        <w:tab/>
      </w:r>
      <w:r w:rsidR="00653A10">
        <w:rPr>
          <w:rFonts w:eastAsia="Times New Roman" w:cs="Times New Roman"/>
          <w:sz w:val="20"/>
          <w:szCs w:val="20"/>
        </w:rPr>
        <w:t>Pg. XX</w:t>
      </w:r>
    </w:p>
    <w:p w:rsidR="00C52120" w:rsidRPr="00470F93" w:rsidRDefault="00C52120" w:rsidP="00470F93">
      <w:pPr>
        <w:pStyle w:val="ListParagraph"/>
        <w:numPr>
          <w:ilvl w:val="0"/>
          <w:numId w:val="5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70F93">
        <w:rPr>
          <w:rFonts w:eastAsia="Times New Roman" w:cs="Times New Roman"/>
          <w:sz w:val="20"/>
          <w:szCs w:val="20"/>
        </w:rPr>
        <w:t>Analysis of Library Resources</w:t>
      </w:r>
      <w:r w:rsidR="00F55A51" w:rsidRPr="00470F93">
        <w:rPr>
          <w:rFonts w:eastAsia="Times New Roman" w:cs="Times New Roman"/>
          <w:sz w:val="20"/>
          <w:szCs w:val="20"/>
        </w:rPr>
        <w:tab/>
      </w:r>
      <w:r w:rsidR="00653A10" w:rsidRPr="00470F93">
        <w:rPr>
          <w:rFonts w:eastAsia="Times New Roman" w:cs="Times New Roman"/>
          <w:sz w:val="20"/>
          <w:szCs w:val="20"/>
        </w:rPr>
        <w:t>Pg. XX</w:t>
      </w:r>
    </w:p>
    <w:p w:rsidR="00C52120" w:rsidRPr="00470F93" w:rsidRDefault="00C52120" w:rsidP="00470F93">
      <w:pPr>
        <w:pStyle w:val="ListParagraph"/>
        <w:numPr>
          <w:ilvl w:val="0"/>
          <w:numId w:val="5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70F93">
        <w:rPr>
          <w:rFonts w:eastAsia="Times New Roman" w:cs="Times New Roman"/>
          <w:sz w:val="20"/>
          <w:szCs w:val="20"/>
        </w:rPr>
        <w:t>Response to Identified Needs</w:t>
      </w:r>
      <w:r w:rsidR="00F55A51" w:rsidRPr="00470F93">
        <w:rPr>
          <w:rFonts w:eastAsia="Times New Roman" w:cs="Times New Roman"/>
          <w:sz w:val="20"/>
          <w:szCs w:val="20"/>
        </w:rPr>
        <w:tab/>
      </w:r>
      <w:r w:rsidR="00653A10" w:rsidRPr="00470F93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6.</w:t>
      </w:r>
      <w:r w:rsidR="00F55A51">
        <w:rPr>
          <w:rFonts w:eastAsia="Times New Roman" w:cs="Times New Roman"/>
          <w:sz w:val="20"/>
          <w:szCs w:val="20"/>
        </w:rPr>
        <w:tab/>
      </w:r>
      <w:r w:rsidRPr="00C52120">
        <w:rPr>
          <w:rFonts w:eastAsia="Times New Roman" w:cs="Times New Roman"/>
          <w:sz w:val="20"/>
          <w:szCs w:val="20"/>
        </w:rPr>
        <w:t>Admiss</w:t>
      </w:r>
      <w:r w:rsidR="00F55A51">
        <w:rPr>
          <w:rFonts w:eastAsia="Times New Roman" w:cs="Times New Roman"/>
          <w:sz w:val="20"/>
          <w:szCs w:val="20"/>
        </w:rPr>
        <w:t>ions and Enrollment</w:t>
      </w:r>
      <w:r w:rsidR="00F55A51">
        <w:rPr>
          <w:rFonts w:eastAsia="Times New Roman" w:cs="Times New Roman"/>
          <w:sz w:val="20"/>
          <w:szCs w:val="20"/>
        </w:rPr>
        <w:tab/>
      </w:r>
      <w:r w:rsidR="00653A10">
        <w:rPr>
          <w:rFonts w:eastAsia="Times New Roman" w:cs="Times New Roman"/>
          <w:sz w:val="20"/>
          <w:szCs w:val="20"/>
        </w:rPr>
        <w:t>Pg. XX</w:t>
      </w:r>
    </w:p>
    <w:p w:rsidR="00C52120" w:rsidRPr="00470F93" w:rsidRDefault="00C52120" w:rsidP="00470F93">
      <w:pPr>
        <w:pStyle w:val="ListParagraph"/>
        <w:numPr>
          <w:ilvl w:val="0"/>
          <w:numId w:val="6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70F93">
        <w:rPr>
          <w:rFonts w:eastAsia="Times New Roman" w:cs="Times New Roman"/>
          <w:sz w:val="20"/>
          <w:szCs w:val="20"/>
        </w:rPr>
        <w:t xml:space="preserve">Admission </w:t>
      </w:r>
      <w:r w:rsidR="00F55A51" w:rsidRPr="00470F93">
        <w:rPr>
          <w:rFonts w:eastAsia="Times New Roman" w:cs="Times New Roman"/>
          <w:sz w:val="20"/>
          <w:szCs w:val="20"/>
        </w:rPr>
        <w:t>requirements</w:t>
      </w:r>
      <w:r w:rsidR="00F55A51" w:rsidRPr="00470F93">
        <w:rPr>
          <w:rFonts w:eastAsia="Times New Roman" w:cs="Times New Roman"/>
          <w:sz w:val="20"/>
          <w:szCs w:val="20"/>
        </w:rPr>
        <w:tab/>
      </w:r>
      <w:r w:rsidR="00653A10" w:rsidRPr="00470F93">
        <w:rPr>
          <w:rFonts w:eastAsia="Times New Roman" w:cs="Times New Roman"/>
          <w:sz w:val="20"/>
          <w:szCs w:val="20"/>
        </w:rPr>
        <w:t>Pg. XX</w:t>
      </w:r>
    </w:p>
    <w:p w:rsidR="00C52120" w:rsidRPr="00470F93" w:rsidRDefault="00C52120" w:rsidP="00470F93">
      <w:pPr>
        <w:pStyle w:val="ListParagraph"/>
        <w:numPr>
          <w:ilvl w:val="0"/>
          <w:numId w:val="6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70F93">
        <w:rPr>
          <w:rFonts w:eastAsia="Times New Roman" w:cs="Times New Roman"/>
          <w:sz w:val="20"/>
          <w:szCs w:val="20"/>
        </w:rPr>
        <w:t>Describe the process for evaluating exceptions to admission requirem</w:t>
      </w:r>
      <w:r w:rsidR="00F55A51" w:rsidRPr="00470F93">
        <w:rPr>
          <w:rFonts w:eastAsia="Times New Roman" w:cs="Times New Roman"/>
          <w:sz w:val="20"/>
          <w:szCs w:val="20"/>
        </w:rPr>
        <w:t>ents</w:t>
      </w:r>
      <w:r w:rsidR="00F55A51" w:rsidRPr="00470F93">
        <w:rPr>
          <w:rFonts w:eastAsia="Times New Roman" w:cs="Times New Roman"/>
          <w:sz w:val="20"/>
          <w:szCs w:val="20"/>
        </w:rPr>
        <w:tab/>
      </w:r>
      <w:r w:rsidR="00653A10" w:rsidRPr="00470F93">
        <w:rPr>
          <w:rFonts w:eastAsia="Times New Roman" w:cs="Times New Roman"/>
          <w:sz w:val="20"/>
          <w:szCs w:val="20"/>
        </w:rPr>
        <w:t>Pg. XX</w:t>
      </w:r>
    </w:p>
    <w:p w:rsidR="00C52120" w:rsidRPr="00470F93" w:rsidRDefault="00C52120" w:rsidP="00470F93">
      <w:pPr>
        <w:pStyle w:val="ListParagraph"/>
        <w:numPr>
          <w:ilvl w:val="0"/>
          <w:numId w:val="6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70F93">
        <w:rPr>
          <w:rFonts w:eastAsia="Times New Roman" w:cs="Times New Roman"/>
          <w:sz w:val="20"/>
          <w:szCs w:val="20"/>
        </w:rPr>
        <w:t xml:space="preserve">Encouraging enrollment by persons from groups historically underrepresented in the </w:t>
      </w:r>
      <w:r w:rsidR="007F189A" w:rsidRPr="00470F93">
        <w:rPr>
          <w:rFonts w:eastAsia="Times New Roman" w:cs="Times New Roman"/>
          <w:sz w:val="20"/>
          <w:szCs w:val="20"/>
        </w:rPr>
        <w:t>d</w:t>
      </w:r>
      <w:r w:rsidR="00F55A51" w:rsidRPr="00470F93">
        <w:rPr>
          <w:rFonts w:eastAsia="Times New Roman" w:cs="Times New Roman"/>
          <w:sz w:val="20"/>
          <w:szCs w:val="20"/>
        </w:rPr>
        <w:t xml:space="preserve">iscipline or </w:t>
      </w:r>
      <w:r w:rsidR="00470F93">
        <w:rPr>
          <w:rFonts w:eastAsia="Times New Roman" w:cs="Times New Roman"/>
          <w:sz w:val="20"/>
          <w:szCs w:val="20"/>
        </w:rPr>
        <w:br/>
      </w:r>
      <w:r w:rsidR="00F55A51" w:rsidRPr="00470F93">
        <w:rPr>
          <w:rFonts w:eastAsia="Times New Roman" w:cs="Times New Roman"/>
          <w:sz w:val="20"/>
          <w:szCs w:val="20"/>
        </w:rPr>
        <w:t>occupation</w:t>
      </w:r>
      <w:r w:rsidR="00F55A51" w:rsidRPr="00470F93">
        <w:rPr>
          <w:rFonts w:eastAsia="Times New Roman" w:cs="Times New Roman"/>
          <w:sz w:val="20"/>
          <w:szCs w:val="20"/>
        </w:rPr>
        <w:tab/>
      </w:r>
      <w:r w:rsidR="007F189A" w:rsidRPr="00470F93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7.</w:t>
      </w:r>
      <w:r w:rsidR="00352817">
        <w:rPr>
          <w:rFonts w:eastAsia="Times New Roman" w:cs="Times New Roman"/>
          <w:sz w:val="20"/>
          <w:szCs w:val="20"/>
        </w:rPr>
        <w:tab/>
      </w:r>
      <w:r w:rsidRPr="00C52120">
        <w:rPr>
          <w:rFonts w:eastAsia="Times New Roman" w:cs="Times New Roman"/>
          <w:sz w:val="20"/>
          <w:szCs w:val="20"/>
        </w:rPr>
        <w:t>Academ</w:t>
      </w:r>
      <w:r w:rsidR="00F55A51">
        <w:rPr>
          <w:rFonts w:eastAsia="Times New Roman" w:cs="Times New Roman"/>
          <w:sz w:val="20"/>
          <w:szCs w:val="20"/>
        </w:rPr>
        <w:t>ic Support Services</w:t>
      </w:r>
      <w:r w:rsidR="00F55A51">
        <w:rPr>
          <w:rFonts w:eastAsia="Times New Roman" w:cs="Times New Roman"/>
          <w:sz w:val="20"/>
          <w:szCs w:val="20"/>
        </w:rPr>
        <w:tab/>
      </w:r>
      <w:r w:rsidR="007F189A">
        <w:rPr>
          <w:rFonts w:eastAsia="Times New Roman" w:cs="Times New Roman"/>
          <w:sz w:val="20"/>
          <w:szCs w:val="20"/>
        </w:rPr>
        <w:t>Pg.</w:t>
      </w:r>
      <w:r w:rsidR="00AB61FB">
        <w:rPr>
          <w:rFonts w:eastAsia="Times New Roman" w:cs="Times New Roman"/>
          <w:sz w:val="20"/>
          <w:szCs w:val="20"/>
        </w:rPr>
        <w:t xml:space="preserve"> </w:t>
      </w:r>
      <w:r w:rsidR="007F189A">
        <w:rPr>
          <w:rFonts w:eastAsia="Times New Roman" w:cs="Times New Roman"/>
          <w:sz w:val="20"/>
          <w:szCs w:val="20"/>
        </w:rPr>
        <w:t>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8.</w:t>
      </w:r>
      <w:r w:rsidR="00352817">
        <w:rPr>
          <w:rFonts w:eastAsia="Times New Roman" w:cs="Times New Roman"/>
          <w:sz w:val="20"/>
          <w:szCs w:val="20"/>
        </w:rPr>
        <w:tab/>
      </w:r>
      <w:r w:rsidRPr="00C52120">
        <w:rPr>
          <w:rFonts w:eastAsia="Times New Roman" w:cs="Times New Roman"/>
          <w:sz w:val="20"/>
          <w:szCs w:val="20"/>
        </w:rPr>
        <w:t>External Review of Graduate Program</w:t>
      </w:r>
      <w:r w:rsidR="00F55A51">
        <w:rPr>
          <w:rFonts w:eastAsia="Times New Roman" w:cs="Times New Roman"/>
          <w:sz w:val="20"/>
          <w:szCs w:val="20"/>
        </w:rPr>
        <w:t>s</w:t>
      </w:r>
      <w:r w:rsidR="00F55A51">
        <w:rPr>
          <w:rFonts w:eastAsia="Times New Roman" w:cs="Times New Roman"/>
          <w:sz w:val="20"/>
          <w:szCs w:val="20"/>
        </w:rPr>
        <w:tab/>
      </w:r>
      <w:r w:rsidR="007F189A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9.</w:t>
      </w:r>
      <w:r w:rsidR="00352817">
        <w:rPr>
          <w:rFonts w:eastAsia="Times New Roman" w:cs="Times New Roman"/>
          <w:sz w:val="20"/>
          <w:szCs w:val="20"/>
        </w:rPr>
        <w:tab/>
      </w:r>
      <w:r w:rsidRPr="00C52120">
        <w:rPr>
          <w:rFonts w:eastAsia="Times New Roman" w:cs="Times New Roman"/>
          <w:sz w:val="20"/>
          <w:szCs w:val="20"/>
        </w:rPr>
        <w:t xml:space="preserve">Credit </w:t>
      </w:r>
      <w:r w:rsidR="00F55A51">
        <w:rPr>
          <w:rFonts w:eastAsia="Times New Roman" w:cs="Times New Roman"/>
          <w:sz w:val="20"/>
          <w:szCs w:val="20"/>
        </w:rPr>
        <w:t>for Experience</w:t>
      </w:r>
      <w:r w:rsidR="00F55A51">
        <w:rPr>
          <w:rFonts w:eastAsia="Times New Roman" w:cs="Times New Roman"/>
          <w:sz w:val="20"/>
          <w:szCs w:val="20"/>
        </w:rPr>
        <w:tab/>
      </w:r>
      <w:r w:rsidR="007F189A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10.</w:t>
      </w:r>
      <w:r w:rsidR="00352817">
        <w:rPr>
          <w:rFonts w:eastAsia="Times New Roman" w:cs="Times New Roman"/>
          <w:sz w:val="20"/>
          <w:szCs w:val="20"/>
        </w:rPr>
        <w:tab/>
      </w:r>
      <w:r w:rsidRPr="00C52120">
        <w:rPr>
          <w:rFonts w:eastAsia="Times New Roman" w:cs="Times New Roman"/>
          <w:sz w:val="20"/>
          <w:szCs w:val="20"/>
        </w:rPr>
        <w:t>Program Assessment and Impro</w:t>
      </w:r>
      <w:r w:rsidR="00F55A51">
        <w:rPr>
          <w:rFonts w:eastAsia="Times New Roman" w:cs="Times New Roman"/>
          <w:sz w:val="20"/>
          <w:szCs w:val="20"/>
        </w:rPr>
        <w:t>vement</w:t>
      </w:r>
      <w:r w:rsidR="00F55A51">
        <w:rPr>
          <w:rFonts w:eastAsia="Times New Roman" w:cs="Times New Roman"/>
          <w:sz w:val="20"/>
          <w:szCs w:val="20"/>
        </w:rPr>
        <w:tab/>
      </w:r>
      <w:r w:rsidR="007F189A">
        <w:rPr>
          <w:rFonts w:eastAsia="Times New Roman" w:cs="Times New Roman"/>
          <w:sz w:val="20"/>
          <w:szCs w:val="20"/>
        </w:rPr>
        <w:t>Pg. XX</w:t>
      </w:r>
    </w:p>
    <w:p w:rsidR="00C52120" w:rsidRPr="00470F93" w:rsidRDefault="00C52120" w:rsidP="00470F93">
      <w:pPr>
        <w:pStyle w:val="ListParagraph"/>
        <w:numPr>
          <w:ilvl w:val="0"/>
          <w:numId w:val="7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70F93">
        <w:rPr>
          <w:rFonts w:eastAsia="Times New Roman" w:cs="Times New Roman"/>
          <w:sz w:val="20"/>
          <w:szCs w:val="20"/>
        </w:rPr>
        <w:t>Program Level Outcomes Assessment P</w:t>
      </w:r>
      <w:r w:rsidR="00F55A51" w:rsidRPr="00470F93">
        <w:rPr>
          <w:rFonts w:eastAsia="Times New Roman" w:cs="Times New Roman"/>
          <w:sz w:val="20"/>
          <w:szCs w:val="20"/>
        </w:rPr>
        <w:t>lan</w:t>
      </w:r>
      <w:r w:rsidR="00F55A51" w:rsidRPr="00470F93">
        <w:rPr>
          <w:rFonts w:eastAsia="Times New Roman" w:cs="Times New Roman"/>
          <w:sz w:val="20"/>
          <w:szCs w:val="20"/>
        </w:rPr>
        <w:tab/>
      </w:r>
      <w:r w:rsidR="007F189A" w:rsidRPr="00470F93">
        <w:rPr>
          <w:rFonts w:eastAsia="Times New Roman" w:cs="Times New Roman"/>
          <w:sz w:val="20"/>
          <w:szCs w:val="20"/>
        </w:rPr>
        <w:t>Pg. XX</w:t>
      </w:r>
    </w:p>
    <w:p w:rsidR="00C52120" w:rsidRPr="00470F93" w:rsidRDefault="00C52120" w:rsidP="00470F93">
      <w:pPr>
        <w:pStyle w:val="ListParagraph"/>
        <w:numPr>
          <w:ilvl w:val="0"/>
          <w:numId w:val="7"/>
        </w:numPr>
        <w:tabs>
          <w:tab w:val="left" w:pos="360"/>
          <w:tab w:val="right" w:leader="dot" w:pos="9907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470F93">
        <w:rPr>
          <w:rFonts w:eastAsia="Times New Roman" w:cs="Times New Roman"/>
          <w:sz w:val="20"/>
          <w:szCs w:val="20"/>
        </w:rPr>
        <w:t>Accreditation and Program Review</w:t>
      </w:r>
      <w:r w:rsidR="00352817" w:rsidRPr="00470F93">
        <w:rPr>
          <w:rFonts w:eastAsia="Times New Roman" w:cs="Times New Roman"/>
          <w:sz w:val="20"/>
          <w:szCs w:val="20"/>
        </w:rPr>
        <w:tab/>
      </w:r>
      <w:r w:rsidR="007F189A" w:rsidRPr="00470F93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11.</w:t>
      </w:r>
      <w:r w:rsidR="00352817">
        <w:rPr>
          <w:rFonts w:eastAsia="Times New Roman" w:cs="Times New Roman"/>
          <w:sz w:val="20"/>
          <w:szCs w:val="20"/>
        </w:rPr>
        <w:tab/>
      </w:r>
      <w:r w:rsidRPr="00C52120">
        <w:rPr>
          <w:rFonts w:eastAsia="Times New Roman" w:cs="Times New Roman"/>
          <w:sz w:val="20"/>
          <w:szCs w:val="20"/>
        </w:rPr>
        <w:t>New/Emerging Field and Allied Health Areas</w:t>
      </w:r>
      <w:r w:rsidR="00352817">
        <w:rPr>
          <w:rFonts w:eastAsia="Times New Roman" w:cs="Times New Roman"/>
          <w:sz w:val="20"/>
          <w:szCs w:val="20"/>
        </w:rPr>
        <w:tab/>
      </w:r>
      <w:r w:rsidR="007F189A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12.</w:t>
      </w:r>
      <w:r w:rsidR="00352817">
        <w:rPr>
          <w:rFonts w:eastAsia="Times New Roman" w:cs="Times New Roman"/>
          <w:sz w:val="20"/>
          <w:szCs w:val="20"/>
        </w:rPr>
        <w:tab/>
      </w:r>
      <w:r w:rsidRPr="00C52120">
        <w:rPr>
          <w:rFonts w:eastAsia="Times New Roman" w:cs="Times New Roman"/>
          <w:sz w:val="20"/>
          <w:szCs w:val="20"/>
        </w:rPr>
        <w:t>Transfer to Baccalaureate Programs</w:t>
      </w:r>
      <w:r w:rsidR="00352817">
        <w:rPr>
          <w:rFonts w:eastAsia="Times New Roman" w:cs="Times New Roman"/>
          <w:sz w:val="20"/>
          <w:szCs w:val="20"/>
        </w:rPr>
        <w:tab/>
      </w:r>
      <w:r w:rsidR="007F189A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13.</w:t>
      </w:r>
      <w:r w:rsidR="00352817">
        <w:rPr>
          <w:rFonts w:eastAsia="Times New Roman" w:cs="Times New Roman"/>
          <w:sz w:val="20"/>
          <w:szCs w:val="20"/>
        </w:rPr>
        <w:tab/>
      </w:r>
      <w:r w:rsidRPr="00C52120">
        <w:rPr>
          <w:rFonts w:eastAsia="Times New Roman" w:cs="Times New Roman"/>
          <w:sz w:val="20"/>
          <w:szCs w:val="20"/>
        </w:rPr>
        <w:t>Application for Distance Education</w:t>
      </w:r>
      <w:r w:rsidR="00352817">
        <w:rPr>
          <w:rFonts w:eastAsia="Times New Roman" w:cs="Times New Roman"/>
          <w:sz w:val="20"/>
          <w:szCs w:val="20"/>
        </w:rPr>
        <w:tab/>
      </w:r>
      <w:r w:rsidR="007F189A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References</w:t>
      </w:r>
      <w:r w:rsidR="00352817">
        <w:rPr>
          <w:rFonts w:eastAsia="Times New Roman" w:cs="Times New Roman"/>
          <w:sz w:val="20"/>
          <w:szCs w:val="20"/>
        </w:rPr>
        <w:tab/>
      </w:r>
      <w:r w:rsidR="007F189A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 xml:space="preserve">Appendix </w:t>
      </w:r>
      <w:proofErr w:type="gramStart"/>
      <w:r w:rsidR="0045334D" w:rsidRPr="00C52120">
        <w:rPr>
          <w:rFonts w:eastAsia="Times New Roman" w:cs="Times New Roman"/>
          <w:sz w:val="20"/>
          <w:szCs w:val="20"/>
        </w:rPr>
        <w:t>A</w:t>
      </w:r>
      <w:proofErr w:type="gramEnd"/>
      <w:r w:rsidR="0045334D">
        <w:rPr>
          <w:rFonts w:eastAsia="Times New Roman" w:cs="Times New Roman"/>
          <w:sz w:val="20"/>
          <w:szCs w:val="20"/>
        </w:rPr>
        <w:t xml:space="preserve"> </w:t>
      </w:r>
      <w:r w:rsidR="0045334D" w:rsidRPr="00C52120">
        <w:rPr>
          <w:rFonts w:eastAsia="Times New Roman" w:cs="Times New Roman"/>
          <w:sz w:val="20"/>
          <w:szCs w:val="20"/>
        </w:rPr>
        <w:t>–</w:t>
      </w:r>
      <w:r w:rsidR="007F189A">
        <w:rPr>
          <w:rFonts w:eastAsia="Times New Roman" w:cs="Times New Roman"/>
          <w:sz w:val="20"/>
          <w:szCs w:val="20"/>
        </w:rPr>
        <w:t xml:space="preserve"> </w:t>
      </w:r>
      <w:r w:rsidRPr="00C52120">
        <w:rPr>
          <w:rFonts w:eastAsia="Times New Roman" w:cs="Times New Roman"/>
          <w:sz w:val="20"/>
          <w:szCs w:val="20"/>
        </w:rPr>
        <w:t>New or Revised Course Outline For</w:t>
      </w:r>
      <w:r w:rsidR="007F189A">
        <w:rPr>
          <w:rFonts w:eastAsia="Times New Roman" w:cs="Times New Roman"/>
          <w:sz w:val="20"/>
          <w:szCs w:val="20"/>
        </w:rPr>
        <w:t>m</w:t>
      </w:r>
      <w:r w:rsidR="00352817">
        <w:rPr>
          <w:rFonts w:eastAsia="Times New Roman" w:cs="Times New Roman"/>
          <w:sz w:val="20"/>
          <w:szCs w:val="20"/>
        </w:rPr>
        <w:tab/>
      </w:r>
      <w:r w:rsidR="007F189A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 xml:space="preserve">Appendix </w:t>
      </w:r>
      <w:r w:rsidR="0045334D" w:rsidRPr="00C52120">
        <w:rPr>
          <w:rFonts w:eastAsia="Times New Roman" w:cs="Times New Roman"/>
          <w:sz w:val="20"/>
          <w:szCs w:val="20"/>
        </w:rPr>
        <w:t xml:space="preserve">B </w:t>
      </w:r>
      <w:r w:rsidR="0045334D">
        <w:rPr>
          <w:rFonts w:eastAsia="Times New Roman" w:cs="Times New Roman"/>
          <w:sz w:val="20"/>
          <w:szCs w:val="20"/>
        </w:rPr>
        <w:t>–</w:t>
      </w:r>
      <w:r w:rsidR="007F189A">
        <w:rPr>
          <w:rFonts w:eastAsia="Times New Roman" w:cs="Times New Roman"/>
          <w:sz w:val="20"/>
          <w:szCs w:val="20"/>
        </w:rPr>
        <w:t xml:space="preserve"> </w:t>
      </w:r>
      <w:r w:rsidRPr="00C52120">
        <w:rPr>
          <w:rFonts w:eastAsia="Times New Roman" w:cs="Times New Roman"/>
          <w:sz w:val="20"/>
          <w:szCs w:val="20"/>
        </w:rPr>
        <w:t>Enrollment and Market Analysis</w:t>
      </w:r>
      <w:r w:rsidR="00352817">
        <w:rPr>
          <w:rFonts w:eastAsia="Times New Roman" w:cs="Times New Roman"/>
          <w:sz w:val="20"/>
          <w:szCs w:val="20"/>
        </w:rPr>
        <w:tab/>
      </w:r>
      <w:r w:rsidR="007F189A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 xml:space="preserve">Appendix </w:t>
      </w:r>
      <w:r w:rsidR="0045334D" w:rsidRPr="00C52120">
        <w:rPr>
          <w:rFonts w:eastAsia="Times New Roman" w:cs="Times New Roman"/>
          <w:sz w:val="20"/>
          <w:szCs w:val="20"/>
        </w:rPr>
        <w:t xml:space="preserve">C </w:t>
      </w:r>
      <w:r w:rsidR="0045334D">
        <w:rPr>
          <w:rFonts w:eastAsia="Times New Roman" w:cs="Times New Roman"/>
          <w:sz w:val="20"/>
          <w:szCs w:val="20"/>
        </w:rPr>
        <w:t>–</w:t>
      </w:r>
      <w:r w:rsidR="007F189A">
        <w:rPr>
          <w:rFonts w:eastAsia="Times New Roman" w:cs="Times New Roman"/>
          <w:sz w:val="20"/>
          <w:szCs w:val="20"/>
        </w:rPr>
        <w:t xml:space="preserve"> </w:t>
      </w:r>
      <w:r w:rsidRPr="00C52120">
        <w:rPr>
          <w:rFonts w:eastAsia="Times New Roman" w:cs="Times New Roman"/>
          <w:sz w:val="20"/>
          <w:szCs w:val="20"/>
        </w:rPr>
        <w:t>Internal Letters of Support</w:t>
      </w:r>
      <w:r w:rsidR="00352817">
        <w:rPr>
          <w:rFonts w:eastAsia="Times New Roman" w:cs="Times New Roman"/>
          <w:sz w:val="20"/>
          <w:szCs w:val="20"/>
        </w:rPr>
        <w:tab/>
      </w:r>
      <w:r w:rsidR="007F189A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Appendix D –</w:t>
      </w:r>
      <w:r w:rsidR="007F189A">
        <w:rPr>
          <w:rFonts w:eastAsia="Times New Roman" w:cs="Times New Roman"/>
          <w:sz w:val="20"/>
          <w:szCs w:val="20"/>
        </w:rPr>
        <w:t xml:space="preserve"> P</w:t>
      </w:r>
      <w:r w:rsidRPr="00C52120">
        <w:rPr>
          <w:rFonts w:eastAsia="Times New Roman" w:cs="Times New Roman"/>
          <w:sz w:val="20"/>
          <w:szCs w:val="20"/>
        </w:rPr>
        <w:t>rogram Need and Marketability: Evidence and Letters of Support</w:t>
      </w:r>
      <w:r w:rsidR="00352817">
        <w:rPr>
          <w:rFonts w:eastAsia="Times New Roman" w:cs="Times New Roman"/>
          <w:sz w:val="20"/>
          <w:szCs w:val="20"/>
        </w:rPr>
        <w:tab/>
      </w:r>
      <w:r w:rsidR="007F189A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 xml:space="preserve">Appendix E </w:t>
      </w:r>
      <w:r w:rsidR="0045334D" w:rsidRPr="00C52120">
        <w:rPr>
          <w:rFonts w:eastAsia="Times New Roman" w:cs="Times New Roman"/>
          <w:sz w:val="20"/>
          <w:szCs w:val="20"/>
        </w:rPr>
        <w:t>–</w:t>
      </w:r>
      <w:r w:rsidR="0045334D">
        <w:rPr>
          <w:rFonts w:eastAsia="Times New Roman" w:cs="Times New Roman"/>
          <w:sz w:val="20"/>
          <w:szCs w:val="20"/>
        </w:rPr>
        <w:t xml:space="preserve"> Space</w:t>
      </w:r>
      <w:r w:rsidRPr="00C52120">
        <w:rPr>
          <w:rFonts w:eastAsia="Times New Roman" w:cs="Times New Roman"/>
          <w:sz w:val="20"/>
          <w:szCs w:val="20"/>
        </w:rPr>
        <w:t xml:space="preserve"> Allocation/Renovation Request</w:t>
      </w:r>
      <w:r w:rsidR="00352817">
        <w:rPr>
          <w:rFonts w:eastAsia="Times New Roman" w:cs="Times New Roman"/>
          <w:sz w:val="20"/>
          <w:szCs w:val="20"/>
        </w:rPr>
        <w:tab/>
      </w:r>
      <w:r w:rsidR="007F189A">
        <w:rPr>
          <w:rFonts w:eastAsia="Times New Roman" w:cs="Times New Roman"/>
          <w:sz w:val="20"/>
          <w:szCs w:val="20"/>
        </w:rPr>
        <w:t>Pg.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 xml:space="preserve">Appendix </w:t>
      </w:r>
      <w:r w:rsidR="0045334D" w:rsidRPr="00C52120">
        <w:rPr>
          <w:rFonts w:eastAsia="Times New Roman" w:cs="Times New Roman"/>
          <w:sz w:val="20"/>
          <w:szCs w:val="20"/>
        </w:rPr>
        <w:t>F –</w:t>
      </w:r>
      <w:r w:rsidR="00FA21CF">
        <w:rPr>
          <w:rFonts w:eastAsia="Times New Roman" w:cs="Times New Roman"/>
          <w:sz w:val="20"/>
          <w:szCs w:val="20"/>
        </w:rPr>
        <w:t xml:space="preserve"> </w:t>
      </w:r>
      <w:r w:rsidRPr="00C52120">
        <w:rPr>
          <w:rFonts w:eastAsia="Times New Roman" w:cs="Times New Roman"/>
          <w:sz w:val="20"/>
          <w:szCs w:val="20"/>
        </w:rPr>
        <w:t>Full Faculty CVs</w:t>
      </w:r>
      <w:r w:rsidR="00352817">
        <w:rPr>
          <w:rFonts w:eastAsia="Times New Roman" w:cs="Times New Roman"/>
          <w:sz w:val="20"/>
          <w:szCs w:val="20"/>
        </w:rPr>
        <w:tab/>
      </w:r>
      <w:r w:rsidR="00FA21CF">
        <w:rPr>
          <w:rFonts w:eastAsia="Times New Roman" w:cs="Times New Roman"/>
          <w:sz w:val="20"/>
          <w:szCs w:val="20"/>
        </w:rPr>
        <w:t>P</w:t>
      </w:r>
      <w:r w:rsidR="007F189A">
        <w:rPr>
          <w:rFonts w:eastAsia="Times New Roman" w:cs="Times New Roman"/>
          <w:sz w:val="20"/>
          <w:szCs w:val="20"/>
        </w:rPr>
        <w:t>g. XX</w:t>
      </w:r>
    </w:p>
    <w:p w:rsidR="00C52120" w:rsidRPr="00C52120" w:rsidRDefault="00C52120" w:rsidP="00352817">
      <w:pPr>
        <w:tabs>
          <w:tab w:val="left" w:pos="360"/>
          <w:tab w:val="right" w:leader="dot" w:pos="9907"/>
        </w:tabs>
        <w:spacing w:after="0" w:line="240" w:lineRule="auto"/>
        <w:ind w:left="360" w:hanging="360"/>
        <w:rPr>
          <w:rFonts w:eastAsia="Times New Roman" w:cs="Times New Roman"/>
          <w:sz w:val="20"/>
          <w:szCs w:val="20"/>
        </w:rPr>
      </w:pPr>
      <w:r w:rsidRPr="00C52120">
        <w:rPr>
          <w:rFonts w:eastAsia="Times New Roman" w:cs="Times New Roman"/>
          <w:sz w:val="20"/>
          <w:szCs w:val="20"/>
        </w:rPr>
        <w:t>Appendix G –</w:t>
      </w:r>
      <w:r w:rsidR="007F189A">
        <w:rPr>
          <w:rFonts w:eastAsia="Times New Roman" w:cs="Times New Roman"/>
          <w:sz w:val="20"/>
          <w:szCs w:val="20"/>
        </w:rPr>
        <w:t xml:space="preserve"> C</w:t>
      </w:r>
      <w:r w:rsidRPr="00C52120">
        <w:rPr>
          <w:rFonts w:eastAsia="Times New Roman" w:cs="Times New Roman"/>
          <w:sz w:val="20"/>
          <w:szCs w:val="20"/>
        </w:rPr>
        <w:t>ost Model: Revenue/Cost Projections/Expenses</w:t>
      </w:r>
      <w:r w:rsidR="00352817">
        <w:rPr>
          <w:rFonts w:eastAsia="Times New Roman" w:cs="Times New Roman"/>
          <w:sz w:val="20"/>
          <w:szCs w:val="20"/>
        </w:rPr>
        <w:tab/>
      </w:r>
      <w:r w:rsidR="007F189A">
        <w:rPr>
          <w:rFonts w:eastAsia="Times New Roman" w:cs="Times New Roman"/>
          <w:sz w:val="20"/>
          <w:szCs w:val="20"/>
        </w:rPr>
        <w:t>Pg. XX</w:t>
      </w:r>
    </w:p>
    <w:p w:rsidR="00662CEE" w:rsidRPr="00C52120" w:rsidRDefault="002F3511" w:rsidP="00352817">
      <w:pPr>
        <w:tabs>
          <w:tab w:val="left" w:pos="360"/>
          <w:tab w:val="right" w:leader="dot" w:pos="9907"/>
        </w:tabs>
        <w:ind w:left="360" w:hanging="360"/>
        <w:rPr>
          <w:sz w:val="20"/>
          <w:szCs w:val="20"/>
        </w:rPr>
      </w:pPr>
    </w:p>
    <w:sectPr w:rsidR="00662CEE" w:rsidRPr="00C52120" w:rsidSect="007F189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C2B"/>
    <w:multiLevelType w:val="hybridMultilevel"/>
    <w:tmpl w:val="73028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6D8D"/>
    <w:multiLevelType w:val="hybridMultilevel"/>
    <w:tmpl w:val="9FB68A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2609CD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74B2"/>
    <w:multiLevelType w:val="hybridMultilevel"/>
    <w:tmpl w:val="6324E6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D06660"/>
    <w:multiLevelType w:val="hybridMultilevel"/>
    <w:tmpl w:val="84A055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3974F6"/>
    <w:multiLevelType w:val="hybridMultilevel"/>
    <w:tmpl w:val="A000A2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D7985"/>
    <w:multiLevelType w:val="hybridMultilevel"/>
    <w:tmpl w:val="646265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D1B0E"/>
    <w:multiLevelType w:val="hybridMultilevel"/>
    <w:tmpl w:val="49F81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977A1"/>
    <w:multiLevelType w:val="hybridMultilevel"/>
    <w:tmpl w:val="51BE5C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20"/>
    <w:rsid w:val="002A0441"/>
    <w:rsid w:val="002F3511"/>
    <w:rsid w:val="00352817"/>
    <w:rsid w:val="003B0BB2"/>
    <w:rsid w:val="0045334D"/>
    <w:rsid w:val="00470F93"/>
    <w:rsid w:val="004F5A6B"/>
    <w:rsid w:val="00653A10"/>
    <w:rsid w:val="00694FDE"/>
    <w:rsid w:val="007F189A"/>
    <w:rsid w:val="00A81766"/>
    <w:rsid w:val="00AB61FB"/>
    <w:rsid w:val="00AE11A2"/>
    <w:rsid w:val="00C52120"/>
    <w:rsid w:val="00CC1A43"/>
    <w:rsid w:val="00DD55E7"/>
    <w:rsid w:val="00E310A3"/>
    <w:rsid w:val="00F55A51"/>
    <w:rsid w:val="00F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6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1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DA5A-0471-483A-BBFF-E8A45D57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Shapiro</dc:creator>
  <cp:lastModifiedBy>Karel Shapiro</cp:lastModifiedBy>
  <cp:revision>6</cp:revision>
  <cp:lastPrinted>2015-08-10T14:28:00Z</cp:lastPrinted>
  <dcterms:created xsi:type="dcterms:W3CDTF">2015-08-07T18:19:00Z</dcterms:created>
  <dcterms:modified xsi:type="dcterms:W3CDTF">2015-08-10T14:31:00Z</dcterms:modified>
</cp:coreProperties>
</file>