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7022432D" wp14:editId="6D780A4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rsidR="000061A3" w:rsidRDefault="000061A3" w:rsidP="0025236C">
      <w:pPr>
        <w:pStyle w:val="Footer"/>
        <w:ind w:right="360"/>
        <w:rPr>
          <w:b/>
        </w:rPr>
      </w:pPr>
    </w:p>
    <w:p w:rsidR="0025236C" w:rsidRPr="000061A3" w:rsidRDefault="00B919EC" w:rsidP="0025236C">
      <w:pPr>
        <w:pStyle w:val="Footer"/>
        <w:ind w:right="360"/>
        <w:rPr>
          <w:b/>
        </w:rPr>
      </w:pPr>
      <w:r w:rsidRPr="000061A3">
        <w:rPr>
          <w:b/>
        </w:rPr>
        <w:t>Review</w:t>
      </w:r>
      <w:r w:rsidR="0025236C" w:rsidRPr="000061A3">
        <w:rPr>
          <w:b/>
        </w:rPr>
        <w:t xml:space="preserve"> institutional guidance on minors</w:t>
      </w:r>
      <w:r w:rsidR="000061A3">
        <w:rPr>
          <w:b/>
        </w:rPr>
        <w:t>,</w:t>
      </w:r>
      <w:r w:rsidRPr="000061A3">
        <w:rPr>
          <w:b/>
        </w:rPr>
        <w:t xml:space="preserve"> </w:t>
      </w:r>
      <w:hyperlink r:id="rId9" w:history="1">
        <w:r w:rsidRPr="000061A3">
          <w:rPr>
            <w:rStyle w:val="Hyperlink"/>
            <w:b/>
          </w:rPr>
          <w:t>D01.1 Minor</w:t>
        </w:r>
        <w:r w:rsidR="000061A3" w:rsidRPr="000061A3">
          <w:rPr>
            <w:rStyle w:val="Hyperlink"/>
            <w:b/>
          </w:rPr>
          <w:t>s Policy</w:t>
        </w:r>
      </w:hyperlink>
      <w:r w:rsidR="000061A3">
        <w:rPr>
          <w:b/>
        </w:rPr>
        <w:t xml:space="preserve">, </w:t>
      </w:r>
      <w:r w:rsidRPr="000061A3">
        <w:rPr>
          <w:b/>
        </w:rPr>
        <w:t>before completing the Minor Proposal Form.</w:t>
      </w:r>
    </w:p>
    <w:p w:rsidR="00FC7D3A" w:rsidRDefault="00FC7D3A" w:rsidP="001634DB">
      <w:pPr>
        <w:rPr>
          <w:szCs w:val="20"/>
          <w:lang w:eastAsia="ar-SA"/>
        </w:rPr>
      </w:pPr>
    </w:p>
    <w:p w:rsidR="000A7FDA" w:rsidRPr="00C2660B" w:rsidRDefault="002C260F" w:rsidP="000061A3">
      <w:pP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Academic Unit</w:t>
      </w:r>
      <w:r w:rsidR="0025236C">
        <w:rPr>
          <w:b/>
          <w:lang w:eastAsia="ar-SA"/>
        </w:rPr>
        <w:t>:</w:t>
      </w:r>
      <w:r w:rsidR="005C7579" w:rsidRPr="00C2660B">
        <w:rPr>
          <w:b/>
          <w:lang w:eastAsia="ar-SA"/>
        </w:rPr>
        <w:t xml:space="preserve"> </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5F3769" w:rsidP="002B61C5">
            <w:pPr>
              <w:rPr>
                <w:lang w:eastAsia="ar-SA"/>
              </w:rPr>
            </w:pP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BC494B">
      <w:pPr>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C2660B" w:rsidRDefault="00B76275" w:rsidP="00062797">
            <w:pPr>
              <w:rPr>
                <w:b/>
              </w:rPr>
            </w:pPr>
          </w:p>
          <w:p w:rsidR="00F56E32" w:rsidRPr="00C2660B" w:rsidRDefault="00F56E32" w:rsidP="00062797">
            <w:pPr>
              <w:rPr>
                <w:b/>
              </w:rPr>
            </w:pP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3D493C" w:rsidRDefault="009505CA" w:rsidP="003D493C">
      <w:r w:rsidRPr="00C2660B">
        <w:t xml:space="preserve">If this is a multidisciplinary minor spanning two or more academic units, list the units and their role in offering and managing this minor. </w:t>
      </w:r>
      <w:r w:rsidR="003D493C" w:rsidRPr="005D1AB5">
        <w:t xml:space="preserve">If the minor includes a course (s) from an academic unit other than the unit offering the minor, provide documentation of the approval for inclusion of the course(s) from the unit offering the course. Approval includes verification that the course will be offered with sufficient frequency as indicated in Section 5.0. </w:t>
      </w:r>
    </w:p>
    <w:p w:rsidR="009505CA" w:rsidRPr="00C2660B" w:rsidRDefault="009505CA"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9505CA" w:rsidP="009D0690">
            <w:pPr>
              <w:pStyle w:val="NoSpacing"/>
              <w:rPr>
                <w:rFonts w:ascii="Times New Roman" w:hAnsi="Times New Roman"/>
                <w:sz w:val="24"/>
                <w:szCs w:val="24"/>
              </w:rPr>
            </w:pPr>
          </w:p>
          <w:p w:rsidR="009505CA" w:rsidRPr="00C2660B" w:rsidRDefault="009505CA" w:rsidP="009D0690">
            <w:pPr>
              <w:pStyle w:val="NoSpacing"/>
              <w:rPr>
                <w:rFonts w:ascii="Times New Roman" w:hAnsi="Times New Roman"/>
                <w:sz w:val="24"/>
                <w:szCs w:val="24"/>
              </w:rPr>
            </w:pPr>
          </w:p>
          <w:p w:rsidR="009505CA" w:rsidRPr="00C2660B" w:rsidRDefault="009505CA"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bookmarkStart w:id="0" w:name="_GoBack"/>
            <w:bookmarkEnd w:id="0"/>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5D1AB5">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rsidTr="00BC494B">
        <w:tc>
          <w:tcPr>
            <w:tcW w:w="8630" w:type="dxa"/>
          </w:tcPr>
          <w:p w:rsidR="005E7FD9" w:rsidRPr="00C2660B" w:rsidRDefault="005E7FD9" w:rsidP="00AA1967">
            <w:pPr>
              <w:pStyle w:val="NoSpacing"/>
              <w:rPr>
                <w:rFonts w:ascii="Times New Roman" w:hAnsi="Times New Roman"/>
                <w:sz w:val="24"/>
                <w:szCs w:val="24"/>
              </w:rPr>
            </w:pPr>
          </w:p>
          <w:p w:rsidR="005E7FD9" w:rsidRPr="00C2660B" w:rsidRDefault="005E7FD9" w:rsidP="00AA1967">
            <w:pPr>
              <w:pStyle w:val="NoSpacing"/>
              <w:rPr>
                <w:rFonts w:ascii="Times New Roman" w:hAnsi="Times New Roman"/>
                <w:sz w:val="24"/>
                <w:szCs w:val="24"/>
              </w:rPr>
            </w:pP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Pr="00C2660B" w:rsidRDefault="00424A0E" w:rsidP="00F71169">
            <w:pPr>
              <w:pStyle w:val="NoSpacing"/>
              <w:rPr>
                <w:rFonts w:ascii="Times New Roman" w:hAnsi="Times New Roman"/>
                <w:sz w:val="24"/>
                <w:szCs w:val="24"/>
              </w:rPr>
            </w:pPr>
          </w:p>
          <w:p w:rsidR="00EB4A0C" w:rsidRPr="00C2660B" w:rsidRDefault="00EB4A0C"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p>
        </w:tc>
        <w:tc>
          <w:tcPr>
            <w:tcW w:w="683" w:type="dxa"/>
          </w:tcPr>
          <w:p w:rsidR="00A927E3" w:rsidRPr="00C2660B" w:rsidRDefault="00A927E3" w:rsidP="00F71169">
            <w:pPr>
              <w:pStyle w:val="NoSpacing"/>
              <w:rPr>
                <w:rFonts w:ascii="Times New Roman" w:hAnsi="Times New Roman"/>
                <w:sz w:val="24"/>
                <w:szCs w:val="24"/>
              </w:rPr>
            </w:pP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A927E3" w:rsidP="00F71169">
            <w:pPr>
              <w:pStyle w:val="NoSpacing"/>
              <w:rPr>
                <w:rFonts w:ascii="Times New Roman" w:hAnsi="Times New Roman"/>
                <w:sz w:val="24"/>
                <w:szCs w:val="24"/>
              </w:rPr>
            </w:pP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A927E3" w:rsidRPr="00C2660B" w:rsidRDefault="00A927E3" w:rsidP="00F71169">
            <w:pPr>
              <w:pStyle w:val="NoSpacing"/>
              <w:rPr>
                <w:rFonts w:ascii="Times New Roman" w:hAnsi="Times New Roman"/>
                <w:sz w:val="24"/>
                <w:szCs w:val="24"/>
              </w:rPr>
            </w:pPr>
          </w:p>
        </w:tc>
      </w:tr>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p>
        </w:tc>
        <w:tc>
          <w:tcPr>
            <w:tcW w:w="683" w:type="dxa"/>
          </w:tcPr>
          <w:p w:rsidR="00A927E3" w:rsidRPr="00C2660B" w:rsidRDefault="00A927E3" w:rsidP="00F71169">
            <w:pPr>
              <w:pStyle w:val="NoSpacing"/>
              <w:rPr>
                <w:rFonts w:ascii="Times New Roman" w:hAnsi="Times New Roman"/>
                <w:sz w:val="24"/>
                <w:szCs w:val="24"/>
              </w:rPr>
            </w:pP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A927E3" w:rsidP="00F71169">
            <w:pPr>
              <w:pStyle w:val="NoSpacing"/>
              <w:rPr>
                <w:rFonts w:ascii="Times New Roman" w:hAnsi="Times New Roman"/>
                <w:sz w:val="24"/>
                <w:szCs w:val="24"/>
              </w:rPr>
            </w:pP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A927E3" w:rsidRPr="00C2660B" w:rsidRDefault="00A927E3" w:rsidP="00F71169">
            <w:pPr>
              <w:pStyle w:val="NoSpacing"/>
              <w:rPr>
                <w:rFonts w:ascii="Times New Roman" w:hAnsi="Times New Roman"/>
                <w:sz w:val="24"/>
                <w:szCs w:val="24"/>
              </w:rPr>
            </w:pP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618"/>
        <w:gridCol w:w="5238"/>
      </w:tblGrid>
      <w:tr w:rsidR="00EB4A0C" w:rsidRPr="00C2660B" w:rsidTr="00CA1CA6">
        <w:tc>
          <w:tcPr>
            <w:tcW w:w="361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238" w:type="dxa"/>
          </w:tcPr>
          <w:p w:rsidR="00EB4A0C" w:rsidRPr="00C2660B" w:rsidRDefault="00EB4A0C" w:rsidP="00F10355">
            <w:pPr>
              <w:pStyle w:val="NoSpacing"/>
              <w:rPr>
                <w:rFonts w:ascii="Times New Roman" w:hAnsi="Times New Roman"/>
                <w:sz w:val="24"/>
                <w:szCs w:val="24"/>
              </w:rPr>
            </w:pPr>
          </w:p>
        </w:tc>
      </w:tr>
    </w:tbl>
    <w:p w:rsidR="00AF0579" w:rsidRPr="005D1AB5" w:rsidRDefault="00AF0579" w:rsidP="000061A3">
      <w:pPr>
        <w:pStyle w:val="Heading2"/>
        <w:shd w:val="clear" w:color="auto" w:fill="FFFFFF"/>
        <w:spacing w:before="0" w:beforeAutospacing="0" w:after="150" w:afterAutospacing="0"/>
        <w:textAlignment w:val="baseline"/>
        <w:rPr>
          <w:rFonts w:ascii="Arial" w:hAnsi="Arial" w:cs="Arial"/>
          <w:color w:val="333333"/>
          <w:sz w:val="21"/>
          <w:szCs w:val="21"/>
        </w:rPr>
      </w:pPr>
    </w:p>
    <w:sectPr w:rsidR="00AF0579" w:rsidRPr="005D1AB5" w:rsidSect="003534C5">
      <w:footerReference w:type="even" r:id="rId10"/>
      <w:footerReference w:type="default" r:id="rId11"/>
      <w:footerReference w:type="first" r:id="rId12"/>
      <w:pgSz w:w="12240" w:h="15840"/>
      <w:pgMar w:top="1080" w:right="1080" w:bottom="108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00" w:rsidRDefault="009D6900">
      <w:r>
        <w:separator/>
      </w:r>
    </w:p>
  </w:endnote>
  <w:endnote w:type="continuationSeparator" w:id="0">
    <w:p w:rsidR="009D6900" w:rsidRDefault="009D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3534C5">
      <w:rPr>
        <w:rStyle w:val="PageNumber"/>
        <w:noProof/>
      </w:rPr>
      <w:t>2</w:t>
    </w:r>
    <w:r>
      <w:rPr>
        <w:rStyle w:val="PageNumber"/>
      </w:rPr>
      <w:fldChar w:fldCharType="end"/>
    </w:r>
  </w:p>
  <w:p w:rsidR="0056483D" w:rsidRDefault="0056483D" w:rsidP="006A01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4C5" w:rsidRPr="003534C5" w:rsidRDefault="003534C5">
    <w:pPr>
      <w:pStyle w:val="Footer"/>
      <w:rPr>
        <w:sz w:val="18"/>
        <w:szCs w:val="18"/>
      </w:rPr>
    </w:pPr>
    <w:r w:rsidRPr="003534C5">
      <w:rPr>
        <w:sz w:val="18"/>
        <w:szCs w:val="18"/>
      </w:rPr>
      <w:t>Rev. 5/1/2024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00" w:rsidRDefault="009D6900">
      <w:r>
        <w:separator/>
      </w:r>
    </w:p>
  </w:footnote>
  <w:footnote w:type="continuationSeparator" w:id="0">
    <w:p w:rsidR="009D6900" w:rsidRDefault="009D6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B57F4"/>
    <w:multiLevelType w:val="multilevel"/>
    <w:tmpl w:val="FA5AE1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B03A7"/>
    <w:multiLevelType w:val="multilevel"/>
    <w:tmpl w:val="863C125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BE53AE4"/>
    <w:multiLevelType w:val="multilevel"/>
    <w:tmpl w:val="E9BED9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A3F7C"/>
    <w:multiLevelType w:val="multilevel"/>
    <w:tmpl w:val="8616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35FA5"/>
    <w:multiLevelType w:val="multilevel"/>
    <w:tmpl w:val="1604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21ACC"/>
    <w:multiLevelType w:val="multilevel"/>
    <w:tmpl w:val="8F1A81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18"/>
  </w:num>
  <w:num w:numId="3">
    <w:abstractNumId w:val="12"/>
  </w:num>
  <w:num w:numId="4">
    <w:abstractNumId w:val="3"/>
  </w:num>
  <w:num w:numId="5">
    <w:abstractNumId w:val="20"/>
  </w:num>
  <w:num w:numId="6">
    <w:abstractNumId w:val="0"/>
  </w:num>
  <w:num w:numId="7">
    <w:abstractNumId w:val="21"/>
  </w:num>
  <w:num w:numId="8">
    <w:abstractNumId w:val="15"/>
  </w:num>
  <w:num w:numId="9">
    <w:abstractNumId w:val="1"/>
  </w:num>
  <w:num w:numId="10">
    <w:abstractNumId w:val="22"/>
  </w:num>
  <w:num w:numId="11">
    <w:abstractNumId w:val="4"/>
  </w:num>
  <w:num w:numId="12">
    <w:abstractNumId w:val="17"/>
  </w:num>
  <w:num w:numId="13">
    <w:abstractNumId w:val="7"/>
  </w:num>
  <w:num w:numId="14">
    <w:abstractNumId w:val="10"/>
  </w:num>
  <w:num w:numId="15">
    <w:abstractNumId w:val="5"/>
  </w:num>
  <w:num w:numId="16">
    <w:abstractNumId w:val="16"/>
  </w:num>
  <w:num w:numId="17">
    <w:abstractNumId w:val="13"/>
  </w:num>
  <w:num w:numId="18">
    <w:abstractNumId w:val="6"/>
  </w:num>
  <w:num w:numId="19">
    <w:abstractNumId w:val="11"/>
  </w:num>
  <w:num w:numId="20">
    <w:abstractNumId w:val="14"/>
  </w:num>
  <w:num w:numId="21">
    <w:abstractNumId w:val="19"/>
  </w:num>
  <w:num w:numId="22">
    <w:abstractNumId w:val="8"/>
  </w:num>
  <w:num w:numId="23">
    <w:abstractNumId w:val="8"/>
  </w:num>
  <w:num w:numId="24">
    <w:abstractNumId w:val="9"/>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61A3"/>
    <w:rsid w:val="00036190"/>
    <w:rsid w:val="000361DE"/>
    <w:rsid w:val="00043483"/>
    <w:rsid w:val="00050377"/>
    <w:rsid w:val="00062797"/>
    <w:rsid w:val="00083024"/>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236C"/>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027F2"/>
    <w:rsid w:val="00310BBD"/>
    <w:rsid w:val="00315CA9"/>
    <w:rsid w:val="00324F01"/>
    <w:rsid w:val="0033060F"/>
    <w:rsid w:val="003534C5"/>
    <w:rsid w:val="0035565C"/>
    <w:rsid w:val="003672EA"/>
    <w:rsid w:val="0037110B"/>
    <w:rsid w:val="003C1322"/>
    <w:rsid w:val="003D3B2D"/>
    <w:rsid w:val="003D493C"/>
    <w:rsid w:val="003D4A1A"/>
    <w:rsid w:val="003F0232"/>
    <w:rsid w:val="003F066E"/>
    <w:rsid w:val="0041335C"/>
    <w:rsid w:val="00417757"/>
    <w:rsid w:val="00424A0E"/>
    <w:rsid w:val="00436C74"/>
    <w:rsid w:val="004510AB"/>
    <w:rsid w:val="004523F7"/>
    <w:rsid w:val="004700F9"/>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1AB5"/>
    <w:rsid w:val="005D7166"/>
    <w:rsid w:val="005E32BE"/>
    <w:rsid w:val="005E4308"/>
    <w:rsid w:val="005E5BCA"/>
    <w:rsid w:val="005E7FD9"/>
    <w:rsid w:val="005F14A2"/>
    <w:rsid w:val="005F3769"/>
    <w:rsid w:val="005F3C58"/>
    <w:rsid w:val="00602F15"/>
    <w:rsid w:val="0061474A"/>
    <w:rsid w:val="00617672"/>
    <w:rsid w:val="0063459C"/>
    <w:rsid w:val="006349B9"/>
    <w:rsid w:val="00642A3B"/>
    <w:rsid w:val="00643011"/>
    <w:rsid w:val="00666C45"/>
    <w:rsid w:val="00680121"/>
    <w:rsid w:val="006878C0"/>
    <w:rsid w:val="00690DA6"/>
    <w:rsid w:val="006A01C7"/>
    <w:rsid w:val="006B1BDD"/>
    <w:rsid w:val="006B2661"/>
    <w:rsid w:val="006D4AEA"/>
    <w:rsid w:val="006D7F32"/>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33FFA"/>
    <w:rsid w:val="0084325D"/>
    <w:rsid w:val="00844F93"/>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6C0"/>
    <w:rsid w:val="00941DA3"/>
    <w:rsid w:val="009453B8"/>
    <w:rsid w:val="0094595C"/>
    <w:rsid w:val="009505CA"/>
    <w:rsid w:val="00956E98"/>
    <w:rsid w:val="00986039"/>
    <w:rsid w:val="00993D6F"/>
    <w:rsid w:val="00993E22"/>
    <w:rsid w:val="009A608C"/>
    <w:rsid w:val="009C0022"/>
    <w:rsid w:val="009C3A18"/>
    <w:rsid w:val="009D6900"/>
    <w:rsid w:val="009D6F8D"/>
    <w:rsid w:val="009E1E8E"/>
    <w:rsid w:val="00A21C31"/>
    <w:rsid w:val="00A23A9A"/>
    <w:rsid w:val="00A27305"/>
    <w:rsid w:val="00A32ADA"/>
    <w:rsid w:val="00A413E9"/>
    <w:rsid w:val="00A77F3E"/>
    <w:rsid w:val="00A927E3"/>
    <w:rsid w:val="00A97989"/>
    <w:rsid w:val="00AA1967"/>
    <w:rsid w:val="00AA5239"/>
    <w:rsid w:val="00AF0579"/>
    <w:rsid w:val="00B014EB"/>
    <w:rsid w:val="00B1091A"/>
    <w:rsid w:val="00B1169A"/>
    <w:rsid w:val="00B2427D"/>
    <w:rsid w:val="00B31D1F"/>
    <w:rsid w:val="00B32ABC"/>
    <w:rsid w:val="00B454C5"/>
    <w:rsid w:val="00B63023"/>
    <w:rsid w:val="00B76275"/>
    <w:rsid w:val="00B76DA1"/>
    <w:rsid w:val="00B81A21"/>
    <w:rsid w:val="00B919EC"/>
    <w:rsid w:val="00B93AAE"/>
    <w:rsid w:val="00BA2DBC"/>
    <w:rsid w:val="00BA4388"/>
    <w:rsid w:val="00BB2165"/>
    <w:rsid w:val="00BC494B"/>
    <w:rsid w:val="00BE2FB7"/>
    <w:rsid w:val="00BE7777"/>
    <w:rsid w:val="00C00351"/>
    <w:rsid w:val="00C0586B"/>
    <w:rsid w:val="00C05B6B"/>
    <w:rsid w:val="00C15035"/>
    <w:rsid w:val="00C20384"/>
    <w:rsid w:val="00C21038"/>
    <w:rsid w:val="00C23E36"/>
    <w:rsid w:val="00C259D6"/>
    <w:rsid w:val="00C2660B"/>
    <w:rsid w:val="00C35EAD"/>
    <w:rsid w:val="00C61822"/>
    <w:rsid w:val="00C64705"/>
    <w:rsid w:val="00C65652"/>
    <w:rsid w:val="00C75863"/>
    <w:rsid w:val="00C7588D"/>
    <w:rsid w:val="00C7667A"/>
    <w:rsid w:val="00C8073F"/>
    <w:rsid w:val="00CA1CA6"/>
    <w:rsid w:val="00CA4365"/>
    <w:rsid w:val="00CB5F90"/>
    <w:rsid w:val="00CB65E7"/>
    <w:rsid w:val="00CF0896"/>
    <w:rsid w:val="00D04F48"/>
    <w:rsid w:val="00D05E96"/>
    <w:rsid w:val="00D078E4"/>
    <w:rsid w:val="00D25B01"/>
    <w:rsid w:val="00D46DED"/>
    <w:rsid w:val="00DB50FD"/>
    <w:rsid w:val="00DF4959"/>
    <w:rsid w:val="00E151D0"/>
    <w:rsid w:val="00E50602"/>
    <w:rsid w:val="00E55C0D"/>
    <w:rsid w:val="00E65D20"/>
    <w:rsid w:val="00E83AE9"/>
    <w:rsid w:val="00EA583C"/>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E20F6"/>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2DB9E"/>
  <w15:docId w15:val="{06754206-6613-4B46-92E5-5FA0E862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paragraph" w:styleId="Heading1">
    <w:name w:val="heading 1"/>
    <w:basedOn w:val="Normal"/>
    <w:link w:val="Heading1Char"/>
    <w:uiPriority w:val="9"/>
    <w:qFormat/>
    <w:rsid w:val="00AF057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F057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F05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link w:val="FooterChar"/>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1Char">
    <w:name w:val="Heading 1 Char"/>
    <w:basedOn w:val="DefaultParagraphFont"/>
    <w:link w:val="Heading1"/>
    <w:uiPriority w:val="9"/>
    <w:rsid w:val="00AF0579"/>
    <w:rPr>
      <w:b/>
      <w:bCs/>
      <w:kern w:val="36"/>
      <w:sz w:val="48"/>
      <w:szCs w:val="48"/>
    </w:rPr>
  </w:style>
  <w:style w:type="character" w:customStyle="1" w:styleId="Heading2Char">
    <w:name w:val="Heading 2 Char"/>
    <w:basedOn w:val="DefaultParagraphFont"/>
    <w:link w:val="Heading2"/>
    <w:uiPriority w:val="9"/>
    <w:rsid w:val="00AF0579"/>
    <w:rPr>
      <w:b/>
      <w:bCs/>
      <w:sz w:val="36"/>
      <w:szCs w:val="36"/>
    </w:rPr>
  </w:style>
  <w:style w:type="character" w:customStyle="1" w:styleId="Heading3Char">
    <w:name w:val="Heading 3 Char"/>
    <w:basedOn w:val="DefaultParagraphFont"/>
    <w:link w:val="Heading3"/>
    <w:uiPriority w:val="9"/>
    <w:rsid w:val="00AF0579"/>
    <w:rPr>
      <w:b/>
      <w:bCs/>
      <w:sz w:val="27"/>
      <w:szCs w:val="27"/>
    </w:rPr>
  </w:style>
  <w:style w:type="character" w:customStyle="1" w:styleId="FooterChar">
    <w:name w:val="Footer Char"/>
    <w:basedOn w:val="DefaultParagraphFont"/>
    <w:link w:val="Footer"/>
    <w:rsid w:val="00844F93"/>
    <w:rPr>
      <w:sz w:val="24"/>
      <w:szCs w:val="24"/>
    </w:rPr>
  </w:style>
  <w:style w:type="character" w:styleId="FollowedHyperlink">
    <w:name w:val="FollowedHyperlink"/>
    <w:basedOn w:val="DefaultParagraphFont"/>
    <w:semiHidden/>
    <w:unhideWhenUsed/>
    <w:rsid w:val="006A0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3281101">
      <w:bodyDiv w:val="1"/>
      <w:marLeft w:val="0"/>
      <w:marRight w:val="0"/>
      <w:marTop w:val="0"/>
      <w:marBottom w:val="0"/>
      <w:divBdr>
        <w:top w:val="none" w:sz="0" w:space="0" w:color="auto"/>
        <w:left w:val="none" w:sz="0" w:space="0" w:color="auto"/>
        <w:bottom w:val="none" w:sz="0" w:space="0" w:color="auto"/>
        <w:right w:val="none" w:sz="0" w:space="0" w:color="auto"/>
      </w:divBdr>
      <w:divsChild>
        <w:div w:id="1806314694">
          <w:marLeft w:val="0"/>
          <w:marRight w:val="0"/>
          <w:marTop w:val="0"/>
          <w:marBottom w:val="0"/>
          <w:divBdr>
            <w:top w:val="none" w:sz="0" w:space="0" w:color="auto"/>
            <w:left w:val="none" w:sz="0" w:space="0" w:color="auto"/>
            <w:bottom w:val="none" w:sz="0" w:space="0" w:color="auto"/>
            <w:right w:val="none" w:sz="0" w:space="0" w:color="auto"/>
          </w:divBdr>
          <w:divsChild>
            <w:div w:id="766771693">
              <w:marLeft w:val="0"/>
              <w:marRight w:val="0"/>
              <w:marTop w:val="0"/>
              <w:marBottom w:val="0"/>
              <w:divBdr>
                <w:top w:val="none" w:sz="0" w:space="0" w:color="auto"/>
                <w:left w:val="none" w:sz="0" w:space="0" w:color="auto"/>
                <w:bottom w:val="none" w:sz="0" w:space="0" w:color="auto"/>
                <w:right w:val="none" w:sz="0" w:space="0" w:color="auto"/>
              </w:divBdr>
              <w:divsChild>
                <w:div w:id="114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907">
          <w:marLeft w:val="0"/>
          <w:marRight w:val="0"/>
          <w:marTop w:val="0"/>
          <w:marBottom w:val="0"/>
          <w:divBdr>
            <w:top w:val="none" w:sz="0" w:space="0" w:color="auto"/>
            <w:left w:val="none" w:sz="0" w:space="0" w:color="auto"/>
            <w:bottom w:val="none" w:sz="0" w:space="0" w:color="auto"/>
            <w:right w:val="none" w:sz="0" w:space="0" w:color="auto"/>
          </w:divBdr>
          <w:divsChild>
            <w:div w:id="1965576507">
              <w:marLeft w:val="0"/>
              <w:marRight w:val="0"/>
              <w:marTop w:val="0"/>
              <w:marBottom w:val="0"/>
              <w:divBdr>
                <w:top w:val="none" w:sz="0" w:space="0" w:color="auto"/>
                <w:left w:val="none" w:sz="0" w:space="0" w:color="auto"/>
                <w:bottom w:val="none" w:sz="0" w:space="0" w:color="auto"/>
                <w:right w:val="none" w:sz="0" w:space="0" w:color="auto"/>
              </w:divBdr>
              <w:divsChild>
                <w:div w:id="1962489072">
                  <w:marLeft w:val="0"/>
                  <w:marRight w:val="0"/>
                  <w:marTop w:val="0"/>
                  <w:marBottom w:val="0"/>
                  <w:divBdr>
                    <w:top w:val="none" w:sz="0" w:space="0" w:color="auto"/>
                    <w:left w:val="none" w:sz="0" w:space="0" w:color="auto"/>
                    <w:bottom w:val="none" w:sz="0" w:space="0" w:color="auto"/>
                    <w:right w:val="none" w:sz="0" w:space="0" w:color="auto"/>
                  </w:divBdr>
                  <w:divsChild>
                    <w:div w:id="1553611049">
                      <w:marLeft w:val="0"/>
                      <w:marRight w:val="0"/>
                      <w:marTop w:val="0"/>
                      <w:marBottom w:val="0"/>
                      <w:divBdr>
                        <w:top w:val="none" w:sz="0" w:space="0" w:color="auto"/>
                        <w:left w:val="none" w:sz="0" w:space="0" w:color="auto"/>
                        <w:bottom w:val="none" w:sz="0" w:space="0" w:color="auto"/>
                        <w:right w:val="none" w:sz="0" w:space="0" w:color="auto"/>
                      </w:divBdr>
                      <w:divsChild>
                        <w:div w:id="1712877335">
                          <w:marLeft w:val="0"/>
                          <w:marRight w:val="0"/>
                          <w:marTop w:val="0"/>
                          <w:marBottom w:val="0"/>
                          <w:divBdr>
                            <w:top w:val="none" w:sz="0" w:space="0" w:color="auto"/>
                            <w:left w:val="none" w:sz="0" w:space="0" w:color="auto"/>
                            <w:bottom w:val="none" w:sz="0" w:space="0" w:color="auto"/>
                            <w:right w:val="none" w:sz="0" w:space="0" w:color="auto"/>
                          </w:divBdr>
                          <w:divsChild>
                            <w:div w:id="7179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29841">
          <w:marLeft w:val="0"/>
          <w:marRight w:val="0"/>
          <w:marTop w:val="0"/>
          <w:marBottom w:val="0"/>
          <w:divBdr>
            <w:top w:val="none" w:sz="0" w:space="0" w:color="auto"/>
            <w:left w:val="none" w:sz="0" w:space="0" w:color="auto"/>
            <w:bottom w:val="none" w:sz="0" w:space="0" w:color="auto"/>
            <w:right w:val="none" w:sz="0" w:space="0" w:color="auto"/>
          </w:divBdr>
          <w:divsChild>
            <w:div w:id="1352950596">
              <w:marLeft w:val="0"/>
              <w:marRight w:val="0"/>
              <w:marTop w:val="0"/>
              <w:marBottom w:val="0"/>
              <w:divBdr>
                <w:top w:val="none" w:sz="0" w:space="0" w:color="auto"/>
                <w:left w:val="none" w:sz="0" w:space="0" w:color="auto"/>
                <w:bottom w:val="none" w:sz="0" w:space="0" w:color="auto"/>
                <w:right w:val="none" w:sz="0" w:space="0" w:color="auto"/>
              </w:divBdr>
              <w:divsChild>
                <w:div w:id="85733065">
                  <w:marLeft w:val="0"/>
                  <w:marRight w:val="0"/>
                  <w:marTop w:val="0"/>
                  <w:marBottom w:val="0"/>
                  <w:divBdr>
                    <w:top w:val="none" w:sz="0" w:space="0" w:color="auto"/>
                    <w:left w:val="none" w:sz="0" w:space="0" w:color="auto"/>
                    <w:bottom w:val="none" w:sz="0" w:space="0" w:color="auto"/>
                    <w:right w:val="none" w:sz="0" w:space="0" w:color="auto"/>
                  </w:divBdr>
                  <w:divsChild>
                    <w:div w:id="1351105864">
                      <w:marLeft w:val="0"/>
                      <w:marRight w:val="0"/>
                      <w:marTop w:val="0"/>
                      <w:marBottom w:val="0"/>
                      <w:divBdr>
                        <w:top w:val="none" w:sz="0" w:space="0" w:color="auto"/>
                        <w:left w:val="none" w:sz="0" w:space="0" w:color="auto"/>
                        <w:bottom w:val="none" w:sz="0" w:space="0" w:color="auto"/>
                        <w:right w:val="none" w:sz="0" w:space="0" w:color="auto"/>
                      </w:divBdr>
                      <w:divsChild>
                        <w:div w:id="1814060621">
                          <w:marLeft w:val="0"/>
                          <w:marRight w:val="0"/>
                          <w:marTop w:val="0"/>
                          <w:marBottom w:val="0"/>
                          <w:divBdr>
                            <w:top w:val="none" w:sz="0" w:space="0" w:color="auto"/>
                            <w:left w:val="none" w:sz="0" w:space="0" w:color="auto"/>
                            <w:bottom w:val="none" w:sz="0" w:space="0" w:color="auto"/>
                            <w:right w:val="none" w:sz="0" w:space="0" w:color="auto"/>
                          </w:divBdr>
                          <w:divsChild>
                            <w:div w:id="1625771300">
                              <w:marLeft w:val="0"/>
                              <w:marRight w:val="0"/>
                              <w:marTop w:val="0"/>
                              <w:marBottom w:val="0"/>
                              <w:divBdr>
                                <w:top w:val="none" w:sz="0" w:space="0" w:color="auto"/>
                                <w:left w:val="none" w:sz="0" w:space="0" w:color="auto"/>
                                <w:bottom w:val="none" w:sz="0" w:space="0" w:color="auto"/>
                                <w:right w:val="none" w:sz="0" w:space="0" w:color="auto"/>
                              </w:divBdr>
                              <w:divsChild>
                                <w:div w:id="336546430">
                                  <w:marLeft w:val="0"/>
                                  <w:marRight w:val="0"/>
                                  <w:marTop w:val="0"/>
                                  <w:marBottom w:val="0"/>
                                  <w:divBdr>
                                    <w:top w:val="none" w:sz="0" w:space="0" w:color="auto"/>
                                    <w:left w:val="none" w:sz="0" w:space="0" w:color="auto"/>
                                    <w:bottom w:val="none" w:sz="0" w:space="0" w:color="auto"/>
                                    <w:right w:val="none" w:sz="0" w:space="0" w:color="auto"/>
                                  </w:divBdr>
                                  <w:divsChild>
                                    <w:div w:id="1673289782">
                                      <w:marLeft w:val="0"/>
                                      <w:marRight w:val="0"/>
                                      <w:marTop w:val="0"/>
                                      <w:marBottom w:val="0"/>
                                      <w:divBdr>
                                        <w:top w:val="none" w:sz="0" w:space="0" w:color="auto"/>
                                        <w:left w:val="none" w:sz="0" w:space="0" w:color="auto"/>
                                        <w:bottom w:val="none" w:sz="0" w:space="0" w:color="auto"/>
                                        <w:right w:val="none" w:sz="0" w:space="0" w:color="auto"/>
                                      </w:divBdr>
                                      <w:divsChild>
                                        <w:div w:id="1503660188">
                                          <w:marLeft w:val="0"/>
                                          <w:marRight w:val="0"/>
                                          <w:marTop w:val="0"/>
                                          <w:marBottom w:val="0"/>
                                          <w:divBdr>
                                            <w:top w:val="none" w:sz="0" w:space="0" w:color="auto"/>
                                            <w:left w:val="none" w:sz="0" w:space="0" w:color="auto"/>
                                            <w:bottom w:val="none" w:sz="0" w:space="0" w:color="auto"/>
                                            <w:right w:val="none" w:sz="0" w:space="0" w:color="auto"/>
                                          </w:divBdr>
                                          <w:divsChild>
                                            <w:div w:id="1379010743">
                                              <w:marLeft w:val="0"/>
                                              <w:marRight w:val="0"/>
                                              <w:marTop w:val="0"/>
                                              <w:marBottom w:val="0"/>
                                              <w:divBdr>
                                                <w:top w:val="none" w:sz="0" w:space="0" w:color="auto"/>
                                                <w:left w:val="none" w:sz="0" w:space="0" w:color="auto"/>
                                                <w:bottom w:val="none" w:sz="0" w:space="0" w:color="auto"/>
                                                <w:right w:val="none" w:sz="0" w:space="0" w:color="auto"/>
                                              </w:divBdr>
                                              <w:divsChild>
                                                <w:div w:id="8512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827076">
                  <w:marLeft w:val="0"/>
                  <w:marRight w:val="0"/>
                  <w:marTop w:val="0"/>
                  <w:marBottom w:val="0"/>
                  <w:divBdr>
                    <w:top w:val="none" w:sz="0" w:space="0" w:color="auto"/>
                    <w:left w:val="none" w:sz="0" w:space="0" w:color="auto"/>
                    <w:bottom w:val="none" w:sz="0" w:space="0" w:color="auto"/>
                    <w:right w:val="none" w:sz="0" w:space="0" w:color="auto"/>
                  </w:divBdr>
                  <w:divsChild>
                    <w:div w:id="1159886712">
                      <w:marLeft w:val="0"/>
                      <w:marRight w:val="0"/>
                      <w:marTop w:val="0"/>
                      <w:marBottom w:val="0"/>
                      <w:divBdr>
                        <w:top w:val="none" w:sz="0" w:space="0" w:color="auto"/>
                        <w:left w:val="none" w:sz="0" w:space="0" w:color="auto"/>
                        <w:bottom w:val="none" w:sz="0" w:space="0" w:color="auto"/>
                        <w:right w:val="none" w:sz="0" w:space="0" w:color="auto"/>
                      </w:divBdr>
                      <w:divsChild>
                        <w:div w:id="546987336">
                          <w:marLeft w:val="0"/>
                          <w:marRight w:val="0"/>
                          <w:marTop w:val="0"/>
                          <w:marBottom w:val="0"/>
                          <w:divBdr>
                            <w:top w:val="none" w:sz="0" w:space="0" w:color="auto"/>
                            <w:left w:val="none" w:sz="0" w:space="0" w:color="auto"/>
                            <w:bottom w:val="none" w:sz="0" w:space="0" w:color="auto"/>
                            <w:right w:val="none" w:sz="0" w:space="0" w:color="auto"/>
                          </w:divBdr>
                          <w:divsChild>
                            <w:div w:id="694157987">
                              <w:marLeft w:val="0"/>
                              <w:marRight w:val="0"/>
                              <w:marTop w:val="0"/>
                              <w:marBottom w:val="0"/>
                              <w:divBdr>
                                <w:top w:val="none" w:sz="0" w:space="0" w:color="auto"/>
                                <w:left w:val="none" w:sz="0" w:space="0" w:color="auto"/>
                                <w:bottom w:val="none" w:sz="0" w:space="0" w:color="auto"/>
                                <w:right w:val="none" w:sz="0" w:space="0" w:color="auto"/>
                              </w:divBdr>
                              <w:divsChild>
                                <w:div w:id="239873408">
                                  <w:marLeft w:val="0"/>
                                  <w:marRight w:val="0"/>
                                  <w:marTop w:val="0"/>
                                  <w:marBottom w:val="0"/>
                                  <w:divBdr>
                                    <w:top w:val="none" w:sz="0" w:space="0" w:color="auto"/>
                                    <w:left w:val="none" w:sz="0" w:space="0" w:color="auto"/>
                                    <w:bottom w:val="none" w:sz="0" w:space="0" w:color="auto"/>
                                    <w:right w:val="none" w:sz="0" w:space="0" w:color="auto"/>
                                  </w:divBdr>
                                  <w:divsChild>
                                    <w:div w:id="1768578805">
                                      <w:marLeft w:val="0"/>
                                      <w:marRight w:val="0"/>
                                      <w:marTop w:val="0"/>
                                      <w:marBottom w:val="0"/>
                                      <w:divBdr>
                                        <w:top w:val="none" w:sz="0" w:space="0" w:color="auto"/>
                                        <w:left w:val="none" w:sz="0" w:space="0" w:color="auto"/>
                                        <w:bottom w:val="none" w:sz="0" w:space="0" w:color="auto"/>
                                        <w:right w:val="none" w:sz="0" w:space="0" w:color="auto"/>
                                      </w:divBdr>
                                      <w:divsChild>
                                        <w:div w:id="180167859">
                                          <w:marLeft w:val="0"/>
                                          <w:marRight w:val="0"/>
                                          <w:marTop w:val="0"/>
                                          <w:marBottom w:val="0"/>
                                          <w:divBdr>
                                            <w:top w:val="none" w:sz="0" w:space="0" w:color="auto"/>
                                            <w:left w:val="none" w:sz="0" w:space="0" w:color="auto"/>
                                            <w:bottom w:val="none" w:sz="0" w:space="0" w:color="auto"/>
                                            <w:right w:val="none" w:sz="0" w:space="0" w:color="auto"/>
                                          </w:divBdr>
                                          <w:divsChild>
                                            <w:div w:id="1863201455">
                                              <w:marLeft w:val="0"/>
                                              <w:marRight w:val="0"/>
                                              <w:marTop w:val="0"/>
                                              <w:marBottom w:val="0"/>
                                              <w:divBdr>
                                                <w:top w:val="none" w:sz="0" w:space="0" w:color="auto"/>
                                                <w:left w:val="none" w:sz="0" w:space="0" w:color="auto"/>
                                                <w:bottom w:val="none" w:sz="0" w:space="0" w:color="auto"/>
                                                <w:right w:val="none" w:sz="0" w:space="0" w:color="auto"/>
                                              </w:divBdr>
                                              <w:divsChild>
                                                <w:div w:id="828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141113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81796196">
      <w:bodyDiv w:val="1"/>
      <w:marLeft w:val="0"/>
      <w:marRight w:val="0"/>
      <w:marTop w:val="0"/>
      <w:marBottom w:val="0"/>
      <w:divBdr>
        <w:top w:val="none" w:sz="0" w:space="0" w:color="auto"/>
        <w:left w:val="none" w:sz="0" w:space="0" w:color="auto"/>
        <w:bottom w:val="none" w:sz="0" w:space="0" w:color="auto"/>
        <w:right w:val="none" w:sz="0" w:space="0" w:color="auto"/>
      </w:divBdr>
      <w:divsChild>
        <w:div w:id="288249167">
          <w:marLeft w:val="0"/>
          <w:marRight w:val="0"/>
          <w:marTop w:val="0"/>
          <w:marBottom w:val="0"/>
          <w:divBdr>
            <w:top w:val="none" w:sz="0" w:space="0" w:color="auto"/>
            <w:left w:val="none" w:sz="0" w:space="0" w:color="auto"/>
            <w:bottom w:val="none" w:sz="0" w:space="0" w:color="auto"/>
            <w:right w:val="none" w:sz="0" w:space="0" w:color="auto"/>
          </w:divBdr>
          <w:divsChild>
            <w:div w:id="1017733060">
              <w:marLeft w:val="0"/>
              <w:marRight w:val="0"/>
              <w:marTop w:val="0"/>
              <w:marBottom w:val="0"/>
              <w:divBdr>
                <w:top w:val="none" w:sz="0" w:space="0" w:color="auto"/>
                <w:left w:val="none" w:sz="0" w:space="0" w:color="auto"/>
                <w:bottom w:val="none" w:sz="0" w:space="0" w:color="auto"/>
                <w:right w:val="none" w:sz="0" w:space="0" w:color="auto"/>
              </w:divBdr>
              <w:divsChild>
                <w:div w:id="1416517653">
                  <w:marLeft w:val="0"/>
                  <w:marRight w:val="0"/>
                  <w:marTop w:val="0"/>
                  <w:marBottom w:val="0"/>
                  <w:divBdr>
                    <w:top w:val="none" w:sz="0" w:space="0" w:color="auto"/>
                    <w:left w:val="none" w:sz="0" w:space="0" w:color="auto"/>
                    <w:bottom w:val="none" w:sz="0" w:space="0" w:color="auto"/>
                    <w:right w:val="none" w:sz="0" w:space="0" w:color="auto"/>
                  </w:divBdr>
                  <w:divsChild>
                    <w:div w:id="1023358255">
                      <w:marLeft w:val="0"/>
                      <w:marRight w:val="0"/>
                      <w:marTop w:val="0"/>
                      <w:marBottom w:val="0"/>
                      <w:divBdr>
                        <w:top w:val="none" w:sz="0" w:space="0" w:color="auto"/>
                        <w:left w:val="none" w:sz="0" w:space="0" w:color="auto"/>
                        <w:bottom w:val="none" w:sz="0" w:space="0" w:color="auto"/>
                        <w:right w:val="none" w:sz="0" w:space="0" w:color="auto"/>
                      </w:divBdr>
                      <w:divsChild>
                        <w:div w:id="1220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428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t.edu/policies/d0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6C6B-4349-49C8-8801-CEF3097F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Brenda Thornton</cp:lastModifiedBy>
  <cp:revision>3</cp:revision>
  <cp:lastPrinted>2011-09-12T17:32:00Z</cp:lastPrinted>
  <dcterms:created xsi:type="dcterms:W3CDTF">2024-05-01T18:28:00Z</dcterms:created>
  <dcterms:modified xsi:type="dcterms:W3CDTF">2024-05-01T18:28:00Z</dcterms:modified>
</cp:coreProperties>
</file>