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21DBD" w14:textId="77777777" w:rsidR="00852F51" w:rsidRPr="001F03DE" w:rsidRDefault="00852F51" w:rsidP="00852F51">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3F896A20" wp14:editId="15B92512">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1A3B8CBE" w14:textId="77777777" w:rsidR="00852F51" w:rsidRPr="00833FFA" w:rsidRDefault="00852F51" w:rsidP="00852F51">
      <w:pPr>
        <w:pStyle w:val="DocumentLabel"/>
        <w:rPr>
          <w:sz w:val="22"/>
          <w:szCs w:val="22"/>
        </w:rPr>
      </w:pPr>
      <w:r w:rsidRPr="00833FFA">
        <w:rPr>
          <w:sz w:val="22"/>
          <w:szCs w:val="22"/>
        </w:rPr>
        <w:t>Rochester INSTITUTE OF TECHNOLOGY</w:t>
      </w:r>
    </w:p>
    <w:p w14:paraId="79930786" w14:textId="77777777" w:rsidR="00852F51" w:rsidRPr="00833FFA" w:rsidRDefault="00852F51" w:rsidP="00852F51">
      <w:pPr>
        <w:pStyle w:val="DocumentLabel"/>
        <w:rPr>
          <w:sz w:val="22"/>
          <w:szCs w:val="22"/>
        </w:rPr>
      </w:pPr>
      <w:r w:rsidRPr="00833FFA">
        <w:rPr>
          <w:sz w:val="22"/>
          <w:szCs w:val="22"/>
        </w:rPr>
        <w:t xml:space="preserve">Minor Program proposal form </w:t>
      </w:r>
    </w:p>
    <w:p w14:paraId="189489DB" w14:textId="77777777" w:rsidR="00852F51" w:rsidRPr="001F03DE" w:rsidRDefault="00852F51" w:rsidP="00852F51">
      <w:pPr>
        <w:pStyle w:val="DocumentLabel"/>
        <w:rPr>
          <w:sz w:val="20"/>
        </w:rPr>
      </w:pPr>
    </w:p>
    <w:p w14:paraId="157958E0" w14:textId="77777777" w:rsidR="00852F51" w:rsidRDefault="00852F51" w:rsidP="00852F51">
      <w:pPr>
        <w:pStyle w:val="DocumentLabel"/>
        <w:rPr>
          <w:sz w:val="32"/>
          <w:szCs w:val="32"/>
        </w:rPr>
      </w:pPr>
      <w:r>
        <w:rPr>
          <w:sz w:val="32"/>
          <w:szCs w:val="32"/>
        </w:rPr>
        <w:t>college</w:t>
      </w:r>
      <w:r w:rsidR="002B354E">
        <w:rPr>
          <w:sz w:val="32"/>
          <w:szCs w:val="32"/>
        </w:rPr>
        <w:t xml:space="preserve"> of liberal arts</w:t>
      </w:r>
    </w:p>
    <w:p w14:paraId="6B533355" w14:textId="77777777" w:rsidR="00852F51" w:rsidRPr="004C5361" w:rsidRDefault="00852F51" w:rsidP="00852F51">
      <w:pPr>
        <w:rPr>
          <w:szCs w:val="20"/>
          <w:lang w:eastAsia="ar-SA"/>
        </w:rPr>
      </w:pPr>
    </w:p>
    <w:p w14:paraId="71E5394A" w14:textId="77777777" w:rsidR="002B354E" w:rsidRDefault="002B354E" w:rsidP="002B354E">
      <w:pPr>
        <w:jc w:val="center"/>
        <w:rPr>
          <w:b/>
          <w:lang w:eastAsia="ar-SA"/>
        </w:rPr>
      </w:pPr>
      <w:r w:rsidRPr="002B354E">
        <w:rPr>
          <w:b/>
          <w:lang w:eastAsia="ar-SA"/>
        </w:rPr>
        <w:t>Department of Modern Languages and Cultures</w:t>
      </w:r>
    </w:p>
    <w:p w14:paraId="01D3BE01" w14:textId="77777777" w:rsidR="00852F51" w:rsidRPr="00C2660B" w:rsidRDefault="00852F51" w:rsidP="00852F51">
      <w:pPr>
        <w:rPr>
          <w:lang w:eastAsia="ar-SA"/>
        </w:rPr>
      </w:pPr>
      <w:r w:rsidRPr="00C2660B">
        <w:rPr>
          <w:b/>
          <w:lang w:eastAsia="ar-SA"/>
        </w:rPr>
        <w:t>Name of Minor:</w:t>
      </w:r>
      <w:r w:rsidRPr="00C2660B">
        <w:rPr>
          <w:lang w:eastAsia="ar-SA"/>
        </w:rPr>
        <w:t xml:space="preserve"> </w:t>
      </w:r>
      <w:r w:rsidR="00D0702D">
        <w:rPr>
          <w:lang w:eastAsia="ar-SA"/>
        </w:rPr>
        <w:t>Spanish</w:t>
      </w:r>
      <w:r w:rsidR="00F00B6C">
        <w:rPr>
          <w:lang w:eastAsia="ar-SA"/>
        </w:rPr>
        <w:t xml:space="preserve"> Minor</w:t>
      </w:r>
    </w:p>
    <w:p w14:paraId="332CD20E" w14:textId="77777777" w:rsidR="00852F51" w:rsidRDefault="00852F51" w:rsidP="00852F51">
      <w:pPr>
        <w:rPr>
          <w:lang w:eastAsia="ar-SA"/>
        </w:rPr>
      </w:pPr>
    </w:p>
    <w:p w14:paraId="59832493" w14:textId="77777777" w:rsidR="00852F51" w:rsidRPr="005F3769" w:rsidRDefault="00852F51" w:rsidP="00852F51">
      <w:pPr>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856"/>
      </w:tblGrid>
      <w:tr w:rsidR="00852F51" w14:paraId="7F3CBEC3" w14:textId="77777777">
        <w:tc>
          <w:tcPr>
            <w:tcW w:w="8856" w:type="dxa"/>
          </w:tcPr>
          <w:p w14:paraId="1BBB65CA" w14:textId="3D6105F0" w:rsidR="00852F51" w:rsidRDefault="00AD40DE" w:rsidP="00544FD7">
            <w:pPr>
              <w:rPr>
                <w:lang w:eastAsia="ar-SA"/>
              </w:rPr>
            </w:pPr>
            <w:r>
              <w:rPr>
                <w:rFonts w:ascii="Helvetica" w:hAnsi="Helvetica"/>
                <w:color w:val="333333"/>
                <w:sz w:val="21"/>
                <w:szCs w:val="21"/>
                <w:shd w:val="clear" w:color="auto" w:fill="FFFFFF"/>
              </w:rPr>
              <w:t xml:space="preserve">This minor provides two full years of modern language </w:t>
            </w:r>
            <w:r w:rsidR="002B04EF">
              <w:rPr>
                <w:rFonts w:ascii="Helvetica" w:hAnsi="Helvetica"/>
                <w:color w:val="333333"/>
                <w:sz w:val="21"/>
                <w:szCs w:val="21"/>
                <w:shd w:val="clear" w:color="auto" w:fill="FFFFFF"/>
              </w:rPr>
              <w:t xml:space="preserve">and culture </w:t>
            </w:r>
            <w:r>
              <w:rPr>
                <w:rFonts w:ascii="Helvetica" w:hAnsi="Helvetica"/>
                <w:color w:val="333333"/>
                <w:sz w:val="21"/>
                <w:szCs w:val="21"/>
                <w:shd w:val="clear" w:color="auto" w:fill="FFFFFF"/>
              </w:rPr>
              <w:t>instruction to prepare students for living and working within an intercultural society both at home and abroad. The minor consists of five courses</w:t>
            </w:r>
            <w:r w:rsidR="002B04EF">
              <w:rPr>
                <w:rFonts w:ascii="Helvetica" w:hAnsi="Helvetica"/>
                <w:color w:val="333333"/>
                <w:sz w:val="21"/>
                <w:szCs w:val="21"/>
                <w:shd w:val="clear" w:color="auto" w:fill="FFFFFF"/>
              </w:rPr>
              <w:t>,</w:t>
            </w:r>
            <w:r w:rsidR="002B04EF">
              <w:t xml:space="preserve"> </w:t>
            </w:r>
            <w:r w:rsidR="002B04EF" w:rsidRPr="002B04EF">
              <w:rPr>
                <w:rFonts w:ascii="Helvetica" w:hAnsi="Helvetica"/>
                <w:color w:val="333333"/>
                <w:sz w:val="21"/>
                <w:szCs w:val="21"/>
                <w:shd w:val="clear" w:color="auto" w:fill="FFFFFF"/>
              </w:rPr>
              <w:t>either five language courses or a combination of language courses with up to two culture courses</w:t>
            </w:r>
            <w:r>
              <w:rPr>
                <w:rFonts w:ascii="Helvetica" w:hAnsi="Helvetica"/>
                <w:color w:val="333333"/>
                <w:sz w:val="21"/>
                <w:szCs w:val="21"/>
                <w:shd w:val="clear" w:color="auto" w:fill="FFFFFF"/>
              </w:rPr>
              <w:t>. Students with previous language skills must consult the minor adviser for placement evaluation before they register. Part of the requirements for this minor can be fulfilled by courses taken abroad.</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This minor is closed to fluent native speakers of Spanish.</w:t>
            </w:r>
          </w:p>
        </w:tc>
      </w:tr>
    </w:tbl>
    <w:p w14:paraId="586F2A83" w14:textId="77777777" w:rsidR="00852F51" w:rsidRPr="00C2660B" w:rsidRDefault="00852F51" w:rsidP="00852F51">
      <w:pPr>
        <w:rPr>
          <w:lang w:eastAsia="ar-SA"/>
        </w:rPr>
      </w:pPr>
    </w:p>
    <w:p w14:paraId="3BBEBE2E" w14:textId="77777777" w:rsidR="00852F51" w:rsidRPr="00C2660B" w:rsidRDefault="00852F51" w:rsidP="00852F51">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852F51" w:rsidRPr="00C2660B" w14:paraId="1C4CA132" w14:textId="77777777">
        <w:tc>
          <w:tcPr>
            <w:tcW w:w="4068" w:type="dxa"/>
          </w:tcPr>
          <w:p w14:paraId="1F92B558" w14:textId="77777777" w:rsidR="00852F51" w:rsidRPr="00C2660B" w:rsidRDefault="00852F51" w:rsidP="00544FD7">
            <w:pPr>
              <w:pStyle w:val="NoSpacing"/>
              <w:rPr>
                <w:rFonts w:ascii="Times New Roman" w:hAnsi="Times New Roman"/>
                <w:sz w:val="24"/>
                <w:szCs w:val="24"/>
                <w:lang w:eastAsia="ar-SA"/>
              </w:rPr>
            </w:pPr>
          </w:p>
        </w:tc>
        <w:tc>
          <w:tcPr>
            <w:tcW w:w="2430" w:type="dxa"/>
          </w:tcPr>
          <w:p w14:paraId="5A43A125" w14:textId="77777777" w:rsidR="00852F51" w:rsidRPr="00C2660B" w:rsidRDefault="00852F51" w:rsidP="00544FD7">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F8A00C6" w14:textId="77777777" w:rsidR="00852F51" w:rsidRPr="00C2660B" w:rsidRDefault="00852F51" w:rsidP="00544FD7">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852F51" w:rsidRPr="00C2660B" w14:paraId="150000CA" w14:textId="77777777">
        <w:tc>
          <w:tcPr>
            <w:tcW w:w="4068" w:type="dxa"/>
          </w:tcPr>
          <w:p w14:paraId="42D0B8FB" w14:textId="77777777" w:rsidR="00852F51" w:rsidRPr="00C2660B" w:rsidRDefault="00852F51" w:rsidP="00544FD7">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5C554967" w14:textId="77777777" w:rsidR="00852F51" w:rsidRPr="00C2660B" w:rsidRDefault="00852F51" w:rsidP="00544FD7">
            <w:pPr>
              <w:pStyle w:val="NoSpacing"/>
              <w:rPr>
                <w:rFonts w:ascii="Times New Roman" w:hAnsi="Times New Roman"/>
                <w:sz w:val="24"/>
                <w:szCs w:val="24"/>
                <w:lang w:eastAsia="ar-SA"/>
              </w:rPr>
            </w:pPr>
          </w:p>
        </w:tc>
        <w:tc>
          <w:tcPr>
            <w:tcW w:w="2340" w:type="dxa"/>
          </w:tcPr>
          <w:p w14:paraId="4EEDD48D" w14:textId="77777777" w:rsidR="00852F51" w:rsidRPr="00C2660B" w:rsidRDefault="00E463AC" w:rsidP="00544FD7">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852F51" w:rsidRPr="00C2660B" w14:paraId="4766543F" w14:textId="77777777">
        <w:tc>
          <w:tcPr>
            <w:tcW w:w="4068" w:type="dxa"/>
          </w:tcPr>
          <w:p w14:paraId="3C2AF783" w14:textId="77777777" w:rsidR="00852F51" w:rsidRPr="00C2660B" w:rsidRDefault="00852F51" w:rsidP="00544FD7">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576623EC" w14:textId="77777777" w:rsidR="00852F51" w:rsidRPr="00C2660B" w:rsidRDefault="00E463AC" w:rsidP="00544FD7">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047CEB95" w14:textId="77777777" w:rsidR="00852F51" w:rsidRPr="00C2660B" w:rsidRDefault="00E463AC" w:rsidP="00544FD7">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852F51" w:rsidRPr="00C2660B" w14:paraId="6F2852D6" w14:textId="77777777">
        <w:tc>
          <w:tcPr>
            <w:tcW w:w="4068" w:type="dxa"/>
          </w:tcPr>
          <w:p w14:paraId="3BBAD9AA" w14:textId="77777777" w:rsidR="00852F51" w:rsidRPr="00C2660B" w:rsidRDefault="00852F51" w:rsidP="00544FD7">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0A3D345D" w14:textId="77777777" w:rsidR="00E463AC" w:rsidRPr="00C2660B" w:rsidRDefault="00E463AC" w:rsidP="00544FD7">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690E92F3" w14:textId="77777777" w:rsidR="00852F51" w:rsidRPr="00C2660B" w:rsidRDefault="00E463AC" w:rsidP="00544FD7">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78FEBE6B" w14:textId="77777777" w:rsidR="00852F51" w:rsidRPr="00C2660B" w:rsidRDefault="00852F51" w:rsidP="00852F51"/>
    <w:p w14:paraId="5FDC179D" w14:textId="77777777" w:rsidR="00852F51" w:rsidRPr="00C2660B" w:rsidRDefault="00852F51" w:rsidP="00852F51">
      <w:pPr>
        <w:rPr>
          <w:b/>
        </w:rPr>
      </w:pPr>
      <w:r w:rsidRPr="00C2660B">
        <w:rPr>
          <w:b/>
        </w:rPr>
        <w:t xml:space="preserve">2.0 Rationale: </w:t>
      </w:r>
    </w:p>
    <w:p w14:paraId="1982CEE9" w14:textId="77777777" w:rsidR="00852F51" w:rsidRPr="00C2660B" w:rsidRDefault="00852F51" w:rsidP="00852F51">
      <w:pPr>
        <w:ind w:left="720"/>
        <w:rPr>
          <w:b/>
        </w:rPr>
      </w:pPr>
      <w:r w:rsidRPr="00C2660B">
        <w:t xml:space="preserve">A minor at RIT is a related set of academic courses consisting of no fewer than 15 semester credit hours leading to a formal designation on a student's baccalaureate transcript </w:t>
      </w:r>
    </w:p>
    <w:p w14:paraId="4A487133" w14:textId="77777777" w:rsidR="00852F51" w:rsidRPr="00C2660B" w:rsidRDefault="00852F51" w:rsidP="00852F51">
      <w:pPr>
        <w:pStyle w:val="NoSpacing"/>
        <w:rPr>
          <w:rFonts w:ascii="Times New Roman" w:hAnsi="Times New Roman"/>
          <w:sz w:val="24"/>
          <w:szCs w:val="24"/>
        </w:rPr>
      </w:pPr>
    </w:p>
    <w:p w14:paraId="582B7FFA" w14:textId="77777777" w:rsidR="00852F51" w:rsidRPr="00C2660B" w:rsidRDefault="00852F51" w:rsidP="00852F51">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856"/>
      </w:tblGrid>
      <w:tr w:rsidR="00852F51" w:rsidRPr="00C2660B" w14:paraId="13314941" w14:textId="77777777">
        <w:tc>
          <w:tcPr>
            <w:tcW w:w="8856" w:type="dxa"/>
          </w:tcPr>
          <w:p w14:paraId="17D97A7B" w14:textId="64EAAB59" w:rsidR="00544FD7" w:rsidRPr="006E25EC" w:rsidRDefault="00544FD7" w:rsidP="00544FD7">
            <w:pPr>
              <w:rPr>
                <w:bCs/>
              </w:rPr>
            </w:pPr>
            <w:r>
              <w:rPr>
                <w:bCs/>
              </w:rPr>
              <w:t>The Spanish</w:t>
            </w:r>
            <w:r w:rsidRPr="006E25EC">
              <w:rPr>
                <w:bCs/>
              </w:rPr>
              <w:t xml:space="preserv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w:t>
            </w:r>
            <w:r w:rsidR="002B04EF">
              <w:rPr>
                <w:bCs/>
              </w:rPr>
              <w:t xml:space="preserve"> and cultures</w:t>
            </w:r>
            <w:r w:rsidRPr="006E25EC">
              <w:rPr>
                <w:bCs/>
              </w:rPr>
              <w:t xml:space="preserve"> prepares today’s students for tomorrow’s opportunities by helping them develop cross-cultural understanding, sensitivity, and an open mind to different perspectives and ways of living.  The study of modern languages</w:t>
            </w:r>
            <w:r w:rsidR="002B04EF">
              <w:rPr>
                <w:bCs/>
              </w:rPr>
              <w:t xml:space="preserve"> and cultures</w:t>
            </w:r>
            <w:r w:rsidRPr="006E25EC">
              <w:rPr>
                <w:bCs/>
              </w:rPr>
              <w:t xml:space="preserve">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 </w:t>
            </w:r>
            <w:r w:rsidR="002B04EF" w:rsidRPr="002B04EF">
              <w:rPr>
                <w:bCs/>
              </w:rPr>
              <w:t xml:space="preserve">and literacy in the culture related to that language </w:t>
            </w:r>
            <w:r w:rsidRPr="006E25EC">
              <w:rPr>
                <w:bCs/>
              </w:rPr>
              <w:t>may provide a competitive edge in finding employment.</w:t>
            </w:r>
          </w:p>
          <w:p w14:paraId="0D3C804D" w14:textId="77777777" w:rsidR="00852F51" w:rsidRPr="00C2660B" w:rsidRDefault="00852F51" w:rsidP="00544FD7">
            <w:pPr>
              <w:rPr>
                <w:b/>
              </w:rPr>
            </w:pPr>
          </w:p>
          <w:p w14:paraId="6512C59D" w14:textId="77777777" w:rsidR="00852F51" w:rsidRPr="00C2660B" w:rsidRDefault="00852F51" w:rsidP="00544FD7">
            <w:pPr>
              <w:rPr>
                <w:b/>
              </w:rPr>
            </w:pPr>
          </w:p>
          <w:p w14:paraId="1C34085B" w14:textId="77777777" w:rsidR="00852F51" w:rsidRPr="00C2660B" w:rsidRDefault="00852F51" w:rsidP="00544FD7">
            <w:pPr>
              <w:rPr>
                <w:b/>
              </w:rPr>
            </w:pPr>
          </w:p>
        </w:tc>
      </w:tr>
    </w:tbl>
    <w:p w14:paraId="64D3ECF2" w14:textId="77777777" w:rsidR="00852F51" w:rsidRPr="00C2660B" w:rsidRDefault="00852F51" w:rsidP="00852F51">
      <w:pPr>
        <w:pStyle w:val="NoSpacing"/>
        <w:rPr>
          <w:rFonts w:ascii="Times New Roman" w:hAnsi="Times New Roman"/>
          <w:sz w:val="24"/>
          <w:szCs w:val="24"/>
        </w:rPr>
      </w:pPr>
    </w:p>
    <w:p w14:paraId="3135F1CE" w14:textId="77777777" w:rsidR="00852F51" w:rsidRPr="00C2660B" w:rsidRDefault="00852F51" w:rsidP="00852F51">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7D8A4945" w14:textId="77777777" w:rsidR="00852F51" w:rsidRPr="00C2660B" w:rsidRDefault="00852F51" w:rsidP="00852F51">
      <w:pPr>
        <w:pStyle w:val="NoSpacing"/>
        <w:rPr>
          <w:rFonts w:ascii="Times New Roman" w:hAnsi="Times New Roman"/>
          <w:sz w:val="24"/>
          <w:szCs w:val="24"/>
        </w:rPr>
      </w:pPr>
    </w:p>
    <w:p w14:paraId="3D29C950" w14:textId="77777777" w:rsidR="00852F51" w:rsidRPr="00C2660B" w:rsidRDefault="00852F51" w:rsidP="00852F51">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852F51" w:rsidRPr="00C2660B" w14:paraId="6F4BA39B" w14:textId="77777777">
        <w:tc>
          <w:tcPr>
            <w:tcW w:w="8856" w:type="dxa"/>
          </w:tcPr>
          <w:p w14:paraId="071CD59D" w14:textId="32895280" w:rsidR="00852F51" w:rsidRPr="00544FD7" w:rsidRDefault="002B04EF" w:rsidP="00544FD7">
            <w:pPr>
              <w:rPr>
                <w:rFonts w:eastAsia="Calibri"/>
              </w:rPr>
            </w:pPr>
            <w:r w:rsidRPr="002B04EF">
              <w:rPr>
                <w:rFonts w:eastAsia="Calibri"/>
              </w:rPr>
              <w:t>Students can take up to two</w:t>
            </w:r>
            <w:r>
              <w:rPr>
                <w:rFonts w:eastAsia="Calibri"/>
              </w:rPr>
              <w:t xml:space="preserve"> culture courses as part of the Spanish</w:t>
            </w:r>
            <w:r w:rsidRPr="002B04EF">
              <w:rPr>
                <w:rFonts w:eastAsia="Calibri"/>
              </w:rPr>
              <w:t xml:space="preserve"> minor. In addition to culture courses listed for the minor, other </w:t>
            </w:r>
            <w:r w:rsidR="00544FD7" w:rsidRPr="005C5E1F">
              <w:rPr>
                <w:rFonts w:eastAsia="Calibri"/>
              </w:rPr>
              <w:t>courses from other departments dealing with a</w:t>
            </w:r>
            <w:r w:rsidR="00544FD7">
              <w:rPr>
                <w:rFonts w:eastAsia="Calibri"/>
              </w:rPr>
              <w:t>spects of Hispanic</w:t>
            </w:r>
            <w:r w:rsidR="00544FD7" w:rsidRPr="005C5E1F">
              <w:rPr>
                <w:rFonts w:eastAsia="Calibri"/>
              </w:rPr>
              <w:t xml:space="preserve"> cultures </w:t>
            </w:r>
            <w:r w:rsidR="00C80853">
              <w:rPr>
                <w:rFonts w:eastAsia="Calibri"/>
              </w:rPr>
              <w:t>may</w:t>
            </w:r>
            <w:r w:rsidR="00C80853" w:rsidRPr="005C5E1F">
              <w:rPr>
                <w:rFonts w:eastAsia="Calibri"/>
              </w:rPr>
              <w:t xml:space="preserve"> </w:t>
            </w:r>
            <w:r w:rsidR="00544FD7" w:rsidRPr="005C5E1F">
              <w:rPr>
                <w:rFonts w:eastAsia="Calibri"/>
              </w:rPr>
              <w:t>also be approved</w:t>
            </w:r>
            <w:r w:rsidR="00472A61">
              <w:t xml:space="preserve"> </w:t>
            </w:r>
            <w:r w:rsidR="00472A61" w:rsidRPr="00472A61">
              <w:rPr>
                <w:rFonts w:eastAsia="Calibri"/>
              </w:rPr>
              <w:t>by the faculty advisor</w:t>
            </w:r>
            <w:r w:rsidR="00544FD7" w:rsidRPr="005C5E1F">
              <w:rPr>
                <w:rFonts w:eastAsia="Calibri"/>
              </w:rPr>
              <w:t xml:space="preserve">.  </w:t>
            </w:r>
          </w:p>
          <w:p w14:paraId="783B8973" w14:textId="77777777" w:rsidR="00852F51" w:rsidRPr="00C2660B" w:rsidRDefault="00852F51" w:rsidP="00544FD7">
            <w:pPr>
              <w:pStyle w:val="NoSpacing"/>
              <w:rPr>
                <w:rFonts w:ascii="Times New Roman" w:hAnsi="Times New Roman"/>
                <w:sz w:val="24"/>
                <w:szCs w:val="24"/>
              </w:rPr>
            </w:pPr>
          </w:p>
          <w:p w14:paraId="1F15016E" w14:textId="77777777" w:rsidR="00852F51" w:rsidRPr="00C2660B" w:rsidRDefault="00852F51" w:rsidP="00544FD7">
            <w:pPr>
              <w:pStyle w:val="NoSpacing"/>
              <w:rPr>
                <w:rFonts w:ascii="Times New Roman" w:hAnsi="Times New Roman"/>
                <w:sz w:val="24"/>
                <w:szCs w:val="24"/>
              </w:rPr>
            </w:pPr>
          </w:p>
          <w:p w14:paraId="03E4AE29" w14:textId="77777777" w:rsidR="00852F51" w:rsidRPr="00C2660B" w:rsidRDefault="00852F51" w:rsidP="00544FD7">
            <w:pPr>
              <w:pStyle w:val="NoSpacing"/>
              <w:rPr>
                <w:rFonts w:ascii="Times New Roman" w:hAnsi="Times New Roman"/>
                <w:sz w:val="24"/>
                <w:szCs w:val="24"/>
              </w:rPr>
            </w:pPr>
          </w:p>
          <w:p w14:paraId="76F9FC29" w14:textId="77777777" w:rsidR="00852F51" w:rsidRPr="00C2660B" w:rsidRDefault="00852F51" w:rsidP="00544FD7">
            <w:pPr>
              <w:pStyle w:val="NoSpacing"/>
              <w:rPr>
                <w:rFonts w:ascii="Times New Roman" w:hAnsi="Times New Roman"/>
                <w:sz w:val="24"/>
                <w:szCs w:val="24"/>
              </w:rPr>
            </w:pPr>
          </w:p>
        </w:tc>
      </w:tr>
    </w:tbl>
    <w:p w14:paraId="43D0751C" w14:textId="77777777" w:rsidR="00852F51" w:rsidRPr="00C2660B" w:rsidRDefault="00852F51" w:rsidP="00852F51">
      <w:pPr>
        <w:pStyle w:val="NoSpacing"/>
        <w:rPr>
          <w:rFonts w:ascii="Times New Roman" w:hAnsi="Times New Roman"/>
          <w:sz w:val="24"/>
          <w:szCs w:val="24"/>
        </w:rPr>
      </w:pPr>
    </w:p>
    <w:p w14:paraId="2F297A21" w14:textId="77777777" w:rsidR="00852F51" w:rsidRDefault="00852F51" w:rsidP="00852F51">
      <w:pPr>
        <w:rPr>
          <w:rFonts w:eastAsia="Calibri"/>
          <w:b/>
        </w:rPr>
      </w:pPr>
    </w:p>
    <w:p w14:paraId="653F1E5A" w14:textId="77777777" w:rsidR="00852F51" w:rsidRPr="00C2660B" w:rsidRDefault="00852F51" w:rsidP="00852F51">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417C3EC8" w14:textId="77777777" w:rsidR="00852F51" w:rsidRPr="00C2660B" w:rsidRDefault="00852F51" w:rsidP="00852F51">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5681618F" w14:textId="77777777" w:rsidR="00852F51" w:rsidRPr="00C2660B" w:rsidRDefault="00852F51" w:rsidP="00852F51"/>
    <w:p w14:paraId="3C88A229" w14:textId="77777777" w:rsidR="00852F51" w:rsidRPr="00C2660B" w:rsidRDefault="00852F51" w:rsidP="00852F51">
      <w:r w:rsidRPr="00C2660B">
        <w:t>Please list below any home programs whose students will not be allowed to pursue this minor, provide the reasoning, and indicate if this exclusion has been discussed with the affected programs:</w:t>
      </w:r>
    </w:p>
    <w:tbl>
      <w:tblPr>
        <w:tblStyle w:val="TableGrid"/>
        <w:tblW w:w="0" w:type="auto"/>
        <w:tblLook w:val="04A0" w:firstRow="1" w:lastRow="0" w:firstColumn="1" w:lastColumn="0" w:noHBand="0" w:noVBand="1"/>
      </w:tblPr>
      <w:tblGrid>
        <w:gridCol w:w="8856"/>
      </w:tblGrid>
      <w:tr w:rsidR="00852F51" w:rsidRPr="00C2660B" w14:paraId="1125AF57" w14:textId="77777777">
        <w:tc>
          <w:tcPr>
            <w:tcW w:w="8856" w:type="dxa"/>
          </w:tcPr>
          <w:p w14:paraId="60C1D85B" w14:textId="77777777" w:rsidR="00544FD7" w:rsidRPr="005C5E1F" w:rsidRDefault="00544FD7" w:rsidP="00544FD7">
            <w:pPr>
              <w:rPr>
                <w:rFonts w:eastAsia="Calibri"/>
              </w:rPr>
            </w:pPr>
            <w:r w:rsidRPr="005C5E1F">
              <w:rPr>
                <w:rFonts w:eastAsia="Calibri"/>
              </w:rPr>
              <w:t>International Studi</w:t>
            </w:r>
            <w:r>
              <w:rPr>
                <w:rFonts w:eastAsia="Calibri"/>
              </w:rPr>
              <w:t>es majors with a focus on Spanish</w:t>
            </w:r>
            <w:r w:rsidRPr="005C5E1F">
              <w:rPr>
                <w:rFonts w:eastAsia="Calibri"/>
              </w:rPr>
              <w:t xml:space="preserve"> language and area studies.</w:t>
            </w:r>
          </w:p>
          <w:p w14:paraId="0796169E" w14:textId="77777777" w:rsidR="00852F51" w:rsidRPr="00C2660B" w:rsidRDefault="00852F51" w:rsidP="00544FD7">
            <w:pPr>
              <w:pStyle w:val="NoSpacing"/>
              <w:rPr>
                <w:rFonts w:ascii="Times New Roman" w:hAnsi="Times New Roman"/>
                <w:sz w:val="24"/>
                <w:szCs w:val="24"/>
              </w:rPr>
            </w:pPr>
          </w:p>
          <w:p w14:paraId="23EE7308" w14:textId="77777777" w:rsidR="00852F51" w:rsidRPr="00C2660B" w:rsidRDefault="00852F51" w:rsidP="00544FD7">
            <w:pPr>
              <w:pStyle w:val="NoSpacing"/>
              <w:rPr>
                <w:rFonts w:ascii="Times New Roman" w:hAnsi="Times New Roman"/>
                <w:sz w:val="24"/>
                <w:szCs w:val="24"/>
              </w:rPr>
            </w:pPr>
          </w:p>
          <w:p w14:paraId="0DBFC643" w14:textId="77777777" w:rsidR="00852F51" w:rsidRPr="00C2660B" w:rsidRDefault="00852F51" w:rsidP="00544FD7">
            <w:pPr>
              <w:pStyle w:val="NoSpacing"/>
              <w:rPr>
                <w:rFonts w:ascii="Times New Roman" w:hAnsi="Times New Roman"/>
                <w:sz w:val="24"/>
                <w:szCs w:val="24"/>
              </w:rPr>
            </w:pPr>
          </w:p>
        </w:tc>
      </w:tr>
    </w:tbl>
    <w:p w14:paraId="6DC45C84" w14:textId="77777777" w:rsidR="00852F51" w:rsidRPr="00C2660B" w:rsidRDefault="00852F51" w:rsidP="00852F51">
      <w:pPr>
        <w:rPr>
          <w:b/>
        </w:rPr>
      </w:pPr>
    </w:p>
    <w:p w14:paraId="211E31D6" w14:textId="77777777" w:rsidR="00852F51" w:rsidRPr="00C2660B" w:rsidRDefault="00852F51" w:rsidP="00852F51">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1E6A9837" w14:textId="77777777" w:rsidR="00852F51" w:rsidRPr="00C2660B" w:rsidRDefault="00852F51" w:rsidP="00852F51">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7A5E35AB" w14:textId="77777777" w:rsidR="00852F51" w:rsidRPr="00C2660B" w:rsidRDefault="00852F51" w:rsidP="00852F51">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0B3DCA19" w14:textId="77777777" w:rsidR="00852F51" w:rsidRPr="00C2660B" w:rsidRDefault="00852F51" w:rsidP="00852F51">
      <w:pPr>
        <w:pStyle w:val="NormalWeb"/>
        <w:numPr>
          <w:ilvl w:val="0"/>
          <w:numId w:val="17"/>
        </w:numPr>
      </w:pPr>
      <w:r w:rsidRPr="00C2660B">
        <w:t xml:space="preserve">Minors may be discipline-based or interdisciplinary; </w:t>
      </w:r>
    </w:p>
    <w:p w14:paraId="5C7EE6FD" w14:textId="77777777" w:rsidR="00852F51" w:rsidRPr="00C2660B" w:rsidRDefault="00852F51" w:rsidP="00852F51">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0B7063CF" w14:textId="77777777" w:rsidR="00852F51" w:rsidRPr="00C2660B" w:rsidRDefault="00852F51" w:rsidP="00852F51">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71B1C540" w14:textId="77777777" w:rsidR="00852F51" w:rsidRPr="00C2660B" w:rsidRDefault="00852F51" w:rsidP="00852F51">
      <w:pPr>
        <w:pStyle w:val="ListParagraph"/>
        <w:numPr>
          <w:ilvl w:val="0"/>
          <w:numId w:val="17"/>
        </w:numPr>
      </w:pPr>
      <w:r w:rsidRPr="00C2660B">
        <w:t>Provide a program mask showing how students will complete the minor.</w:t>
      </w:r>
    </w:p>
    <w:p w14:paraId="4BE92C46" w14:textId="77777777" w:rsidR="00544FD7" w:rsidRDefault="00544FD7" w:rsidP="00852F51">
      <w:pPr>
        <w:pStyle w:val="ListParagraph"/>
        <w:ind w:left="1080"/>
      </w:pPr>
    </w:p>
    <w:p w14:paraId="4B54555E" w14:textId="77777777" w:rsidR="00544FD7" w:rsidRDefault="00544FD7" w:rsidP="00852F51">
      <w:pPr>
        <w:pStyle w:val="ListParagraph"/>
        <w:ind w:left="1080"/>
      </w:pPr>
    </w:p>
    <w:p w14:paraId="7D5BCC1D" w14:textId="77777777" w:rsidR="00852F51" w:rsidRPr="00C2660B" w:rsidRDefault="00852F51" w:rsidP="00852F51">
      <w:pPr>
        <w:pStyle w:val="ListParagraph"/>
        <w:ind w:left="1080"/>
      </w:pPr>
    </w:p>
    <w:p w14:paraId="45B273FD" w14:textId="77777777" w:rsidR="00852F51" w:rsidRPr="00C2660B" w:rsidRDefault="00852F51" w:rsidP="00852F51">
      <w:pPr>
        <w:pStyle w:val="NoSpacing"/>
        <w:rPr>
          <w:rFonts w:ascii="Times New Roman" w:hAnsi="Times New Roman"/>
          <w:sz w:val="24"/>
          <w:szCs w:val="24"/>
        </w:rPr>
      </w:pPr>
      <w:r w:rsidRPr="00C2660B">
        <w:rPr>
          <w:rFonts w:ascii="Times New Roman" w:hAnsi="Times New Roman"/>
          <w:sz w:val="24"/>
          <w:szCs w:val="24"/>
        </w:rPr>
        <w:lastRenderedPageBreak/>
        <w:t>Narrative of Minor Program Structure:</w:t>
      </w:r>
    </w:p>
    <w:tbl>
      <w:tblPr>
        <w:tblStyle w:val="TableGrid"/>
        <w:tblW w:w="0" w:type="auto"/>
        <w:tblLook w:val="04A0" w:firstRow="1" w:lastRow="0" w:firstColumn="1" w:lastColumn="0" w:noHBand="0" w:noVBand="1"/>
      </w:tblPr>
      <w:tblGrid>
        <w:gridCol w:w="8856"/>
      </w:tblGrid>
      <w:tr w:rsidR="00852F51" w:rsidRPr="00C2660B" w14:paraId="2D04C48D" w14:textId="77777777">
        <w:tc>
          <w:tcPr>
            <w:tcW w:w="8856" w:type="dxa"/>
          </w:tcPr>
          <w:p w14:paraId="6A1889B3" w14:textId="2E66F525" w:rsidR="00544FD7" w:rsidRPr="005C5E1F" w:rsidRDefault="00544FD7" w:rsidP="00544FD7">
            <w:pPr>
              <w:pStyle w:val="NoSpacing"/>
              <w:rPr>
                <w:rFonts w:ascii="Times New Roman" w:hAnsi="Times New Roman"/>
                <w:sz w:val="24"/>
                <w:szCs w:val="24"/>
              </w:rPr>
            </w:pPr>
            <w:r w:rsidRPr="005C5E1F">
              <w:rPr>
                <w:rFonts w:ascii="Times New Roman" w:hAnsi="Times New Roman"/>
                <w:sz w:val="24"/>
                <w:szCs w:val="24"/>
              </w:rPr>
              <w:t>This minor consists of any five appropriate sequential la</w:t>
            </w:r>
            <w:r>
              <w:rPr>
                <w:rFonts w:ascii="Times New Roman" w:hAnsi="Times New Roman"/>
                <w:sz w:val="24"/>
                <w:szCs w:val="24"/>
              </w:rPr>
              <w:t>nguage courses: Beginning Spanish I and II; Intermediate Spanish I and II; and Advanced Spanish</w:t>
            </w:r>
            <w:r w:rsidRPr="005C5E1F">
              <w:rPr>
                <w:rFonts w:ascii="Times New Roman" w:hAnsi="Times New Roman"/>
                <w:sz w:val="24"/>
                <w:szCs w:val="24"/>
              </w:rPr>
              <w:t xml:space="preserve"> I and II.  At the completion of the sequence, students will have had a</w:t>
            </w:r>
            <w:r>
              <w:rPr>
                <w:rFonts w:ascii="Times New Roman" w:hAnsi="Times New Roman"/>
                <w:sz w:val="24"/>
                <w:szCs w:val="24"/>
              </w:rPr>
              <w:t>t least two full years of Spanish</w:t>
            </w:r>
            <w:r w:rsidRPr="005C5E1F">
              <w:rPr>
                <w:rFonts w:ascii="Times New Roman" w:hAnsi="Times New Roman"/>
                <w:sz w:val="24"/>
                <w:szCs w:val="24"/>
              </w:rPr>
              <w:t xml:space="preserve"> language instruction. </w:t>
            </w:r>
            <w:r w:rsidR="002B04EF" w:rsidRPr="002B04EF">
              <w:rPr>
                <w:rFonts w:ascii="Times New Roman" w:hAnsi="Times New Roman"/>
                <w:sz w:val="24"/>
                <w:szCs w:val="24"/>
              </w:rPr>
              <w:t xml:space="preserve">In place of the five sequential language courses, students can choose to take three to four sequential language courses in combination with one to two culture courses, </w:t>
            </w:r>
            <w:r w:rsidR="00C80853">
              <w:rPr>
                <w:rFonts w:ascii="Times New Roman" w:hAnsi="Times New Roman"/>
                <w:sz w:val="24"/>
                <w:szCs w:val="24"/>
              </w:rPr>
              <w:t>for</w:t>
            </w:r>
            <w:r w:rsidR="002B04EF" w:rsidRPr="002B04EF">
              <w:rPr>
                <w:rFonts w:ascii="Times New Roman" w:hAnsi="Times New Roman"/>
                <w:sz w:val="24"/>
                <w:szCs w:val="24"/>
              </w:rPr>
              <w:t xml:space="preserve"> a total of five courses. </w:t>
            </w:r>
            <w:r w:rsidRPr="005C5E1F">
              <w:rPr>
                <w:rFonts w:ascii="Times New Roman" w:hAnsi="Times New Roman"/>
                <w:sz w:val="24"/>
                <w:szCs w:val="24"/>
              </w:rPr>
              <w:t xml:space="preserve">Disciplinary cohesiveness is demonstrated by the interrelatedness of the courses </w:t>
            </w:r>
            <w:r w:rsidR="002B04EF">
              <w:rPr>
                <w:rFonts w:ascii="Times New Roman" w:hAnsi="Times New Roman"/>
                <w:sz w:val="24"/>
                <w:szCs w:val="24"/>
              </w:rPr>
              <w:t>E</w:t>
            </w:r>
            <w:r w:rsidRPr="005C5E1F">
              <w:rPr>
                <w:rFonts w:ascii="Times New Roman" w:hAnsi="Times New Roman"/>
                <w:sz w:val="24"/>
                <w:szCs w:val="24"/>
              </w:rPr>
              <w:t>ach subsequent</w:t>
            </w:r>
            <w:r w:rsidR="002B04EF">
              <w:rPr>
                <w:rFonts w:ascii="Times New Roman" w:hAnsi="Times New Roman"/>
                <w:sz w:val="24"/>
                <w:szCs w:val="24"/>
              </w:rPr>
              <w:t xml:space="preserve"> language</w:t>
            </w:r>
            <w:r w:rsidRPr="005C5E1F">
              <w:rPr>
                <w:rFonts w:ascii="Times New Roman" w:hAnsi="Times New Roman"/>
                <w:sz w:val="24"/>
                <w:szCs w:val="24"/>
              </w:rPr>
              <w:t xml:space="preserve"> course requires successful completion of the previous level course.</w:t>
            </w:r>
          </w:p>
          <w:p w14:paraId="4A677B3B" w14:textId="77777777" w:rsidR="00544FD7" w:rsidRPr="005C5E1F" w:rsidRDefault="00544FD7" w:rsidP="00544FD7">
            <w:pPr>
              <w:pStyle w:val="NoSpacing"/>
              <w:rPr>
                <w:rFonts w:ascii="Times New Roman" w:hAnsi="Times New Roman"/>
                <w:sz w:val="24"/>
                <w:szCs w:val="24"/>
              </w:rPr>
            </w:pPr>
          </w:p>
          <w:p w14:paraId="7EEF7327" w14:textId="77777777" w:rsidR="00544FD7" w:rsidRPr="005C5E1F" w:rsidRDefault="00544FD7" w:rsidP="00544FD7">
            <w:pPr>
              <w:pStyle w:val="NoSpacing"/>
              <w:rPr>
                <w:rFonts w:ascii="Times New Roman" w:hAnsi="Times New Roman"/>
                <w:sz w:val="24"/>
                <w:szCs w:val="24"/>
              </w:rPr>
            </w:pPr>
            <w:r w:rsidRPr="005C5E1F">
              <w:rPr>
                <w:rFonts w:ascii="Times New Roman" w:hAnsi="Times New Roman"/>
                <w:sz w:val="24"/>
                <w:szCs w:val="24"/>
              </w:rPr>
              <w:t>Students will be encouraged to participate in study abroad programs at accredited institutions in order to gain first-hand language e</w:t>
            </w:r>
            <w:r>
              <w:rPr>
                <w:rFonts w:ascii="Times New Roman" w:hAnsi="Times New Roman"/>
                <w:sz w:val="24"/>
                <w:szCs w:val="24"/>
              </w:rPr>
              <w:t xml:space="preserve">xperience and exposure to Hispanic </w:t>
            </w:r>
            <w:r w:rsidRPr="005C5E1F">
              <w:rPr>
                <w:rFonts w:ascii="Times New Roman" w:hAnsi="Times New Roman"/>
                <w:sz w:val="24"/>
                <w:szCs w:val="24"/>
              </w:rPr>
              <w:t>cultures.</w:t>
            </w:r>
          </w:p>
          <w:p w14:paraId="43218E83" w14:textId="77777777" w:rsidR="00544FD7" w:rsidRPr="005C5E1F" w:rsidRDefault="00544FD7" w:rsidP="00544FD7">
            <w:pPr>
              <w:pStyle w:val="NoSpacing"/>
              <w:rPr>
                <w:rFonts w:ascii="Times New Roman" w:hAnsi="Times New Roman"/>
                <w:sz w:val="24"/>
                <w:szCs w:val="24"/>
              </w:rPr>
            </w:pPr>
          </w:p>
          <w:p w14:paraId="79650E6E" w14:textId="378873FA" w:rsidR="00544FD7" w:rsidRPr="00C2660B" w:rsidRDefault="00544FD7" w:rsidP="00544FD7">
            <w:pPr>
              <w:pStyle w:val="NoSpacing"/>
              <w:rPr>
                <w:rFonts w:ascii="Times New Roman" w:hAnsi="Times New Roman"/>
                <w:sz w:val="24"/>
                <w:szCs w:val="24"/>
              </w:rPr>
            </w:pPr>
            <w:r w:rsidRPr="005C5E1F">
              <w:rPr>
                <w:rFonts w:ascii="Times New Roman" w:hAnsi="Times New Roman"/>
                <w:sz w:val="24"/>
                <w:szCs w:val="24"/>
              </w:rPr>
              <w:t>Since this minor is intended to be an RIT-based experience, students may generally use no more than two transferred courses</w:t>
            </w:r>
            <w:r w:rsidR="002B04EF">
              <w:rPr>
                <w:rFonts w:ascii="Times New Roman" w:hAnsi="Times New Roman"/>
                <w:sz w:val="24"/>
                <w:szCs w:val="24"/>
              </w:rPr>
              <w:t xml:space="preserve"> from another U.S. institution</w:t>
            </w:r>
            <w:r w:rsidRPr="005C5E1F">
              <w:rPr>
                <w:rFonts w:ascii="Times New Roman" w:hAnsi="Times New Roman"/>
                <w:sz w:val="24"/>
                <w:szCs w:val="24"/>
              </w:rPr>
              <w:t xml:space="preserve"> w</w:t>
            </w:r>
            <w:r>
              <w:rPr>
                <w:rFonts w:ascii="Times New Roman" w:hAnsi="Times New Roman"/>
                <w:sz w:val="24"/>
                <w:szCs w:val="24"/>
              </w:rPr>
              <w:t>ith permission of minor advisor</w:t>
            </w:r>
            <w:r w:rsidR="003D7C97">
              <w:rPr>
                <w:rFonts w:ascii="Times New Roman" w:hAnsi="Times New Roman"/>
                <w:sz w:val="24"/>
                <w:szCs w:val="24"/>
              </w:rPr>
              <w:t>, or three from study abroad</w:t>
            </w:r>
            <w:r w:rsidR="00D0702D">
              <w:rPr>
                <w:rFonts w:ascii="Times New Roman" w:hAnsi="Times New Roman"/>
                <w:sz w:val="24"/>
                <w:szCs w:val="24"/>
              </w:rPr>
              <w:t>.</w:t>
            </w:r>
          </w:p>
          <w:p w14:paraId="34E77FCF" w14:textId="77777777" w:rsidR="00544FD7" w:rsidRDefault="00544FD7" w:rsidP="00544FD7">
            <w:pPr>
              <w:pStyle w:val="NoSpacing"/>
              <w:rPr>
                <w:rFonts w:ascii="Times New Roman" w:hAnsi="Times New Roman"/>
                <w:sz w:val="24"/>
                <w:szCs w:val="24"/>
              </w:rPr>
            </w:pPr>
          </w:p>
          <w:p w14:paraId="301EE6C4" w14:textId="77777777" w:rsidR="00544FD7" w:rsidRDefault="00544FD7" w:rsidP="00544FD7">
            <w:pPr>
              <w:pStyle w:val="NoSpacing"/>
              <w:rPr>
                <w:rFonts w:ascii="Times New Roman" w:hAnsi="Times New Roman"/>
                <w:sz w:val="24"/>
                <w:szCs w:val="24"/>
              </w:rPr>
            </w:pPr>
          </w:p>
          <w:p w14:paraId="2C87BA61" w14:textId="77777777" w:rsidR="00852F51" w:rsidRPr="00C2660B" w:rsidRDefault="00852F51" w:rsidP="00544FD7">
            <w:pPr>
              <w:pStyle w:val="NoSpacing"/>
              <w:rPr>
                <w:rFonts w:ascii="Times New Roman" w:hAnsi="Times New Roman"/>
                <w:sz w:val="24"/>
                <w:szCs w:val="24"/>
              </w:rPr>
            </w:pPr>
          </w:p>
          <w:p w14:paraId="6E05F886" w14:textId="77777777" w:rsidR="00852F51" w:rsidRPr="00C2660B" w:rsidRDefault="00852F51" w:rsidP="00544FD7">
            <w:pPr>
              <w:pStyle w:val="NoSpacing"/>
              <w:rPr>
                <w:rFonts w:ascii="Times New Roman" w:hAnsi="Times New Roman"/>
                <w:sz w:val="24"/>
                <w:szCs w:val="24"/>
              </w:rPr>
            </w:pPr>
          </w:p>
          <w:p w14:paraId="761C0BFC" w14:textId="77777777" w:rsidR="00852F51" w:rsidRPr="00C2660B" w:rsidRDefault="00852F51" w:rsidP="00544FD7">
            <w:pPr>
              <w:pStyle w:val="NoSpacing"/>
              <w:rPr>
                <w:rFonts w:ascii="Times New Roman" w:hAnsi="Times New Roman"/>
                <w:sz w:val="24"/>
                <w:szCs w:val="24"/>
              </w:rPr>
            </w:pPr>
          </w:p>
        </w:tc>
      </w:tr>
    </w:tbl>
    <w:p w14:paraId="2AF50E65" w14:textId="77777777" w:rsidR="00544FD7" w:rsidRDefault="00544FD7" w:rsidP="00852F51">
      <w:pPr>
        <w:pStyle w:val="NoSpacing"/>
        <w:rPr>
          <w:rFonts w:ascii="Times New Roman" w:hAnsi="Times New Roman"/>
          <w:sz w:val="24"/>
          <w:szCs w:val="24"/>
        </w:rPr>
      </w:pPr>
    </w:p>
    <w:p w14:paraId="163602E0" w14:textId="77777777" w:rsidR="00544FD7" w:rsidRDefault="00544FD7" w:rsidP="00852F51">
      <w:pPr>
        <w:pStyle w:val="NoSpacing"/>
        <w:rPr>
          <w:rFonts w:ascii="Times New Roman" w:hAnsi="Times New Roman"/>
          <w:sz w:val="24"/>
          <w:szCs w:val="24"/>
        </w:rPr>
      </w:pPr>
    </w:p>
    <w:p w14:paraId="3118F81C" w14:textId="77777777" w:rsidR="00544FD7" w:rsidRPr="00C2660B" w:rsidRDefault="00544FD7" w:rsidP="00544FD7">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08"/>
        <w:gridCol w:w="649"/>
        <w:gridCol w:w="1096"/>
        <w:gridCol w:w="1056"/>
        <w:gridCol w:w="616"/>
        <w:gridCol w:w="857"/>
        <w:gridCol w:w="1126"/>
        <w:gridCol w:w="1548"/>
      </w:tblGrid>
      <w:tr w:rsidR="00544FD7" w:rsidRPr="00C2660B" w14:paraId="1BAC8F77" w14:textId="77777777">
        <w:tc>
          <w:tcPr>
            <w:tcW w:w="1908" w:type="dxa"/>
          </w:tcPr>
          <w:p w14:paraId="25F30E82" w14:textId="77777777" w:rsidR="00544FD7" w:rsidRPr="00C2660B" w:rsidRDefault="00544FD7" w:rsidP="00544FD7">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49" w:type="dxa"/>
          </w:tcPr>
          <w:p w14:paraId="78805DE0" w14:textId="77777777" w:rsidR="00544FD7" w:rsidRPr="00C2660B" w:rsidRDefault="00544FD7" w:rsidP="00544FD7">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6F9E539B" w14:textId="77777777" w:rsidR="00544FD7" w:rsidRPr="00C2660B" w:rsidRDefault="00544FD7" w:rsidP="00544FD7">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27FA5D9E" w14:textId="77777777" w:rsidR="00544FD7" w:rsidRPr="00C2660B" w:rsidRDefault="00544FD7" w:rsidP="00544FD7">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4AE63710" w14:textId="77777777" w:rsidR="00544FD7" w:rsidRPr="00C2660B" w:rsidRDefault="00544FD7" w:rsidP="00544FD7">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7CDB3148" w14:textId="77777777" w:rsidR="00544FD7" w:rsidRPr="00C2660B" w:rsidRDefault="00544FD7" w:rsidP="00544FD7">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7FFE9A81" w14:textId="77777777" w:rsidR="00544FD7" w:rsidRPr="00C2660B" w:rsidRDefault="00544FD7" w:rsidP="00544FD7">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14:paraId="657A30BC" w14:textId="77777777" w:rsidR="00544FD7" w:rsidRPr="00C2660B" w:rsidRDefault="00544FD7" w:rsidP="00544FD7">
            <w:pPr>
              <w:pStyle w:val="NoSpacing"/>
              <w:rPr>
                <w:rFonts w:ascii="Times New Roman" w:hAnsi="Times New Roman"/>
                <w:sz w:val="24"/>
                <w:szCs w:val="24"/>
              </w:rPr>
            </w:pPr>
            <w:r w:rsidRPr="00C2660B">
              <w:rPr>
                <w:rFonts w:ascii="Times New Roman" w:hAnsi="Times New Roman"/>
                <w:sz w:val="24"/>
                <w:szCs w:val="24"/>
              </w:rPr>
              <w:t>Prerequisites</w:t>
            </w:r>
          </w:p>
        </w:tc>
      </w:tr>
      <w:tr w:rsidR="00544FD7" w:rsidRPr="00C2660B" w14:paraId="725AEC06" w14:textId="77777777">
        <w:tc>
          <w:tcPr>
            <w:tcW w:w="1908" w:type="dxa"/>
          </w:tcPr>
          <w:p w14:paraId="460882AD" w14:textId="1850C054" w:rsidR="00544FD7" w:rsidRPr="00C2660B" w:rsidRDefault="000E7EB8" w:rsidP="002B04EF">
            <w:pPr>
              <w:pStyle w:val="NoSpacing"/>
              <w:rPr>
                <w:rFonts w:ascii="Times New Roman" w:hAnsi="Times New Roman"/>
                <w:sz w:val="24"/>
                <w:szCs w:val="24"/>
              </w:rPr>
            </w:pPr>
            <w:r>
              <w:rPr>
                <w:rFonts w:ascii="Times New Roman" w:hAnsi="Times New Roman"/>
                <w:sz w:val="24"/>
                <w:szCs w:val="24"/>
              </w:rPr>
              <w:t>COLA-</w:t>
            </w:r>
            <w:r>
              <w:t xml:space="preserve"> </w:t>
            </w:r>
            <w:r w:rsidRPr="000E7EB8">
              <w:rPr>
                <w:rFonts w:ascii="Times New Roman" w:hAnsi="Times New Roman"/>
                <w:sz w:val="24"/>
                <w:szCs w:val="24"/>
              </w:rPr>
              <w:t>COLA-</w:t>
            </w:r>
            <w:r w:rsidR="00DA4FFF">
              <w:rPr>
                <w:rFonts w:ascii="Times New Roman" w:hAnsi="Times New Roman"/>
                <w:sz w:val="24"/>
                <w:szCs w:val="24"/>
              </w:rPr>
              <w:t>MLSP201</w:t>
            </w:r>
            <w:r w:rsidR="00AD40DE">
              <w:rPr>
                <w:rFonts w:ascii="Times New Roman" w:hAnsi="Times New Roman"/>
                <w:sz w:val="24"/>
                <w:szCs w:val="24"/>
              </w:rPr>
              <w:t>A</w:t>
            </w:r>
            <w:r w:rsidR="00DA4FFF">
              <w:rPr>
                <w:rFonts w:ascii="Times New Roman" w:hAnsi="Times New Roman"/>
                <w:sz w:val="24"/>
                <w:szCs w:val="24"/>
              </w:rPr>
              <w:t xml:space="preserve"> Beginning Spanish I</w:t>
            </w:r>
            <w:r w:rsidR="00AD40DE">
              <w:rPr>
                <w:rFonts w:ascii="Times New Roman" w:hAnsi="Times New Roman"/>
                <w:sz w:val="24"/>
                <w:szCs w:val="24"/>
              </w:rPr>
              <w:t>A</w:t>
            </w:r>
          </w:p>
        </w:tc>
        <w:tc>
          <w:tcPr>
            <w:tcW w:w="649" w:type="dxa"/>
          </w:tcPr>
          <w:p w14:paraId="4F89F466" w14:textId="77777777" w:rsidR="00544FD7" w:rsidRPr="00C2660B" w:rsidRDefault="00544FD7" w:rsidP="00544FD7">
            <w:pPr>
              <w:pStyle w:val="NoSpacing"/>
              <w:rPr>
                <w:rFonts w:ascii="Times New Roman" w:hAnsi="Times New Roman"/>
                <w:sz w:val="24"/>
                <w:szCs w:val="24"/>
              </w:rPr>
            </w:pPr>
            <w:r>
              <w:rPr>
                <w:rFonts w:ascii="Times New Roman" w:hAnsi="Times New Roman"/>
                <w:sz w:val="24"/>
                <w:szCs w:val="24"/>
              </w:rPr>
              <w:t>4</w:t>
            </w:r>
          </w:p>
        </w:tc>
        <w:tc>
          <w:tcPr>
            <w:tcW w:w="1096" w:type="dxa"/>
          </w:tcPr>
          <w:p w14:paraId="7A71C6D1" w14:textId="77777777" w:rsidR="00544FD7" w:rsidRPr="00C2660B" w:rsidRDefault="00544FD7" w:rsidP="00544FD7">
            <w:pPr>
              <w:pStyle w:val="NoSpacing"/>
              <w:rPr>
                <w:rFonts w:ascii="Times New Roman" w:hAnsi="Times New Roman"/>
                <w:sz w:val="24"/>
                <w:szCs w:val="24"/>
              </w:rPr>
            </w:pPr>
          </w:p>
        </w:tc>
        <w:tc>
          <w:tcPr>
            <w:tcW w:w="1056" w:type="dxa"/>
          </w:tcPr>
          <w:p w14:paraId="79E530FD" w14:textId="77777777" w:rsidR="00544FD7" w:rsidRPr="00C2660B"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68955DDB" w14:textId="77777777" w:rsidR="00544FD7" w:rsidRPr="00C2660B" w:rsidRDefault="00544FD7" w:rsidP="00544FD7">
            <w:pPr>
              <w:pStyle w:val="NoSpacing"/>
              <w:rPr>
                <w:rFonts w:ascii="Times New Roman" w:hAnsi="Times New Roman"/>
                <w:sz w:val="24"/>
                <w:szCs w:val="24"/>
              </w:rPr>
            </w:pPr>
            <w:r>
              <w:rPr>
                <w:rFonts w:ascii="Times New Roman" w:hAnsi="Times New Roman"/>
                <w:sz w:val="24"/>
                <w:szCs w:val="24"/>
              </w:rPr>
              <w:t>x</w:t>
            </w:r>
          </w:p>
        </w:tc>
        <w:tc>
          <w:tcPr>
            <w:tcW w:w="857" w:type="dxa"/>
          </w:tcPr>
          <w:p w14:paraId="453E95D1" w14:textId="77777777" w:rsidR="00544FD7" w:rsidRPr="00C2660B" w:rsidRDefault="00544FD7" w:rsidP="00544FD7">
            <w:pPr>
              <w:pStyle w:val="NoSpacing"/>
              <w:rPr>
                <w:rFonts w:ascii="Times New Roman" w:hAnsi="Times New Roman"/>
                <w:sz w:val="24"/>
                <w:szCs w:val="24"/>
              </w:rPr>
            </w:pPr>
            <w:r>
              <w:rPr>
                <w:rFonts w:ascii="Times New Roman" w:hAnsi="Times New Roman"/>
                <w:sz w:val="24"/>
                <w:szCs w:val="24"/>
              </w:rPr>
              <w:t>x</w:t>
            </w:r>
          </w:p>
        </w:tc>
        <w:tc>
          <w:tcPr>
            <w:tcW w:w="1126" w:type="dxa"/>
          </w:tcPr>
          <w:p w14:paraId="0D06450D" w14:textId="77777777" w:rsidR="00544FD7" w:rsidRPr="00C2660B"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4493BA32" w14:textId="77777777" w:rsidR="00544FD7" w:rsidRPr="00C2660B" w:rsidRDefault="000E7EB8" w:rsidP="00544FD7">
            <w:pPr>
              <w:pStyle w:val="NoSpacing"/>
              <w:rPr>
                <w:rFonts w:ascii="Times New Roman" w:hAnsi="Times New Roman"/>
                <w:sz w:val="24"/>
                <w:szCs w:val="24"/>
              </w:rPr>
            </w:pPr>
            <w:r>
              <w:rPr>
                <w:rFonts w:ascii="Times New Roman" w:hAnsi="Times New Roman"/>
                <w:sz w:val="24"/>
                <w:szCs w:val="24"/>
              </w:rPr>
              <w:t>N</w:t>
            </w:r>
            <w:r w:rsidR="00544FD7">
              <w:rPr>
                <w:rFonts w:ascii="Times New Roman" w:hAnsi="Times New Roman"/>
                <w:sz w:val="24"/>
                <w:szCs w:val="24"/>
              </w:rPr>
              <w:t>one</w:t>
            </w:r>
          </w:p>
        </w:tc>
      </w:tr>
      <w:tr w:rsidR="00AD40DE" w:rsidRPr="00C2660B" w14:paraId="46058F6D" w14:textId="77777777">
        <w:tc>
          <w:tcPr>
            <w:tcW w:w="1908" w:type="dxa"/>
          </w:tcPr>
          <w:p w14:paraId="6351B357" w14:textId="13C04C40" w:rsidR="00AD40DE" w:rsidRPr="000E7EB8" w:rsidRDefault="00AD40DE" w:rsidP="00544FD7">
            <w:pPr>
              <w:pStyle w:val="NoSpacing"/>
              <w:rPr>
                <w:rFonts w:ascii="Times New Roman" w:hAnsi="Times New Roman"/>
                <w:sz w:val="24"/>
                <w:szCs w:val="24"/>
              </w:rPr>
            </w:pPr>
            <w:r>
              <w:rPr>
                <w:rFonts w:ascii="Times New Roman" w:hAnsi="Times New Roman"/>
                <w:sz w:val="24"/>
                <w:szCs w:val="24"/>
              </w:rPr>
              <w:t>COLA-MLSP-201B Beginning Spanish IB</w:t>
            </w:r>
          </w:p>
        </w:tc>
        <w:tc>
          <w:tcPr>
            <w:tcW w:w="649" w:type="dxa"/>
          </w:tcPr>
          <w:p w14:paraId="505A0305" w14:textId="5339FE41" w:rsidR="00AD40DE" w:rsidRDefault="00AD40DE" w:rsidP="00544FD7">
            <w:pPr>
              <w:pStyle w:val="NoSpacing"/>
              <w:rPr>
                <w:rFonts w:ascii="Times New Roman" w:hAnsi="Times New Roman"/>
                <w:sz w:val="24"/>
                <w:szCs w:val="24"/>
              </w:rPr>
            </w:pPr>
            <w:r>
              <w:rPr>
                <w:rFonts w:ascii="Times New Roman" w:hAnsi="Times New Roman"/>
                <w:sz w:val="24"/>
                <w:szCs w:val="24"/>
              </w:rPr>
              <w:t>4</w:t>
            </w:r>
          </w:p>
        </w:tc>
        <w:tc>
          <w:tcPr>
            <w:tcW w:w="1096" w:type="dxa"/>
          </w:tcPr>
          <w:p w14:paraId="2832BEAB" w14:textId="77777777" w:rsidR="00AD40DE" w:rsidRPr="00C2660B" w:rsidRDefault="00AD40DE" w:rsidP="00544FD7">
            <w:pPr>
              <w:pStyle w:val="NoSpacing"/>
              <w:rPr>
                <w:rFonts w:ascii="Times New Roman" w:hAnsi="Times New Roman"/>
                <w:sz w:val="24"/>
                <w:szCs w:val="24"/>
              </w:rPr>
            </w:pPr>
          </w:p>
        </w:tc>
        <w:tc>
          <w:tcPr>
            <w:tcW w:w="1056" w:type="dxa"/>
          </w:tcPr>
          <w:p w14:paraId="3DC97685" w14:textId="72DBD6A2" w:rsidR="00AD40DE" w:rsidRDefault="00AD40DE"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74D4A255" w14:textId="76C5E894" w:rsidR="00AD40DE" w:rsidRDefault="00AD40DE" w:rsidP="00544FD7">
            <w:pPr>
              <w:pStyle w:val="NoSpacing"/>
              <w:rPr>
                <w:rFonts w:ascii="Times New Roman" w:hAnsi="Times New Roman"/>
                <w:sz w:val="24"/>
                <w:szCs w:val="24"/>
              </w:rPr>
            </w:pPr>
            <w:r>
              <w:rPr>
                <w:rFonts w:ascii="Times New Roman" w:hAnsi="Times New Roman"/>
                <w:sz w:val="24"/>
                <w:szCs w:val="24"/>
              </w:rPr>
              <w:t>x</w:t>
            </w:r>
          </w:p>
        </w:tc>
        <w:tc>
          <w:tcPr>
            <w:tcW w:w="857" w:type="dxa"/>
          </w:tcPr>
          <w:p w14:paraId="1C6484CD" w14:textId="21786CFB" w:rsidR="00AD40DE" w:rsidRDefault="00AD40DE" w:rsidP="00544FD7">
            <w:pPr>
              <w:pStyle w:val="NoSpacing"/>
              <w:rPr>
                <w:rFonts w:ascii="Times New Roman" w:hAnsi="Times New Roman"/>
                <w:sz w:val="24"/>
                <w:szCs w:val="24"/>
              </w:rPr>
            </w:pPr>
            <w:r>
              <w:rPr>
                <w:rFonts w:ascii="Times New Roman" w:hAnsi="Times New Roman"/>
                <w:sz w:val="24"/>
                <w:szCs w:val="24"/>
              </w:rPr>
              <w:t>x</w:t>
            </w:r>
          </w:p>
        </w:tc>
        <w:tc>
          <w:tcPr>
            <w:tcW w:w="1126" w:type="dxa"/>
          </w:tcPr>
          <w:p w14:paraId="574771EE" w14:textId="23F98C5D" w:rsidR="00AD40DE" w:rsidRDefault="00AD40DE" w:rsidP="00544FD7">
            <w:pPr>
              <w:pStyle w:val="NoSpacing"/>
              <w:rPr>
                <w:rFonts w:ascii="Times New Roman" w:hAnsi="Times New Roman"/>
                <w:sz w:val="24"/>
                <w:szCs w:val="24"/>
              </w:rPr>
            </w:pPr>
            <w:r>
              <w:rPr>
                <w:rFonts w:ascii="Times New Roman" w:hAnsi="Times New Roman"/>
                <w:sz w:val="24"/>
                <w:szCs w:val="24"/>
              </w:rPr>
              <w:t>Annual</w:t>
            </w:r>
          </w:p>
        </w:tc>
        <w:tc>
          <w:tcPr>
            <w:tcW w:w="1548" w:type="dxa"/>
          </w:tcPr>
          <w:p w14:paraId="6AEA9FE9" w14:textId="66EEFBAC" w:rsidR="00AD40DE" w:rsidRPr="000E7EB8" w:rsidRDefault="00D90E43" w:rsidP="00544FD7">
            <w:pPr>
              <w:pStyle w:val="NoSpacing"/>
              <w:rPr>
                <w:rFonts w:ascii="Times New Roman" w:hAnsi="Times New Roman"/>
                <w:sz w:val="24"/>
                <w:szCs w:val="24"/>
              </w:rPr>
            </w:pPr>
            <w:r w:rsidRPr="00D90E43">
              <w:rPr>
                <w:rFonts w:ascii="Times New Roman" w:hAnsi="Times New Roman"/>
                <w:sz w:val="24"/>
                <w:szCs w:val="24"/>
              </w:rPr>
              <w:t>Placement into Beginning Spanish IB on the RIT Spanish placement test</w:t>
            </w:r>
          </w:p>
        </w:tc>
      </w:tr>
      <w:tr w:rsidR="00544FD7" w:rsidRPr="00C2660B" w14:paraId="48C2D6D0" w14:textId="77777777">
        <w:tc>
          <w:tcPr>
            <w:tcW w:w="1908" w:type="dxa"/>
          </w:tcPr>
          <w:p w14:paraId="251D968C" w14:textId="77777777" w:rsidR="00544FD7" w:rsidRPr="00C2660B" w:rsidRDefault="000E7EB8" w:rsidP="00544FD7">
            <w:pPr>
              <w:pStyle w:val="NoSpacing"/>
              <w:rPr>
                <w:rFonts w:ascii="Times New Roman" w:hAnsi="Times New Roman"/>
                <w:sz w:val="24"/>
                <w:szCs w:val="24"/>
              </w:rPr>
            </w:pPr>
            <w:r w:rsidRPr="000E7EB8">
              <w:rPr>
                <w:rFonts w:ascii="Times New Roman" w:hAnsi="Times New Roman"/>
                <w:sz w:val="24"/>
                <w:szCs w:val="24"/>
              </w:rPr>
              <w:t>COLA-</w:t>
            </w:r>
            <w:r w:rsidR="00DA4FFF">
              <w:rPr>
                <w:rFonts w:ascii="Times New Roman" w:hAnsi="Times New Roman"/>
                <w:sz w:val="24"/>
                <w:szCs w:val="24"/>
              </w:rPr>
              <w:t>MLSP 202 Beginning Spanish II</w:t>
            </w:r>
          </w:p>
        </w:tc>
        <w:tc>
          <w:tcPr>
            <w:tcW w:w="649" w:type="dxa"/>
          </w:tcPr>
          <w:p w14:paraId="7B252FC7" w14:textId="77777777" w:rsidR="00544FD7" w:rsidRPr="00C2660B" w:rsidRDefault="00544FD7" w:rsidP="00544FD7">
            <w:pPr>
              <w:pStyle w:val="NoSpacing"/>
              <w:rPr>
                <w:rFonts w:ascii="Times New Roman" w:hAnsi="Times New Roman"/>
                <w:sz w:val="24"/>
                <w:szCs w:val="24"/>
              </w:rPr>
            </w:pPr>
            <w:r>
              <w:rPr>
                <w:rFonts w:ascii="Times New Roman" w:hAnsi="Times New Roman"/>
                <w:sz w:val="24"/>
                <w:szCs w:val="24"/>
              </w:rPr>
              <w:t>4</w:t>
            </w:r>
          </w:p>
        </w:tc>
        <w:tc>
          <w:tcPr>
            <w:tcW w:w="1096" w:type="dxa"/>
          </w:tcPr>
          <w:p w14:paraId="5CA6EAF7" w14:textId="77777777" w:rsidR="00544FD7" w:rsidRPr="00C2660B" w:rsidRDefault="00544FD7" w:rsidP="00544FD7">
            <w:pPr>
              <w:pStyle w:val="NoSpacing"/>
              <w:rPr>
                <w:rFonts w:ascii="Times New Roman" w:hAnsi="Times New Roman"/>
                <w:sz w:val="24"/>
                <w:szCs w:val="24"/>
              </w:rPr>
            </w:pPr>
          </w:p>
        </w:tc>
        <w:tc>
          <w:tcPr>
            <w:tcW w:w="1056" w:type="dxa"/>
          </w:tcPr>
          <w:p w14:paraId="0A90E15F" w14:textId="77777777" w:rsidR="00544FD7" w:rsidRPr="00C2660B"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7322B29B" w14:textId="77777777" w:rsidR="00544FD7" w:rsidRPr="00C2660B" w:rsidRDefault="00544FD7" w:rsidP="00544FD7">
            <w:pPr>
              <w:pStyle w:val="NoSpacing"/>
              <w:rPr>
                <w:rFonts w:ascii="Times New Roman" w:hAnsi="Times New Roman"/>
                <w:sz w:val="24"/>
                <w:szCs w:val="24"/>
              </w:rPr>
            </w:pPr>
            <w:r>
              <w:rPr>
                <w:rFonts w:ascii="Times New Roman" w:hAnsi="Times New Roman"/>
                <w:sz w:val="24"/>
                <w:szCs w:val="24"/>
              </w:rPr>
              <w:t>x</w:t>
            </w:r>
          </w:p>
        </w:tc>
        <w:tc>
          <w:tcPr>
            <w:tcW w:w="857" w:type="dxa"/>
          </w:tcPr>
          <w:p w14:paraId="152ACDE3" w14:textId="77777777" w:rsidR="00544FD7" w:rsidRPr="00C2660B" w:rsidRDefault="00544FD7" w:rsidP="00544FD7">
            <w:pPr>
              <w:pStyle w:val="NoSpacing"/>
              <w:rPr>
                <w:rFonts w:ascii="Times New Roman" w:hAnsi="Times New Roman"/>
                <w:sz w:val="24"/>
                <w:szCs w:val="24"/>
              </w:rPr>
            </w:pPr>
            <w:r>
              <w:rPr>
                <w:rFonts w:ascii="Times New Roman" w:hAnsi="Times New Roman"/>
                <w:sz w:val="24"/>
                <w:szCs w:val="24"/>
              </w:rPr>
              <w:t>x</w:t>
            </w:r>
          </w:p>
        </w:tc>
        <w:tc>
          <w:tcPr>
            <w:tcW w:w="1126" w:type="dxa"/>
          </w:tcPr>
          <w:p w14:paraId="26292E65" w14:textId="77777777" w:rsidR="00544FD7" w:rsidRPr="00C2660B"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14E5A39F" w14:textId="77777777" w:rsidR="00544FD7" w:rsidRPr="00C2660B" w:rsidRDefault="000E7EB8" w:rsidP="00544FD7">
            <w:pPr>
              <w:pStyle w:val="NoSpacing"/>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MLSP201</w:t>
            </w:r>
            <w:r>
              <w:rPr>
                <w:rFonts w:ascii="Times New Roman" w:hAnsi="Times New Roman"/>
                <w:sz w:val="24"/>
                <w:szCs w:val="24"/>
              </w:rPr>
              <w:t xml:space="preserve"> or equivalent proficiency</w:t>
            </w:r>
          </w:p>
        </w:tc>
      </w:tr>
      <w:tr w:rsidR="00544FD7" w:rsidRPr="00C2660B" w14:paraId="35877CC1" w14:textId="77777777">
        <w:tc>
          <w:tcPr>
            <w:tcW w:w="1908" w:type="dxa"/>
          </w:tcPr>
          <w:p w14:paraId="75B7D169" w14:textId="77777777"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DA4FFF">
              <w:rPr>
                <w:rFonts w:ascii="Times New Roman" w:hAnsi="Times New Roman"/>
                <w:sz w:val="24"/>
                <w:szCs w:val="24"/>
              </w:rPr>
              <w:t>MLSP 301 Intermediate Spanish I</w:t>
            </w:r>
          </w:p>
        </w:tc>
        <w:tc>
          <w:tcPr>
            <w:tcW w:w="649" w:type="dxa"/>
          </w:tcPr>
          <w:p w14:paraId="27E99FE8"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48A85D60" w14:textId="77777777" w:rsidR="00544FD7" w:rsidRDefault="00544FD7" w:rsidP="00544FD7">
            <w:pPr>
              <w:pStyle w:val="NoSpacing"/>
              <w:rPr>
                <w:rFonts w:ascii="Times New Roman" w:hAnsi="Times New Roman"/>
                <w:sz w:val="24"/>
                <w:szCs w:val="24"/>
              </w:rPr>
            </w:pPr>
          </w:p>
        </w:tc>
        <w:tc>
          <w:tcPr>
            <w:tcW w:w="1056" w:type="dxa"/>
          </w:tcPr>
          <w:p w14:paraId="7E12FA65" w14:textId="77777777" w:rsidR="00544FD7" w:rsidRPr="00C2660B"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391D02AE"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x</w:t>
            </w:r>
          </w:p>
        </w:tc>
        <w:tc>
          <w:tcPr>
            <w:tcW w:w="857" w:type="dxa"/>
          </w:tcPr>
          <w:p w14:paraId="28FCAF25" w14:textId="6CEF11C8" w:rsidR="00544FD7" w:rsidRDefault="002B04EF" w:rsidP="00544FD7">
            <w:pPr>
              <w:pStyle w:val="NoSpacing"/>
              <w:rPr>
                <w:rFonts w:ascii="Times New Roman" w:hAnsi="Times New Roman"/>
                <w:sz w:val="24"/>
                <w:szCs w:val="24"/>
              </w:rPr>
            </w:pPr>
            <w:r>
              <w:rPr>
                <w:rFonts w:ascii="Times New Roman" w:hAnsi="Times New Roman"/>
                <w:sz w:val="24"/>
                <w:szCs w:val="24"/>
              </w:rPr>
              <w:t>X</w:t>
            </w:r>
          </w:p>
        </w:tc>
        <w:tc>
          <w:tcPr>
            <w:tcW w:w="1126" w:type="dxa"/>
          </w:tcPr>
          <w:p w14:paraId="00D7E16E"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74EFFB45" w14:textId="77777777" w:rsidR="00544FD7" w:rsidRDefault="000E7EB8" w:rsidP="00544FD7">
            <w:pPr>
              <w:pStyle w:val="NoSpacing"/>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MLSP202</w:t>
            </w:r>
            <w:r>
              <w:t xml:space="preserve"> </w:t>
            </w:r>
            <w:r w:rsidRPr="000E7EB8">
              <w:rPr>
                <w:rFonts w:ascii="Times New Roman" w:hAnsi="Times New Roman"/>
                <w:sz w:val="24"/>
                <w:szCs w:val="24"/>
              </w:rPr>
              <w:t xml:space="preserve">or equivalent </w:t>
            </w:r>
            <w:r w:rsidRPr="000E7EB8">
              <w:rPr>
                <w:rFonts w:ascii="Times New Roman" w:hAnsi="Times New Roman"/>
                <w:sz w:val="24"/>
                <w:szCs w:val="24"/>
              </w:rPr>
              <w:lastRenderedPageBreak/>
              <w:t>proficiency</w:t>
            </w:r>
          </w:p>
        </w:tc>
      </w:tr>
      <w:tr w:rsidR="00544FD7" w:rsidRPr="00C2660B" w14:paraId="7FDEF90E" w14:textId="77777777">
        <w:tc>
          <w:tcPr>
            <w:tcW w:w="1908" w:type="dxa"/>
          </w:tcPr>
          <w:p w14:paraId="29C9D2B4" w14:textId="77777777"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lastRenderedPageBreak/>
              <w:t>COLA-</w:t>
            </w:r>
            <w:r w:rsidR="00DA4FFF">
              <w:rPr>
                <w:rFonts w:ascii="Times New Roman" w:hAnsi="Times New Roman"/>
                <w:sz w:val="24"/>
                <w:szCs w:val="24"/>
              </w:rPr>
              <w:t>MLSP302 Intermediate Spanish II</w:t>
            </w:r>
          </w:p>
        </w:tc>
        <w:tc>
          <w:tcPr>
            <w:tcW w:w="649" w:type="dxa"/>
          </w:tcPr>
          <w:p w14:paraId="3EA50E05"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5D17AC5B" w14:textId="77777777" w:rsidR="00544FD7" w:rsidRDefault="00544FD7" w:rsidP="00544FD7">
            <w:pPr>
              <w:pStyle w:val="NoSpacing"/>
              <w:rPr>
                <w:rFonts w:ascii="Times New Roman" w:hAnsi="Times New Roman"/>
                <w:sz w:val="24"/>
                <w:szCs w:val="24"/>
              </w:rPr>
            </w:pPr>
          </w:p>
        </w:tc>
        <w:tc>
          <w:tcPr>
            <w:tcW w:w="1056" w:type="dxa"/>
          </w:tcPr>
          <w:p w14:paraId="703C1764" w14:textId="77777777" w:rsidR="00544FD7" w:rsidRPr="00C2660B"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4C5A4C97" w14:textId="2A8A197F" w:rsidR="00544FD7" w:rsidRDefault="002B04EF" w:rsidP="00544FD7">
            <w:pPr>
              <w:pStyle w:val="NoSpacing"/>
              <w:rPr>
                <w:rFonts w:ascii="Times New Roman" w:hAnsi="Times New Roman"/>
                <w:sz w:val="24"/>
                <w:szCs w:val="24"/>
              </w:rPr>
            </w:pPr>
            <w:r>
              <w:rPr>
                <w:rFonts w:ascii="Times New Roman" w:hAnsi="Times New Roman"/>
                <w:sz w:val="24"/>
                <w:szCs w:val="24"/>
              </w:rPr>
              <w:t>X</w:t>
            </w:r>
          </w:p>
        </w:tc>
        <w:tc>
          <w:tcPr>
            <w:tcW w:w="857" w:type="dxa"/>
          </w:tcPr>
          <w:p w14:paraId="3F392109"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x</w:t>
            </w:r>
          </w:p>
        </w:tc>
        <w:tc>
          <w:tcPr>
            <w:tcW w:w="1126" w:type="dxa"/>
          </w:tcPr>
          <w:p w14:paraId="0DB52A7E"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7A2BDD8A" w14:textId="77777777" w:rsidR="00544FD7" w:rsidRDefault="000E7EB8" w:rsidP="00544FD7">
            <w:pPr>
              <w:pStyle w:val="NoSpacing"/>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MLSP301</w:t>
            </w:r>
            <w:r>
              <w:t xml:space="preserve"> </w:t>
            </w:r>
            <w:r w:rsidRPr="000E7EB8">
              <w:rPr>
                <w:rFonts w:ascii="Times New Roman" w:hAnsi="Times New Roman"/>
                <w:sz w:val="24"/>
                <w:szCs w:val="24"/>
              </w:rPr>
              <w:t>or equivalent proficiency</w:t>
            </w:r>
          </w:p>
        </w:tc>
      </w:tr>
      <w:tr w:rsidR="00544FD7" w:rsidRPr="00C2660B" w14:paraId="15AFF38E" w14:textId="77777777">
        <w:tc>
          <w:tcPr>
            <w:tcW w:w="1908" w:type="dxa"/>
          </w:tcPr>
          <w:p w14:paraId="28058D17" w14:textId="77777777"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DA4FFF">
              <w:rPr>
                <w:rFonts w:ascii="Times New Roman" w:hAnsi="Times New Roman"/>
                <w:sz w:val="24"/>
                <w:szCs w:val="24"/>
              </w:rPr>
              <w:t>MLSP401 Advanced Spanish I</w:t>
            </w:r>
          </w:p>
        </w:tc>
        <w:tc>
          <w:tcPr>
            <w:tcW w:w="649" w:type="dxa"/>
          </w:tcPr>
          <w:p w14:paraId="780280B2"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13102899" w14:textId="77777777" w:rsidR="00544FD7" w:rsidRDefault="00544FD7" w:rsidP="00544FD7">
            <w:pPr>
              <w:pStyle w:val="NoSpacing"/>
              <w:rPr>
                <w:rFonts w:ascii="Times New Roman" w:hAnsi="Times New Roman"/>
                <w:sz w:val="24"/>
                <w:szCs w:val="24"/>
              </w:rPr>
            </w:pPr>
          </w:p>
        </w:tc>
        <w:tc>
          <w:tcPr>
            <w:tcW w:w="1056" w:type="dxa"/>
          </w:tcPr>
          <w:p w14:paraId="6DF239D7" w14:textId="77777777" w:rsidR="00544FD7" w:rsidRPr="00C2660B"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00A1D928" w14:textId="320172A6" w:rsidR="00544FD7" w:rsidRDefault="002B04EF" w:rsidP="00544FD7">
            <w:pPr>
              <w:pStyle w:val="NoSpacing"/>
              <w:rPr>
                <w:rFonts w:ascii="Times New Roman" w:hAnsi="Times New Roman"/>
                <w:sz w:val="24"/>
                <w:szCs w:val="24"/>
              </w:rPr>
            </w:pPr>
            <w:r>
              <w:rPr>
                <w:rFonts w:ascii="Times New Roman" w:hAnsi="Times New Roman"/>
                <w:sz w:val="24"/>
                <w:szCs w:val="24"/>
              </w:rPr>
              <w:t>X</w:t>
            </w:r>
          </w:p>
        </w:tc>
        <w:tc>
          <w:tcPr>
            <w:tcW w:w="857" w:type="dxa"/>
          </w:tcPr>
          <w:p w14:paraId="5C14844F" w14:textId="77777777" w:rsidR="00544FD7" w:rsidRDefault="00544FD7" w:rsidP="00544FD7">
            <w:pPr>
              <w:pStyle w:val="NoSpacing"/>
              <w:rPr>
                <w:rFonts w:ascii="Times New Roman" w:hAnsi="Times New Roman"/>
                <w:sz w:val="24"/>
                <w:szCs w:val="24"/>
              </w:rPr>
            </w:pPr>
          </w:p>
        </w:tc>
        <w:tc>
          <w:tcPr>
            <w:tcW w:w="1126" w:type="dxa"/>
          </w:tcPr>
          <w:p w14:paraId="1A24AE0F"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0C362ED9" w14:textId="77777777" w:rsidR="00544FD7" w:rsidRDefault="000E7EB8" w:rsidP="00544FD7">
            <w:pPr>
              <w:pStyle w:val="NoSpacing"/>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MLSP302</w:t>
            </w:r>
            <w:r>
              <w:t xml:space="preserve"> </w:t>
            </w:r>
            <w:r w:rsidRPr="000E7EB8">
              <w:rPr>
                <w:rFonts w:ascii="Times New Roman" w:hAnsi="Times New Roman"/>
                <w:sz w:val="24"/>
                <w:szCs w:val="24"/>
              </w:rPr>
              <w:t>or equivalent proficiency</w:t>
            </w:r>
          </w:p>
        </w:tc>
      </w:tr>
      <w:tr w:rsidR="00544FD7" w:rsidRPr="00C2660B" w14:paraId="0689EC6C" w14:textId="77777777">
        <w:tc>
          <w:tcPr>
            <w:tcW w:w="1908" w:type="dxa"/>
          </w:tcPr>
          <w:p w14:paraId="1A1F5552" w14:textId="77777777"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DA4FFF">
              <w:rPr>
                <w:rFonts w:ascii="Times New Roman" w:hAnsi="Times New Roman"/>
                <w:sz w:val="24"/>
                <w:szCs w:val="24"/>
              </w:rPr>
              <w:t>MLSP402 Advanced Spanish II</w:t>
            </w:r>
          </w:p>
        </w:tc>
        <w:tc>
          <w:tcPr>
            <w:tcW w:w="649" w:type="dxa"/>
          </w:tcPr>
          <w:p w14:paraId="3F18F03F"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3AC58956" w14:textId="77777777" w:rsidR="00544FD7" w:rsidRDefault="00544FD7" w:rsidP="00544FD7">
            <w:pPr>
              <w:pStyle w:val="NoSpacing"/>
              <w:rPr>
                <w:rFonts w:ascii="Times New Roman" w:hAnsi="Times New Roman"/>
                <w:sz w:val="24"/>
                <w:szCs w:val="24"/>
              </w:rPr>
            </w:pPr>
          </w:p>
        </w:tc>
        <w:tc>
          <w:tcPr>
            <w:tcW w:w="1056" w:type="dxa"/>
          </w:tcPr>
          <w:p w14:paraId="47328A06" w14:textId="77777777" w:rsidR="00544FD7" w:rsidRPr="00C2660B"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78E5E397" w14:textId="77777777" w:rsidR="00544FD7" w:rsidRDefault="00544FD7" w:rsidP="00544FD7">
            <w:pPr>
              <w:pStyle w:val="NoSpacing"/>
              <w:rPr>
                <w:rFonts w:ascii="Times New Roman" w:hAnsi="Times New Roman"/>
                <w:sz w:val="24"/>
                <w:szCs w:val="24"/>
              </w:rPr>
            </w:pPr>
          </w:p>
        </w:tc>
        <w:tc>
          <w:tcPr>
            <w:tcW w:w="857" w:type="dxa"/>
          </w:tcPr>
          <w:p w14:paraId="265908C6"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x</w:t>
            </w:r>
          </w:p>
        </w:tc>
        <w:tc>
          <w:tcPr>
            <w:tcW w:w="1126" w:type="dxa"/>
          </w:tcPr>
          <w:p w14:paraId="40B26394"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16A301D4" w14:textId="77777777" w:rsidR="00544FD7" w:rsidRDefault="000E7EB8" w:rsidP="00544FD7">
            <w:pPr>
              <w:pStyle w:val="NoSpacing"/>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MLSP401</w:t>
            </w:r>
            <w:r>
              <w:t xml:space="preserve"> </w:t>
            </w:r>
            <w:r w:rsidRPr="000E7EB8">
              <w:rPr>
                <w:rFonts w:ascii="Times New Roman" w:hAnsi="Times New Roman"/>
                <w:sz w:val="24"/>
                <w:szCs w:val="24"/>
              </w:rPr>
              <w:t>or equivalent proficiency</w:t>
            </w:r>
          </w:p>
        </w:tc>
      </w:tr>
      <w:tr w:rsidR="00544FD7" w:rsidRPr="00C2660B" w14:paraId="74293B90" w14:textId="77777777">
        <w:tc>
          <w:tcPr>
            <w:tcW w:w="1908" w:type="dxa"/>
          </w:tcPr>
          <w:p w14:paraId="743FACDE" w14:textId="77777777"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MLSP351 Gender and Sexuality</w:t>
            </w:r>
          </w:p>
        </w:tc>
        <w:tc>
          <w:tcPr>
            <w:tcW w:w="649" w:type="dxa"/>
          </w:tcPr>
          <w:p w14:paraId="49D7C559"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75BAB52E" w14:textId="77777777" w:rsidR="00544FD7" w:rsidRDefault="00544FD7" w:rsidP="00544FD7">
            <w:pPr>
              <w:pStyle w:val="NoSpacing"/>
              <w:rPr>
                <w:rFonts w:ascii="Times New Roman" w:hAnsi="Times New Roman"/>
                <w:sz w:val="24"/>
                <w:szCs w:val="24"/>
              </w:rPr>
            </w:pPr>
          </w:p>
        </w:tc>
        <w:tc>
          <w:tcPr>
            <w:tcW w:w="1056" w:type="dxa"/>
          </w:tcPr>
          <w:p w14:paraId="16C59B5A" w14:textId="77777777" w:rsidR="00544FD7" w:rsidRPr="00C2660B"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35E58611" w14:textId="7C982770" w:rsidR="00544FD7" w:rsidRDefault="002B04EF" w:rsidP="00544FD7">
            <w:pPr>
              <w:pStyle w:val="NoSpacing"/>
              <w:rPr>
                <w:rFonts w:ascii="Times New Roman" w:hAnsi="Times New Roman"/>
                <w:sz w:val="24"/>
                <w:szCs w:val="24"/>
              </w:rPr>
            </w:pPr>
            <w:r>
              <w:rPr>
                <w:rFonts w:ascii="Times New Roman" w:hAnsi="Times New Roman"/>
                <w:sz w:val="24"/>
                <w:szCs w:val="24"/>
              </w:rPr>
              <w:t>X</w:t>
            </w:r>
          </w:p>
        </w:tc>
        <w:tc>
          <w:tcPr>
            <w:tcW w:w="857" w:type="dxa"/>
          </w:tcPr>
          <w:p w14:paraId="415500C2" w14:textId="77777777" w:rsidR="00544FD7" w:rsidRDefault="00544FD7" w:rsidP="00544FD7">
            <w:pPr>
              <w:pStyle w:val="NoSpacing"/>
              <w:rPr>
                <w:rFonts w:ascii="Times New Roman" w:hAnsi="Times New Roman"/>
                <w:sz w:val="24"/>
                <w:szCs w:val="24"/>
              </w:rPr>
            </w:pPr>
          </w:p>
        </w:tc>
        <w:tc>
          <w:tcPr>
            <w:tcW w:w="1126" w:type="dxa"/>
          </w:tcPr>
          <w:p w14:paraId="750AF05C"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3FB3EA1D"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N</w:t>
            </w:r>
            <w:r w:rsidR="00544FD7">
              <w:rPr>
                <w:rFonts w:ascii="Times New Roman" w:hAnsi="Times New Roman"/>
                <w:sz w:val="24"/>
                <w:szCs w:val="24"/>
              </w:rPr>
              <w:t>one</w:t>
            </w:r>
          </w:p>
        </w:tc>
      </w:tr>
      <w:tr w:rsidR="00544FD7" w:rsidRPr="00C2660B" w14:paraId="49198F10" w14:textId="77777777">
        <w:tc>
          <w:tcPr>
            <w:tcW w:w="1908" w:type="dxa"/>
          </w:tcPr>
          <w:p w14:paraId="6CDF0C21" w14:textId="7939EE7E"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MLSP35</w:t>
            </w:r>
            <w:r w:rsidR="002B04EF">
              <w:rPr>
                <w:rFonts w:ascii="Times New Roman" w:hAnsi="Times New Roman"/>
                <w:sz w:val="24"/>
                <w:szCs w:val="24"/>
              </w:rPr>
              <w:t>3</w:t>
            </w:r>
            <w:r w:rsidR="00544FD7">
              <w:rPr>
                <w:rFonts w:ascii="Times New Roman" w:hAnsi="Times New Roman"/>
                <w:sz w:val="24"/>
                <w:szCs w:val="24"/>
              </w:rPr>
              <w:t xml:space="preserve"> Trauma and Survival</w:t>
            </w:r>
            <w:r w:rsidR="002B04EF">
              <w:rPr>
                <w:rFonts w:ascii="Times New Roman" w:hAnsi="Times New Roman"/>
                <w:sz w:val="24"/>
                <w:szCs w:val="24"/>
              </w:rPr>
              <w:t xml:space="preserve"> in First-person Narrative</w:t>
            </w:r>
          </w:p>
        </w:tc>
        <w:tc>
          <w:tcPr>
            <w:tcW w:w="649" w:type="dxa"/>
          </w:tcPr>
          <w:p w14:paraId="43E141E7"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33AA14C2" w14:textId="77777777" w:rsidR="00544FD7" w:rsidRDefault="00544FD7" w:rsidP="00544FD7">
            <w:pPr>
              <w:pStyle w:val="NoSpacing"/>
              <w:rPr>
                <w:rFonts w:ascii="Times New Roman" w:hAnsi="Times New Roman"/>
                <w:sz w:val="24"/>
                <w:szCs w:val="24"/>
              </w:rPr>
            </w:pPr>
          </w:p>
        </w:tc>
        <w:tc>
          <w:tcPr>
            <w:tcW w:w="1056" w:type="dxa"/>
          </w:tcPr>
          <w:p w14:paraId="1EEB2827" w14:textId="77777777" w:rsidR="00544FD7"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3E701332" w14:textId="77777777" w:rsidR="00544FD7" w:rsidRDefault="00544FD7" w:rsidP="00544FD7">
            <w:pPr>
              <w:pStyle w:val="NoSpacing"/>
              <w:rPr>
                <w:rFonts w:ascii="Times New Roman" w:hAnsi="Times New Roman"/>
                <w:sz w:val="24"/>
                <w:szCs w:val="24"/>
              </w:rPr>
            </w:pPr>
          </w:p>
        </w:tc>
        <w:tc>
          <w:tcPr>
            <w:tcW w:w="857" w:type="dxa"/>
          </w:tcPr>
          <w:p w14:paraId="6C9D3363" w14:textId="41DC9803" w:rsidR="00544FD7" w:rsidRDefault="002B04EF" w:rsidP="00544FD7">
            <w:pPr>
              <w:pStyle w:val="NoSpacing"/>
              <w:rPr>
                <w:rFonts w:ascii="Times New Roman" w:hAnsi="Times New Roman"/>
                <w:sz w:val="24"/>
                <w:szCs w:val="24"/>
              </w:rPr>
            </w:pPr>
            <w:r>
              <w:rPr>
                <w:rFonts w:ascii="Times New Roman" w:hAnsi="Times New Roman"/>
                <w:sz w:val="24"/>
                <w:szCs w:val="24"/>
              </w:rPr>
              <w:t>X</w:t>
            </w:r>
          </w:p>
        </w:tc>
        <w:tc>
          <w:tcPr>
            <w:tcW w:w="1126" w:type="dxa"/>
          </w:tcPr>
          <w:p w14:paraId="65C94F14"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76EBA4AE"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N</w:t>
            </w:r>
            <w:r w:rsidR="00544FD7">
              <w:rPr>
                <w:rFonts w:ascii="Times New Roman" w:hAnsi="Times New Roman"/>
                <w:sz w:val="24"/>
                <w:szCs w:val="24"/>
              </w:rPr>
              <w:t>one</w:t>
            </w:r>
          </w:p>
        </w:tc>
      </w:tr>
      <w:tr w:rsidR="00544FD7" w:rsidRPr="00C2660B" w14:paraId="24374771" w14:textId="77777777">
        <w:tc>
          <w:tcPr>
            <w:tcW w:w="1908" w:type="dxa"/>
          </w:tcPr>
          <w:p w14:paraId="7492295C" w14:textId="3E7F3F06"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MLSP35</w:t>
            </w:r>
            <w:r w:rsidR="002B04EF">
              <w:rPr>
                <w:rFonts w:ascii="Times New Roman" w:hAnsi="Times New Roman"/>
                <w:sz w:val="24"/>
                <w:szCs w:val="24"/>
              </w:rPr>
              <w:t>2</w:t>
            </w:r>
            <w:r w:rsidR="00544FD7">
              <w:rPr>
                <w:rFonts w:ascii="Times New Roman" w:hAnsi="Times New Roman"/>
                <w:sz w:val="24"/>
                <w:szCs w:val="24"/>
              </w:rPr>
              <w:t xml:space="preserve"> Caribbean Cinema</w:t>
            </w:r>
          </w:p>
        </w:tc>
        <w:tc>
          <w:tcPr>
            <w:tcW w:w="649" w:type="dxa"/>
          </w:tcPr>
          <w:p w14:paraId="26499261"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6F8152B3" w14:textId="77777777" w:rsidR="00544FD7" w:rsidRDefault="00544FD7" w:rsidP="00544FD7">
            <w:pPr>
              <w:pStyle w:val="NoSpacing"/>
              <w:rPr>
                <w:rFonts w:ascii="Times New Roman" w:hAnsi="Times New Roman"/>
                <w:sz w:val="24"/>
                <w:szCs w:val="24"/>
              </w:rPr>
            </w:pPr>
          </w:p>
        </w:tc>
        <w:tc>
          <w:tcPr>
            <w:tcW w:w="1056" w:type="dxa"/>
          </w:tcPr>
          <w:p w14:paraId="4F4E9776" w14:textId="77777777" w:rsidR="00544FD7"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15155C37" w14:textId="77777777" w:rsidR="00544FD7" w:rsidRDefault="00544FD7" w:rsidP="00544FD7">
            <w:pPr>
              <w:pStyle w:val="NoSpacing"/>
              <w:rPr>
                <w:rFonts w:ascii="Times New Roman" w:hAnsi="Times New Roman"/>
                <w:sz w:val="24"/>
                <w:szCs w:val="24"/>
              </w:rPr>
            </w:pPr>
          </w:p>
        </w:tc>
        <w:tc>
          <w:tcPr>
            <w:tcW w:w="857" w:type="dxa"/>
          </w:tcPr>
          <w:p w14:paraId="6F7F755B" w14:textId="46C08108" w:rsidR="00544FD7" w:rsidRDefault="002B04EF" w:rsidP="00544FD7">
            <w:pPr>
              <w:pStyle w:val="NoSpacing"/>
              <w:rPr>
                <w:rFonts w:ascii="Times New Roman" w:hAnsi="Times New Roman"/>
                <w:sz w:val="24"/>
                <w:szCs w:val="24"/>
              </w:rPr>
            </w:pPr>
            <w:r>
              <w:rPr>
                <w:rFonts w:ascii="Times New Roman" w:hAnsi="Times New Roman"/>
                <w:sz w:val="24"/>
                <w:szCs w:val="24"/>
              </w:rPr>
              <w:t>X</w:t>
            </w:r>
          </w:p>
        </w:tc>
        <w:tc>
          <w:tcPr>
            <w:tcW w:w="1126" w:type="dxa"/>
          </w:tcPr>
          <w:p w14:paraId="07C619ED"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55DD41EF"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N</w:t>
            </w:r>
            <w:r w:rsidR="00544FD7">
              <w:rPr>
                <w:rFonts w:ascii="Times New Roman" w:hAnsi="Times New Roman"/>
                <w:sz w:val="24"/>
                <w:szCs w:val="24"/>
              </w:rPr>
              <w:t>one</w:t>
            </w:r>
          </w:p>
        </w:tc>
      </w:tr>
      <w:tr w:rsidR="00544FD7" w:rsidRPr="00C2660B" w14:paraId="680D5D90" w14:textId="77777777">
        <w:tc>
          <w:tcPr>
            <w:tcW w:w="1908" w:type="dxa"/>
          </w:tcPr>
          <w:p w14:paraId="77BC76D1" w14:textId="77777777" w:rsidR="00544FD7"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ANTH335 Culture and Politics in Latin America</w:t>
            </w:r>
          </w:p>
        </w:tc>
        <w:tc>
          <w:tcPr>
            <w:tcW w:w="649" w:type="dxa"/>
          </w:tcPr>
          <w:p w14:paraId="142715AE"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3A778176" w14:textId="77777777" w:rsidR="00544FD7" w:rsidRDefault="00544FD7" w:rsidP="00544FD7">
            <w:pPr>
              <w:pStyle w:val="NoSpacing"/>
              <w:rPr>
                <w:rFonts w:ascii="Times New Roman" w:hAnsi="Times New Roman"/>
                <w:sz w:val="24"/>
                <w:szCs w:val="24"/>
              </w:rPr>
            </w:pPr>
          </w:p>
        </w:tc>
        <w:tc>
          <w:tcPr>
            <w:tcW w:w="1056" w:type="dxa"/>
          </w:tcPr>
          <w:p w14:paraId="15AE7020" w14:textId="77777777" w:rsidR="00544FD7"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60103073" w14:textId="77777777" w:rsidR="00544FD7" w:rsidRDefault="00544FD7" w:rsidP="00544FD7">
            <w:pPr>
              <w:pStyle w:val="NoSpacing"/>
              <w:rPr>
                <w:rFonts w:ascii="Times New Roman" w:hAnsi="Times New Roman"/>
                <w:sz w:val="24"/>
                <w:szCs w:val="24"/>
              </w:rPr>
            </w:pPr>
          </w:p>
        </w:tc>
        <w:tc>
          <w:tcPr>
            <w:tcW w:w="857" w:type="dxa"/>
          </w:tcPr>
          <w:p w14:paraId="681F87CA" w14:textId="77777777" w:rsidR="00544FD7" w:rsidRDefault="00544FD7" w:rsidP="00544FD7">
            <w:pPr>
              <w:pStyle w:val="NoSpacing"/>
              <w:rPr>
                <w:rFonts w:ascii="Times New Roman" w:hAnsi="Times New Roman"/>
                <w:sz w:val="24"/>
                <w:szCs w:val="24"/>
              </w:rPr>
            </w:pPr>
          </w:p>
        </w:tc>
        <w:tc>
          <w:tcPr>
            <w:tcW w:w="1126" w:type="dxa"/>
          </w:tcPr>
          <w:p w14:paraId="1CA92C53"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21161AC3"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N</w:t>
            </w:r>
            <w:r w:rsidR="00544FD7">
              <w:rPr>
                <w:rFonts w:ascii="Times New Roman" w:hAnsi="Times New Roman"/>
                <w:sz w:val="24"/>
                <w:szCs w:val="24"/>
              </w:rPr>
              <w:t>one</w:t>
            </w:r>
          </w:p>
        </w:tc>
      </w:tr>
      <w:tr w:rsidR="00544FD7" w:rsidRPr="00C2660B" w14:paraId="71C75B4A" w14:textId="77777777">
        <w:tc>
          <w:tcPr>
            <w:tcW w:w="1908" w:type="dxa"/>
          </w:tcPr>
          <w:p w14:paraId="63CB5C64" w14:textId="77777777" w:rsidR="005B757A" w:rsidRDefault="000E7EB8" w:rsidP="00544FD7">
            <w:pPr>
              <w:pStyle w:val="NoSpacing"/>
              <w:pBdr>
                <w:bottom w:val="single" w:sz="12" w:space="1" w:color="auto"/>
              </w:pBdr>
              <w:rPr>
                <w:rFonts w:ascii="Times New Roman" w:hAnsi="Times New Roman"/>
                <w:sz w:val="24"/>
                <w:szCs w:val="24"/>
              </w:rPr>
            </w:pPr>
            <w:r w:rsidRPr="000E7EB8">
              <w:rPr>
                <w:rFonts w:ascii="Times New Roman" w:hAnsi="Times New Roman"/>
                <w:sz w:val="24"/>
                <w:szCs w:val="24"/>
              </w:rPr>
              <w:t>COLA-</w:t>
            </w:r>
            <w:r w:rsidR="00544FD7">
              <w:rPr>
                <w:rFonts w:ascii="Times New Roman" w:hAnsi="Times New Roman"/>
                <w:sz w:val="24"/>
                <w:szCs w:val="24"/>
              </w:rPr>
              <w:t>ANTH350 The Global Economy and the Grassroots</w:t>
            </w:r>
          </w:p>
          <w:p w14:paraId="0BA44492" w14:textId="77777777" w:rsidR="00544FD7" w:rsidRDefault="00544FD7" w:rsidP="00544FD7">
            <w:pPr>
              <w:pStyle w:val="NoSpacing"/>
              <w:pBdr>
                <w:bottom w:val="single" w:sz="12" w:space="1" w:color="auto"/>
              </w:pBdr>
              <w:rPr>
                <w:rFonts w:ascii="Times New Roman" w:hAnsi="Times New Roman"/>
                <w:sz w:val="24"/>
                <w:szCs w:val="24"/>
              </w:rPr>
            </w:pPr>
          </w:p>
        </w:tc>
        <w:tc>
          <w:tcPr>
            <w:tcW w:w="649" w:type="dxa"/>
          </w:tcPr>
          <w:p w14:paraId="37E73928" w14:textId="77777777" w:rsidR="00544FD7" w:rsidRDefault="00544FD7"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3C887C23" w14:textId="77777777" w:rsidR="00544FD7" w:rsidRDefault="00544FD7" w:rsidP="00544FD7">
            <w:pPr>
              <w:pStyle w:val="NoSpacing"/>
              <w:rPr>
                <w:rFonts w:ascii="Times New Roman" w:hAnsi="Times New Roman"/>
                <w:sz w:val="24"/>
                <w:szCs w:val="24"/>
              </w:rPr>
            </w:pPr>
          </w:p>
        </w:tc>
        <w:tc>
          <w:tcPr>
            <w:tcW w:w="1056" w:type="dxa"/>
          </w:tcPr>
          <w:p w14:paraId="5B0F24ED" w14:textId="77777777" w:rsidR="00544FD7" w:rsidRDefault="002936C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6F088C9C" w14:textId="77777777" w:rsidR="00544FD7" w:rsidRDefault="00544FD7" w:rsidP="00544FD7">
            <w:pPr>
              <w:pStyle w:val="NoSpacing"/>
              <w:rPr>
                <w:rFonts w:ascii="Times New Roman" w:hAnsi="Times New Roman"/>
                <w:sz w:val="24"/>
                <w:szCs w:val="24"/>
              </w:rPr>
            </w:pPr>
          </w:p>
        </w:tc>
        <w:tc>
          <w:tcPr>
            <w:tcW w:w="857" w:type="dxa"/>
          </w:tcPr>
          <w:p w14:paraId="360727D2" w14:textId="77777777" w:rsidR="00544FD7" w:rsidRDefault="00544FD7" w:rsidP="00544FD7">
            <w:pPr>
              <w:pStyle w:val="NoSpacing"/>
              <w:rPr>
                <w:rFonts w:ascii="Times New Roman" w:hAnsi="Times New Roman"/>
                <w:sz w:val="24"/>
                <w:szCs w:val="24"/>
              </w:rPr>
            </w:pPr>
          </w:p>
        </w:tc>
        <w:tc>
          <w:tcPr>
            <w:tcW w:w="1126" w:type="dxa"/>
          </w:tcPr>
          <w:p w14:paraId="4B8F7389" w14:textId="77777777" w:rsidR="00544FD7" w:rsidRDefault="000E7EB8" w:rsidP="00544FD7">
            <w:pPr>
              <w:pStyle w:val="NoSpacing"/>
              <w:rPr>
                <w:rFonts w:ascii="Times New Roman" w:hAnsi="Times New Roman"/>
                <w:sz w:val="24"/>
                <w:szCs w:val="24"/>
              </w:rPr>
            </w:pPr>
            <w:r>
              <w:rPr>
                <w:rFonts w:ascii="Times New Roman" w:hAnsi="Times New Roman"/>
                <w:sz w:val="24"/>
                <w:szCs w:val="24"/>
              </w:rPr>
              <w:t>A</w:t>
            </w:r>
            <w:r w:rsidR="00544FD7">
              <w:rPr>
                <w:rFonts w:ascii="Times New Roman" w:hAnsi="Times New Roman"/>
                <w:sz w:val="24"/>
                <w:szCs w:val="24"/>
              </w:rPr>
              <w:t>nnual</w:t>
            </w:r>
          </w:p>
        </w:tc>
        <w:tc>
          <w:tcPr>
            <w:tcW w:w="1548" w:type="dxa"/>
          </w:tcPr>
          <w:p w14:paraId="59503D36" w14:textId="7FB27492" w:rsidR="005B757A" w:rsidRDefault="00AD40DE" w:rsidP="00544FD7">
            <w:pPr>
              <w:pStyle w:val="NoSpacing"/>
              <w:rPr>
                <w:rFonts w:ascii="Times New Roman" w:hAnsi="Times New Roman"/>
                <w:sz w:val="24"/>
                <w:szCs w:val="24"/>
              </w:rPr>
            </w:pPr>
            <w:r>
              <w:rPr>
                <w:rFonts w:ascii="Times New Roman" w:hAnsi="Times New Roman"/>
                <w:sz w:val="24"/>
                <w:szCs w:val="24"/>
              </w:rPr>
              <w:t>Students with at least 2</w:t>
            </w:r>
            <w:r w:rsidRPr="0026788E">
              <w:rPr>
                <w:rFonts w:ascii="Times New Roman" w:hAnsi="Times New Roman"/>
                <w:sz w:val="24"/>
                <w:szCs w:val="24"/>
                <w:vertAlign w:val="superscript"/>
              </w:rPr>
              <w:t>nd</w:t>
            </w:r>
            <w:r>
              <w:rPr>
                <w:rFonts w:ascii="Times New Roman" w:hAnsi="Times New Roman"/>
                <w:sz w:val="24"/>
                <w:szCs w:val="24"/>
              </w:rPr>
              <w:t xml:space="preserve"> year standing</w:t>
            </w:r>
          </w:p>
          <w:p w14:paraId="764936C7" w14:textId="77777777" w:rsidR="00544FD7" w:rsidRDefault="00544FD7" w:rsidP="00544FD7">
            <w:pPr>
              <w:pStyle w:val="NoSpacing"/>
              <w:rPr>
                <w:rFonts w:ascii="Times New Roman" w:hAnsi="Times New Roman"/>
                <w:sz w:val="24"/>
                <w:szCs w:val="24"/>
              </w:rPr>
            </w:pPr>
          </w:p>
        </w:tc>
      </w:tr>
    </w:tbl>
    <w:p w14:paraId="08060E69" w14:textId="77777777" w:rsidR="00852F51" w:rsidRPr="00C2660B" w:rsidRDefault="00852F51" w:rsidP="00852F51">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5B757A" w:rsidRPr="00C2660B" w14:paraId="2AF9143E" w14:textId="77777777">
        <w:tc>
          <w:tcPr>
            <w:tcW w:w="1874" w:type="dxa"/>
          </w:tcPr>
          <w:p w14:paraId="6B63949B" w14:textId="77777777" w:rsidR="005B757A" w:rsidRDefault="000E7EB8" w:rsidP="00544FD7">
            <w:pPr>
              <w:pStyle w:val="NoSpacing"/>
              <w:rPr>
                <w:rFonts w:ascii="Times New Roman" w:hAnsi="Times New Roman"/>
                <w:sz w:val="24"/>
                <w:szCs w:val="24"/>
              </w:rPr>
            </w:pPr>
            <w:r w:rsidRPr="000E7EB8">
              <w:rPr>
                <w:rFonts w:ascii="Times New Roman" w:hAnsi="Times New Roman"/>
                <w:sz w:val="24"/>
                <w:szCs w:val="24"/>
              </w:rPr>
              <w:t>COLA-</w:t>
            </w:r>
            <w:r w:rsidR="005B757A">
              <w:rPr>
                <w:rFonts w:ascii="Times New Roman" w:hAnsi="Times New Roman"/>
                <w:sz w:val="24"/>
                <w:szCs w:val="24"/>
              </w:rPr>
              <w:t>ANTH 235 Immigration to the U.S.</w:t>
            </w:r>
          </w:p>
          <w:p w14:paraId="6648DC91" w14:textId="77777777" w:rsidR="005B757A" w:rsidRPr="00C2660B" w:rsidRDefault="005B757A" w:rsidP="00544FD7">
            <w:pPr>
              <w:pStyle w:val="NoSpacing"/>
              <w:rPr>
                <w:rFonts w:ascii="Times New Roman" w:hAnsi="Times New Roman"/>
                <w:sz w:val="24"/>
                <w:szCs w:val="24"/>
              </w:rPr>
            </w:pPr>
          </w:p>
        </w:tc>
        <w:tc>
          <w:tcPr>
            <w:tcW w:w="683" w:type="dxa"/>
          </w:tcPr>
          <w:p w14:paraId="14429400" w14:textId="77777777" w:rsidR="005B757A" w:rsidRPr="00C2660B" w:rsidRDefault="005B757A"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59347800" w14:textId="77777777" w:rsidR="005B757A" w:rsidRPr="00C2660B" w:rsidRDefault="005B757A" w:rsidP="00544FD7">
            <w:pPr>
              <w:pStyle w:val="NoSpacing"/>
              <w:rPr>
                <w:rFonts w:ascii="Times New Roman" w:hAnsi="Times New Roman"/>
                <w:sz w:val="24"/>
                <w:szCs w:val="24"/>
              </w:rPr>
            </w:pPr>
          </w:p>
        </w:tc>
        <w:tc>
          <w:tcPr>
            <w:tcW w:w="1056" w:type="dxa"/>
          </w:tcPr>
          <w:p w14:paraId="4CEC7416" w14:textId="77777777" w:rsidR="005B757A" w:rsidRPr="00C2660B" w:rsidRDefault="005B757A"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262E52E6" w14:textId="6BBB32B6" w:rsidR="005B757A" w:rsidRPr="00C2660B" w:rsidRDefault="001700C1" w:rsidP="00544FD7">
            <w:pPr>
              <w:pStyle w:val="NoSpacing"/>
              <w:rPr>
                <w:rFonts w:ascii="Times New Roman" w:hAnsi="Times New Roman"/>
                <w:sz w:val="24"/>
                <w:szCs w:val="24"/>
              </w:rPr>
            </w:pPr>
            <w:r>
              <w:rPr>
                <w:rFonts w:ascii="Times New Roman" w:hAnsi="Times New Roman"/>
                <w:sz w:val="24"/>
                <w:szCs w:val="24"/>
              </w:rPr>
              <w:t>X</w:t>
            </w:r>
          </w:p>
        </w:tc>
        <w:tc>
          <w:tcPr>
            <w:tcW w:w="857" w:type="dxa"/>
          </w:tcPr>
          <w:p w14:paraId="5A2F1267" w14:textId="77777777" w:rsidR="005B757A" w:rsidRPr="00C2660B" w:rsidRDefault="005B757A" w:rsidP="00544FD7">
            <w:pPr>
              <w:pStyle w:val="NoSpacing"/>
              <w:rPr>
                <w:rFonts w:ascii="Times New Roman" w:hAnsi="Times New Roman"/>
                <w:sz w:val="24"/>
                <w:szCs w:val="24"/>
              </w:rPr>
            </w:pPr>
          </w:p>
        </w:tc>
        <w:tc>
          <w:tcPr>
            <w:tcW w:w="1126" w:type="dxa"/>
          </w:tcPr>
          <w:p w14:paraId="5AE1D2E2" w14:textId="77777777" w:rsidR="005B757A" w:rsidRPr="00C2660B" w:rsidRDefault="000E7EB8" w:rsidP="00544FD7">
            <w:pPr>
              <w:pStyle w:val="NoSpacing"/>
              <w:rPr>
                <w:rFonts w:ascii="Times New Roman" w:hAnsi="Times New Roman"/>
                <w:sz w:val="24"/>
                <w:szCs w:val="24"/>
              </w:rPr>
            </w:pPr>
            <w:r>
              <w:rPr>
                <w:rFonts w:ascii="Times New Roman" w:hAnsi="Times New Roman"/>
                <w:sz w:val="24"/>
                <w:szCs w:val="24"/>
              </w:rPr>
              <w:t>A</w:t>
            </w:r>
            <w:r w:rsidR="005B757A">
              <w:rPr>
                <w:rFonts w:ascii="Times New Roman" w:hAnsi="Times New Roman"/>
                <w:sz w:val="24"/>
                <w:szCs w:val="24"/>
              </w:rPr>
              <w:t>nnual</w:t>
            </w:r>
          </w:p>
        </w:tc>
        <w:tc>
          <w:tcPr>
            <w:tcW w:w="1548" w:type="dxa"/>
          </w:tcPr>
          <w:p w14:paraId="2463FD4C" w14:textId="77777777" w:rsidR="005B757A" w:rsidRPr="00C2660B" w:rsidRDefault="000E7EB8" w:rsidP="00544FD7">
            <w:pPr>
              <w:pStyle w:val="NoSpacing"/>
              <w:rPr>
                <w:rFonts w:ascii="Times New Roman" w:hAnsi="Times New Roman"/>
                <w:sz w:val="24"/>
                <w:szCs w:val="24"/>
              </w:rPr>
            </w:pPr>
            <w:r>
              <w:rPr>
                <w:rFonts w:ascii="Times New Roman" w:hAnsi="Times New Roman"/>
                <w:sz w:val="24"/>
                <w:szCs w:val="24"/>
              </w:rPr>
              <w:t>N</w:t>
            </w:r>
            <w:r w:rsidR="004A3352">
              <w:rPr>
                <w:rFonts w:ascii="Times New Roman" w:hAnsi="Times New Roman"/>
                <w:sz w:val="24"/>
                <w:szCs w:val="24"/>
              </w:rPr>
              <w:t>one</w:t>
            </w:r>
          </w:p>
        </w:tc>
      </w:tr>
      <w:tr w:rsidR="002971F5" w:rsidRPr="00C2660B" w14:paraId="52D499E4" w14:textId="77777777">
        <w:tc>
          <w:tcPr>
            <w:tcW w:w="1874" w:type="dxa"/>
          </w:tcPr>
          <w:p w14:paraId="650AC6EA" w14:textId="77777777" w:rsidR="002971F5" w:rsidRPr="002971F5" w:rsidRDefault="002971F5" w:rsidP="002971F5">
            <w:pPr>
              <w:pStyle w:val="NoSpacing"/>
              <w:rPr>
                <w:rFonts w:ascii="Times New Roman" w:hAnsi="Times New Roman"/>
                <w:sz w:val="24"/>
                <w:szCs w:val="24"/>
              </w:rPr>
            </w:pPr>
            <w:r w:rsidRPr="002971F5">
              <w:rPr>
                <w:rFonts w:ascii="Times New Roman" w:hAnsi="Times New Roman"/>
                <w:sz w:val="24"/>
                <w:szCs w:val="24"/>
              </w:rPr>
              <w:t>COLA ANTH 255 Regional Archeology</w:t>
            </w:r>
          </w:p>
          <w:p w14:paraId="23F6457E" w14:textId="13AB9DE8" w:rsidR="002971F5" w:rsidRPr="000E7EB8" w:rsidRDefault="002971F5" w:rsidP="002971F5">
            <w:pPr>
              <w:pStyle w:val="NoSpacing"/>
              <w:rPr>
                <w:rFonts w:ascii="Times New Roman" w:hAnsi="Times New Roman"/>
                <w:sz w:val="24"/>
                <w:szCs w:val="24"/>
              </w:rPr>
            </w:pPr>
            <w:r w:rsidRPr="002971F5">
              <w:rPr>
                <w:rFonts w:ascii="Times New Roman" w:hAnsi="Times New Roman"/>
                <w:sz w:val="24"/>
                <w:szCs w:val="24"/>
              </w:rPr>
              <w:lastRenderedPageBreak/>
              <w:t xml:space="preserve">(When the course focuses on </w:t>
            </w:r>
            <w:r>
              <w:rPr>
                <w:rFonts w:ascii="Times New Roman" w:hAnsi="Times New Roman"/>
                <w:sz w:val="24"/>
                <w:szCs w:val="24"/>
              </w:rPr>
              <w:t>Mesoamerica</w:t>
            </w:r>
            <w:r w:rsidRPr="002971F5">
              <w:rPr>
                <w:rFonts w:ascii="Times New Roman" w:hAnsi="Times New Roman"/>
                <w:sz w:val="24"/>
                <w:szCs w:val="24"/>
              </w:rPr>
              <w:t>)</w:t>
            </w:r>
          </w:p>
        </w:tc>
        <w:tc>
          <w:tcPr>
            <w:tcW w:w="683" w:type="dxa"/>
          </w:tcPr>
          <w:p w14:paraId="39D4B78F" w14:textId="39D58BFF" w:rsidR="002971F5" w:rsidRDefault="002971F5" w:rsidP="00544FD7">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14:paraId="3092B90D" w14:textId="77777777" w:rsidR="002971F5" w:rsidRPr="00C2660B" w:rsidRDefault="002971F5" w:rsidP="00544FD7">
            <w:pPr>
              <w:pStyle w:val="NoSpacing"/>
              <w:rPr>
                <w:rFonts w:ascii="Times New Roman" w:hAnsi="Times New Roman"/>
                <w:sz w:val="24"/>
                <w:szCs w:val="24"/>
              </w:rPr>
            </w:pPr>
          </w:p>
        </w:tc>
        <w:tc>
          <w:tcPr>
            <w:tcW w:w="1056" w:type="dxa"/>
          </w:tcPr>
          <w:p w14:paraId="07D1E1DF" w14:textId="506890C0" w:rsidR="002971F5" w:rsidRDefault="002971F5"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19D2D9B1" w14:textId="5685EACB" w:rsidR="002971F5" w:rsidRDefault="002971F5" w:rsidP="00544FD7">
            <w:pPr>
              <w:pStyle w:val="NoSpacing"/>
              <w:rPr>
                <w:rFonts w:ascii="Times New Roman" w:hAnsi="Times New Roman"/>
                <w:sz w:val="24"/>
                <w:szCs w:val="24"/>
              </w:rPr>
            </w:pPr>
            <w:r>
              <w:rPr>
                <w:rFonts w:ascii="Times New Roman" w:hAnsi="Times New Roman"/>
                <w:sz w:val="24"/>
                <w:szCs w:val="24"/>
              </w:rPr>
              <w:t>X</w:t>
            </w:r>
          </w:p>
        </w:tc>
        <w:tc>
          <w:tcPr>
            <w:tcW w:w="857" w:type="dxa"/>
          </w:tcPr>
          <w:p w14:paraId="48F61F30" w14:textId="6A8D4DCD" w:rsidR="002971F5" w:rsidRPr="00C2660B" w:rsidRDefault="002971F5" w:rsidP="00544FD7">
            <w:pPr>
              <w:pStyle w:val="NoSpacing"/>
              <w:rPr>
                <w:rFonts w:ascii="Times New Roman" w:hAnsi="Times New Roman"/>
                <w:sz w:val="24"/>
                <w:szCs w:val="24"/>
              </w:rPr>
            </w:pPr>
            <w:r>
              <w:rPr>
                <w:rFonts w:ascii="Times New Roman" w:hAnsi="Times New Roman"/>
                <w:sz w:val="24"/>
                <w:szCs w:val="24"/>
              </w:rPr>
              <w:t>X</w:t>
            </w:r>
          </w:p>
        </w:tc>
        <w:tc>
          <w:tcPr>
            <w:tcW w:w="1126" w:type="dxa"/>
          </w:tcPr>
          <w:p w14:paraId="25173DA5" w14:textId="49EEAC6E" w:rsidR="002971F5" w:rsidRDefault="002971F5" w:rsidP="00544FD7">
            <w:pPr>
              <w:pStyle w:val="NoSpacing"/>
              <w:rPr>
                <w:rFonts w:ascii="Times New Roman" w:hAnsi="Times New Roman"/>
                <w:sz w:val="24"/>
                <w:szCs w:val="24"/>
              </w:rPr>
            </w:pPr>
            <w:r>
              <w:rPr>
                <w:rFonts w:ascii="Times New Roman" w:hAnsi="Times New Roman"/>
                <w:sz w:val="24"/>
                <w:szCs w:val="24"/>
              </w:rPr>
              <w:t>Alternating years</w:t>
            </w:r>
          </w:p>
        </w:tc>
        <w:tc>
          <w:tcPr>
            <w:tcW w:w="1548" w:type="dxa"/>
          </w:tcPr>
          <w:p w14:paraId="07A4A82E" w14:textId="6F20A718" w:rsidR="002971F5" w:rsidRDefault="002971F5" w:rsidP="00544FD7">
            <w:pPr>
              <w:pStyle w:val="NoSpacing"/>
              <w:rPr>
                <w:rFonts w:ascii="Times New Roman" w:hAnsi="Times New Roman"/>
                <w:sz w:val="24"/>
                <w:szCs w:val="24"/>
              </w:rPr>
            </w:pPr>
            <w:r w:rsidRPr="002971F5">
              <w:rPr>
                <w:rFonts w:ascii="Times New Roman" w:hAnsi="Times New Roman"/>
                <w:sz w:val="24"/>
                <w:szCs w:val="24"/>
              </w:rPr>
              <w:t xml:space="preserve">COLA-ANTH 103 Archeology </w:t>
            </w:r>
            <w:r w:rsidRPr="002971F5">
              <w:rPr>
                <w:rFonts w:ascii="Times New Roman" w:hAnsi="Times New Roman"/>
                <w:sz w:val="24"/>
                <w:szCs w:val="24"/>
              </w:rPr>
              <w:lastRenderedPageBreak/>
              <w:t>and the Human Past</w:t>
            </w:r>
          </w:p>
        </w:tc>
      </w:tr>
      <w:tr w:rsidR="00D0105C" w:rsidRPr="00C2660B" w14:paraId="2A749B82" w14:textId="77777777">
        <w:tc>
          <w:tcPr>
            <w:tcW w:w="1874" w:type="dxa"/>
          </w:tcPr>
          <w:p w14:paraId="0B9484FC" w14:textId="77777777" w:rsidR="00D0105C" w:rsidRDefault="00D0105C" w:rsidP="00544FD7">
            <w:pPr>
              <w:pStyle w:val="NoSpacing"/>
              <w:rPr>
                <w:rFonts w:ascii="Times New Roman" w:hAnsi="Times New Roman"/>
                <w:sz w:val="24"/>
                <w:szCs w:val="24"/>
              </w:rPr>
            </w:pPr>
            <w:r>
              <w:rPr>
                <w:rFonts w:ascii="Times New Roman" w:hAnsi="Times New Roman"/>
                <w:sz w:val="24"/>
                <w:szCs w:val="24"/>
              </w:rPr>
              <w:lastRenderedPageBreak/>
              <w:t xml:space="preserve">COLA-ENGL 416 </w:t>
            </w:r>
            <w:r w:rsidR="001700C1">
              <w:rPr>
                <w:rFonts w:ascii="Times New Roman" w:hAnsi="Times New Roman"/>
                <w:sz w:val="24"/>
                <w:szCs w:val="24"/>
              </w:rPr>
              <w:t xml:space="preserve">Topics in </w:t>
            </w:r>
            <w:r w:rsidRPr="00D0105C">
              <w:rPr>
                <w:rFonts w:ascii="Times New Roman" w:hAnsi="Times New Roman"/>
                <w:sz w:val="24"/>
                <w:szCs w:val="24"/>
              </w:rPr>
              <w:t>Global Literature</w:t>
            </w:r>
            <w:r w:rsidR="001700C1">
              <w:rPr>
                <w:rFonts w:ascii="Times New Roman" w:hAnsi="Times New Roman"/>
                <w:sz w:val="24"/>
                <w:szCs w:val="24"/>
              </w:rPr>
              <w:t>s</w:t>
            </w:r>
          </w:p>
          <w:p w14:paraId="308A5AE0" w14:textId="07868F1F" w:rsidR="001700C1" w:rsidRPr="000E7EB8" w:rsidRDefault="001700C1" w:rsidP="00544FD7">
            <w:pPr>
              <w:pStyle w:val="NoSpacing"/>
              <w:rPr>
                <w:rFonts w:ascii="Times New Roman" w:hAnsi="Times New Roman"/>
                <w:sz w:val="24"/>
                <w:szCs w:val="24"/>
              </w:rPr>
            </w:pPr>
            <w:r w:rsidRPr="001700C1">
              <w:rPr>
                <w:rFonts w:ascii="Times New Roman" w:hAnsi="Times New Roman"/>
                <w:sz w:val="24"/>
                <w:szCs w:val="24"/>
              </w:rPr>
              <w:t>(When the course deals with Spanish and/or Latin American literature)</w:t>
            </w:r>
          </w:p>
        </w:tc>
        <w:tc>
          <w:tcPr>
            <w:tcW w:w="683" w:type="dxa"/>
          </w:tcPr>
          <w:p w14:paraId="46CD20BC"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466DB293" w14:textId="77777777" w:rsidR="00D0105C" w:rsidRPr="00C2660B" w:rsidRDefault="00D0105C" w:rsidP="00544FD7">
            <w:pPr>
              <w:pStyle w:val="NoSpacing"/>
              <w:rPr>
                <w:rFonts w:ascii="Times New Roman" w:hAnsi="Times New Roman"/>
                <w:sz w:val="24"/>
                <w:szCs w:val="24"/>
              </w:rPr>
            </w:pPr>
          </w:p>
        </w:tc>
        <w:tc>
          <w:tcPr>
            <w:tcW w:w="1056" w:type="dxa"/>
          </w:tcPr>
          <w:p w14:paraId="796888EA"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3A597F34" w14:textId="77777777" w:rsidR="00D0105C" w:rsidRPr="00C2660B" w:rsidRDefault="00D0105C" w:rsidP="00544FD7">
            <w:pPr>
              <w:pStyle w:val="NoSpacing"/>
              <w:rPr>
                <w:rFonts w:ascii="Times New Roman" w:hAnsi="Times New Roman"/>
                <w:sz w:val="24"/>
                <w:szCs w:val="24"/>
              </w:rPr>
            </w:pPr>
          </w:p>
        </w:tc>
        <w:tc>
          <w:tcPr>
            <w:tcW w:w="857" w:type="dxa"/>
          </w:tcPr>
          <w:p w14:paraId="1671D405" w14:textId="77777777" w:rsidR="00D0105C" w:rsidRPr="00C2660B" w:rsidRDefault="00D0105C" w:rsidP="00544FD7">
            <w:pPr>
              <w:pStyle w:val="NoSpacing"/>
              <w:rPr>
                <w:rFonts w:ascii="Times New Roman" w:hAnsi="Times New Roman"/>
                <w:sz w:val="24"/>
                <w:szCs w:val="24"/>
              </w:rPr>
            </w:pPr>
          </w:p>
        </w:tc>
        <w:tc>
          <w:tcPr>
            <w:tcW w:w="1126" w:type="dxa"/>
          </w:tcPr>
          <w:p w14:paraId="27DF8D66"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Annual</w:t>
            </w:r>
          </w:p>
        </w:tc>
        <w:tc>
          <w:tcPr>
            <w:tcW w:w="1548" w:type="dxa"/>
          </w:tcPr>
          <w:p w14:paraId="464043C4"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None</w:t>
            </w:r>
          </w:p>
        </w:tc>
      </w:tr>
      <w:tr w:rsidR="00D0105C" w:rsidRPr="00C2660B" w14:paraId="38A566C9" w14:textId="77777777">
        <w:tc>
          <w:tcPr>
            <w:tcW w:w="1874" w:type="dxa"/>
          </w:tcPr>
          <w:p w14:paraId="502D4EBC"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 xml:space="preserve">COLA-ENGL418 </w:t>
            </w:r>
            <w:r w:rsidRPr="00D0105C">
              <w:rPr>
                <w:rFonts w:ascii="Times New Roman" w:hAnsi="Times New Roman"/>
                <w:sz w:val="24"/>
                <w:szCs w:val="24"/>
              </w:rPr>
              <w:t>Great Authors</w:t>
            </w:r>
          </w:p>
          <w:p w14:paraId="567E93E1" w14:textId="6E59F3A9" w:rsidR="001700C1" w:rsidRDefault="001700C1" w:rsidP="00544FD7">
            <w:pPr>
              <w:pStyle w:val="NoSpacing"/>
              <w:rPr>
                <w:rFonts w:ascii="Times New Roman" w:hAnsi="Times New Roman"/>
                <w:sz w:val="24"/>
                <w:szCs w:val="24"/>
              </w:rPr>
            </w:pPr>
            <w:r w:rsidRPr="001700C1">
              <w:rPr>
                <w:rFonts w:ascii="Times New Roman" w:hAnsi="Times New Roman"/>
                <w:sz w:val="24"/>
                <w:szCs w:val="24"/>
              </w:rPr>
              <w:t>(When the course deals with Spanish and/or Latin American literature)</w:t>
            </w:r>
          </w:p>
        </w:tc>
        <w:tc>
          <w:tcPr>
            <w:tcW w:w="683" w:type="dxa"/>
          </w:tcPr>
          <w:p w14:paraId="50FC0DC8"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70A992D6" w14:textId="77777777" w:rsidR="00D0105C" w:rsidRPr="00C2660B" w:rsidRDefault="00D0105C" w:rsidP="00544FD7">
            <w:pPr>
              <w:pStyle w:val="NoSpacing"/>
              <w:rPr>
                <w:rFonts w:ascii="Times New Roman" w:hAnsi="Times New Roman"/>
                <w:sz w:val="24"/>
                <w:szCs w:val="24"/>
              </w:rPr>
            </w:pPr>
          </w:p>
        </w:tc>
        <w:tc>
          <w:tcPr>
            <w:tcW w:w="1056" w:type="dxa"/>
          </w:tcPr>
          <w:p w14:paraId="34730C23"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3CA55FE0" w14:textId="77777777" w:rsidR="00D0105C" w:rsidRPr="00C2660B" w:rsidRDefault="00D0105C" w:rsidP="00544FD7">
            <w:pPr>
              <w:pStyle w:val="NoSpacing"/>
              <w:rPr>
                <w:rFonts w:ascii="Times New Roman" w:hAnsi="Times New Roman"/>
                <w:sz w:val="24"/>
                <w:szCs w:val="24"/>
              </w:rPr>
            </w:pPr>
          </w:p>
        </w:tc>
        <w:tc>
          <w:tcPr>
            <w:tcW w:w="857" w:type="dxa"/>
          </w:tcPr>
          <w:p w14:paraId="2F5BE0F4" w14:textId="77777777" w:rsidR="00D0105C" w:rsidRPr="00C2660B" w:rsidRDefault="00D0105C" w:rsidP="00544FD7">
            <w:pPr>
              <w:pStyle w:val="NoSpacing"/>
              <w:rPr>
                <w:rFonts w:ascii="Times New Roman" w:hAnsi="Times New Roman"/>
                <w:sz w:val="24"/>
                <w:szCs w:val="24"/>
              </w:rPr>
            </w:pPr>
          </w:p>
        </w:tc>
        <w:tc>
          <w:tcPr>
            <w:tcW w:w="1126" w:type="dxa"/>
          </w:tcPr>
          <w:p w14:paraId="72D1BC8A"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Annual</w:t>
            </w:r>
          </w:p>
        </w:tc>
        <w:tc>
          <w:tcPr>
            <w:tcW w:w="1548" w:type="dxa"/>
          </w:tcPr>
          <w:p w14:paraId="733AFA68" w14:textId="77777777" w:rsidR="00D0105C" w:rsidRDefault="00D0105C" w:rsidP="00544FD7">
            <w:pPr>
              <w:pStyle w:val="NoSpacing"/>
              <w:rPr>
                <w:rFonts w:ascii="Times New Roman" w:hAnsi="Times New Roman"/>
                <w:sz w:val="24"/>
                <w:szCs w:val="24"/>
              </w:rPr>
            </w:pPr>
            <w:r>
              <w:rPr>
                <w:rFonts w:ascii="Times New Roman" w:hAnsi="Times New Roman"/>
                <w:sz w:val="24"/>
                <w:szCs w:val="24"/>
              </w:rPr>
              <w:t>None</w:t>
            </w:r>
          </w:p>
        </w:tc>
      </w:tr>
      <w:tr w:rsidR="001700C1" w:rsidRPr="00C2660B" w14:paraId="7BAA9F9E" w14:textId="77777777">
        <w:tc>
          <w:tcPr>
            <w:tcW w:w="1874" w:type="dxa"/>
          </w:tcPr>
          <w:p w14:paraId="720B39CD" w14:textId="4228F759" w:rsidR="001700C1" w:rsidRDefault="001700C1" w:rsidP="00544FD7">
            <w:pPr>
              <w:pStyle w:val="NoSpacing"/>
              <w:rPr>
                <w:rFonts w:ascii="Times New Roman" w:hAnsi="Times New Roman"/>
                <w:sz w:val="24"/>
                <w:szCs w:val="24"/>
              </w:rPr>
            </w:pPr>
            <w:r>
              <w:rPr>
                <w:rFonts w:ascii="Times New Roman" w:hAnsi="Times New Roman"/>
                <w:sz w:val="24"/>
                <w:szCs w:val="24"/>
              </w:rPr>
              <w:t>COLA-ARTH 561 Latin American Art</w:t>
            </w:r>
          </w:p>
        </w:tc>
        <w:tc>
          <w:tcPr>
            <w:tcW w:w="683" w:type="dxa"/>
          </w:tcPr>
          <w:p w14:paraId="33B56BBA" w14:textId="1B590BDE" w:rsidR="001700C1" w:rsidRDefault="001700C1" w:rsidP="00544FD7">
            <w:pPr>
              <w:pStyle w:val="NoSpacing"/>
              <w:rPr>
                <w:rFonts w:ascii="Times New Roman" w:hAnsi="Times New Roman"/>
                <w:sz w:val="24"/>
                <w:szCs w:val="24"/>
              </w:rPr>
            </w:pPr>
            <w:r>
              <w:rPr>
                <w:rFonts w:ascii="Times New Roman" w:hAnsi="Times New Roman"/>
                <w:sz w:val="24"/>
                <w:szCs w:val="24"/>
              </w:rPr>
              <w:t>3</w:t>
            </w:r>
          </w:p>
        </w:tc>
        <w:tc>
          <w:tcPr>
            <w:tcW w:w="1096" w:type="dxa"/>
          </w:tcPr>
          <w:p w14:paraId="51F29AF5" w14:textId="77777777" w:rsidR="001700C1" w:rsidRPr="00C2660B" w:rsidRDefault="001700C1" w:rsidP="00544FD7">
            <w:pPr>
              <w:pStyle w:val="NoSpacing"/>
              <w:rPr>
                <w:rFonts w:ascii="Times New Roman" w:hAnsi="Times New Roman"/>
                <w:sz w:val="24"/>
                <w:szCs w:val="24"/>
              </w:rPr>
            </w:pPr>
          </w:p>
        </w:tc>
        <w:tc>
          <w:tcPr>
            <w:tcW w:w="1056" w:type="dxa"/>
          </w:tcPr>
          <w:p w14:paraId="632F816B" w14:textId="38A5F7E9" w:rsidR="001700C1" w:rsidRDefault="001700C1" w:rsidP="00544FD7">
            <w:pPr>
              <w:pStyle w:val="NoSpacing"/>
              <w:rPr>
                <w:rFonts w:ascii="Times New Roman" w:hAnsi="Times New Roman"/>
                <w:sz w:val="24"/>
                <w:szCs w:val="24"/>
              </w:rPr>
            </w:pPr>
            <w:r>
              <w:rPr>
                <w:rFonts w:ascii="Times New Roman" w:hAnsi="Times New Roman"/>
                <w:sz w:val="24"/>
                <w:szCs w:val="24"/>
              </w:rPr>
              <w:t>X</w:t>
            </w:r>
          </w:p>
        </w:tc>
        <w:tc>
          <w:tcPr>
            <w:tcW w:w="616" w:type="dxa"/>
          </w:tcPr>
          <w:p w14:paraId="3084CC99" w14:textId="77777777" w:rsidR="001700C1" w:rsidRPr="00C2660B" w:rsidRDefault="001700C1" w:rsidP="00544FD7">
            <w:pPr>
              <w:pStyle w:val="NoSpacing"/>
              <w:rPr>
                <w:rFonts w:ascii="Times New Roman" w:hAnsi="Times New Roman"/>
                <w:sz w:val="24"/>
                <w:szCs w:val="24"/>
              </w:rPr>
            </w:pPr>
          </w:p>
        </w:tc>
        <w:tc>
          <w:tcPr>
            <w:tcW w:w="857" w:type="dxa"/>
          </w:tcPr>
          <w:p w14:paraId="71A9E48B" w14:textId="522472AC" w:rsidR="001700C1" w:rsidRPr="00C2660B" w:rsidRDefault="001700C1" w:rsidP="00544FD7">
            <w:pPr>
              <w:pStyle w:val="NoSpacing"/>
              <w:rPr>
                <w:rFonts w:ascii="Times New Roman" w:hAnsi="Times New Roman"/>
                <w:sz w:val="24"/>
                <w:szCs w:val="24"/>
              </w:rPr>
            </w:pPr>
            <w:r>
              <w:rPr>
                <w:rFonts w:ascii="Times New Roman" w:hAnsi="Times New Roman"/>
                <w:sz w:val="24"/>
                <w:szCs w:val="24"/>
              </w:rPr>
              <w:t>X</w:t>
            </w:r>
          </w:p>
        </w:tc>
        <w:tc>
          <w:tcPr>
            <w:tcW w:w="1126" w:type="dxa"/>
          </w:tcPr>
          <w:p w14:paraId="1DB195F8" w14:textId="5B4FFFD5" w:rsidR="001700C1" w:rsidRDefault="001700C1" w:rsidP="00544FD7">
            <w:pPr>
              <w:pStyle w:val="NoSpacing"/>
              <w:rPr>
                <w:rFonts w:ascii="Times New Roman" w:hAnsi="Times New Roman"/>
                <w:sz w:val="24"/>
                <w:szCs w:val="24"/>
              </w:rPr>
            </w:pPr>
            <w:r>
              <w:rPr>
                <w:rFonts w:ascii="Times New Roman" w:hAnsi="Times New Roman"/>
                <w:sz w:val="24"/>
                <w:szCs w:val="24"/>
              </w:rPr>
              <w:t>Annual</w:t>
            </w:r>
          </w:p>
        </w:tc>
        <w:tc>
          <w:tcPr>
            <w:tcW w:w="1548" w:type="dxa"/>
          </w:tcPr>
          <w:p w14:paraId="40D30D1B" w14:textId="271675EF" w:rsidR="001700C1" w:rsidRDefault="001700C1" w:rsidP="00544FD7">
            <w:pPr>
              <w:pStyle w:val="NoSpacing"/>
              <w:rPr>
                <w:rFonts w:ascii="Times New Roman" w:hAnsi="Times New Roman"/>
                <w:sz w:val="24"/>
                <w:szCs w:val="24"/>
              </w:rPr>
            </w:pPr>
            <w:r>
              <w:rPr>
                <w:rFonts w:ascii="Times New Roman" w:hAnsi="Times New Roman"/>
                <w:sz w:val="24"/>
                <w:szCs w:val="24"/>
              </w:rPr>
              <w:t>None</w:t>
            </w:r>
          </w:p>
        </w:tc>
      </w:tr>
    </w:tbl>
    <w:p w14:paraId="3C65025D" w14:textId="77777777" w:rsidR="00852F51" w:rsidRPr="00C2660B" w:rsidRDefault="00852F51" w:rsidP="00852F51">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852F51" w:rsidRPr="00C2660B" w14:paraId="22F371BC" w14:textId="77777777">
        <w:tc>
          <w:tcPr>
            <w:tcW w:w="3798" w:type="dxa"/>
          </w:tcPr>
          <w:p w14:paraId="0A187F5B" w14:textId="77777777" w:rsidR="00852F51" w:rsidRPr="00C2660B" w:rsidRDefault="00852F51" w:rsidP="00544FD7">
            <w:pPr>
              <w:pStyle w:val="NoSpacing"/>
              <w:rPr>
                <w:rFonts w:ascii="Times New Roman" w:hAnsi="Times New Roman"/>
                <w:sz w:val="24"/>
                <w:szCs w:val="24"/>
              </w:rPr>
            </w:pPr>
            <w:r w:rsidRPr="00C2660B">
              <w:rPr>
                <w:rFonts w:ascii="Times New Roman" w:hAnsi="Times New Roman"/>
                <w:sz w:val="24"/>
                <w:szCs w:val="24"/>
              </w:rPr>
              <w:t>Total credit hours:</w:t>
            </w:r>
            <w:r w:rsidR="005B757A">
              <w:rPr>
                <w:rFonts w:ascii="Times New Roman" w:hAnsi="Times New Roman"/>
                <w:sz w:val="24"/>
                <w:szCs w:val="24"/>
              </w:rPr>
              <w:t xml:space="preserve">    15 - 17</w:t>
            </w:r>
          </w:p>
        </w:tc>
        <w:tc>
          <w:tcPr>
            <w:tcW w:w="5058" w:type="dxa"/>
          </w:tcPr>
          <w:p w14:paraId="68DA8A2B" w14:textId="77777777" w:rsidR="00852F51" w:rsidRPr="00C2660B" w:rsidRDefault="00852F51" w:rsidP="00544FD7">
            <w:pPr>
              <w:pStyle w:val="NoSpacing"/>
              <w:rPr>
                <w:rFonts w:ascii="Times New Roman" w:hAnsi="Times New Roman"/>
                <w:sz w:val="24"/>
                <w:szCs w:val="24"/>
              </w:rPr>
            </w:pPr>
          </w:p>
        </w:tc>
      </w:tr>
    </w:tbl>
    <w:p w14:paraId="705EF22A" w14:textId="77777777" w:rsidR="0037239D" w:rsidRDefault="0037239D" w:rsidP="00852F51">
      <w:pPr>
        <w:pStyle w:val="NoSpacing"/>
        <w:rPr>
          <w:rFonts w:ascii="Times New Roman" w:hAnsi="Times New Roman"/>
          <w:sz w:val="24"/>
          <w:szCs w:val="24"/>
        </w:rPr>
      </w:pPr>
    </w:p>
    <w:p w14:paraId="057D304B" w14:textId="77777777" w:rsidR="0037239D" w:rsidRDefault="0037239D" w:rsidP="00852F51">
      <w:pPr>
        <w:pStyle w:val="NoSpacing"/>
        <w:rPr>
          <w:rFonts w:ascii="Times New Roman" w:hAnsi="Times New Roman"/>
          <w:sz w:val="24"/>
          <w:szCs w:val="24"/>
        </w:rPr>
      </w:pPr>
    </w:p>
    <w:p w14:paraId="2EB26A9D" w14:textId="77777777" w:rsidR="0037239D" w:rsidRDefault="0037239D" w:rsidP="00852F51">
      <w:pPr>
        <w:pStyle w:val="NoSpacing"/>
        <w:rPr>
          <w:rFonts w:ascii="Times New Roman" w:hAnsi="Times New Roman"/>
          <w:sz w:val="24"/>
          <w:szCs w:val="24"/>
        </w:rPr>
      </w:pPr>
    </w:p>
    <w:p w14:paraId="0DB0D9D0" w14:textId="77777777" w:rsidR="00852F51" w:rsidRPr="00C2660B" w:rsidRDefault="00852F51" w:rsidP="00852F51">
      <w:pPr>
        <w:pStyle w:val="NoSpacing"/>
        <w:rPr>
          <w:rFonts w:ascii="Times New Roman" w:hAnsi="Times New Roman"/>
          <w:sz w:val="24"/>
          <w:szCs w:val="24"/>
        </w:rPr>
      </w:pPr>
    </w:p>
    <w:p w14:paraId="54A0ACB2" w14:textId="77777777" w:rsidR="00852F51" w:rsidRPr="00C2660B" w:rsidRDefault="00852F51" w:rsidP="00852F51">
      <w:pPr>
        <w:pStyle w:val="NoSpacing"/>
        <w:rPr>
          <w:rFonts w:ascii="Times New Roman" w:hAnsi="Times New Roman"/>
          <w:sz w:val="24"/>
          <w:szCs w:val="24"/>
        </w:rPr>
      </w:pPr>
    </w:p>
    <w:p w14:paraId="330E01FB" w14:textId="77777777" w:rsidR="00852F51" w:rsidRDefault="00852F51" w:rsidP="00852F51">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852F51" w14:paraId="41942D13" w14:textId="77777777">
        <w:tc>
          <w:tcPr>
            <w:tcW w:w="14904" w:type="dxa"/>
          </w:tcPr>
          <w:p w14:paraId="3B6EC171" w14:textId="77777777" w:rsidR="00852F51" w:rsidRPr="00D76B9B" w:rsidRDefault="00852F51" w:rsidP="00544FD7">
            <w:pPr>
              <w:rPr>
                <w:rFonts w:ascii="Arial" w:hAnsi="Arial" w:cs="Arial"/>
                <w:b/>
                <w:sz w:val="18"/>
                <w:szCs w:val="18"/>
              </w:rPr>
            </w:pPr>
          </w:p>
          <w:p w14:paraId="22FFDBED" w14:textId="77777777" w:rsidR="00852F51" w:rsidRDefault="00852F51" w:rsidP="00544FD7">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4CA4DEB3" w14:textId="77777777" w:rsidR="00852F51" w:rsidRDefault="00852F51" w:rsidP="00544FD7">
            <w:pPr>
              <w:rPr>
                <w:rFonts w:ascii="Arial" w:hAnsi="Arial" w:cs="Arial"/>
                <w:b/>
                <w:sz w:val="18"/>
                <w:szCs w:val="18"/>
              </w:rPr>
            </w:pPr>
          </w:p>
          <w:p w14:paraId="6C005D6E" w14:textId="77777777" w:rsidR="00852F51" w:rsidRDefault="00852F51" w:rsidP="00544FD7">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650D2E15" w14:textId="77777777" w:rsidR="00852F51" w:rsidRDefault="00852F51" w:rsidP="00544FD7">
            <w:pPr>
              <w:rPr>
                <w:rFonts w:ascii="Arial" w:hAnsi="Arial" w:cs="Arial"/>
                <w:b/>
                <w:sz w:val="18"/>
                <w:szCs w:val="18"/>
              </w:rPr>
            </w:pPr>
          </w:p>
          <w:p w14:paraId="45ADD5D6" w14:textId="77777777" w:rsidR="00852F51" w:rsidRDefault="00852F51" w:rsidP="00544FD7">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38F15666" w14:textId="77777777" w:rsidR="00852F51" w:rsidRDefault="00852F51" w:rsidP="00544FD7">
            <w:pPr>
              <w:rPr>
                <w:rFonts w:ascii="Arial" w:hAnsi="Arial" w:cs="Arial"/>
                <w:b/>
                <w:sz w:val="18"/>
                <w:szCs w:val="18"/>
              </w:rPr>
            </w:pPr>
          </w:p>
          <w:p w14:paraId="1D8C50DD" w14:textId="77777777" w:rsidR="00852F51" w:rsidRPr="00D76B9B" w:rsidRDefault="00852F51" w:rsidP="00544FD7">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2B06DE8A" w14:textId="77777777" w:rsidR="00852F51" w:rsidRPr="00D76B9B" w:rsidRDefault="00852F51" w:rsidP="00544FD7">
            <w:pPr>
              <w:rPr>
                <w:rFonts w:ascii="Arial" w:hAnsi="Arial" w:cs="Arial"/>
                <w:sz w:val="20"/>
                <w:szCs w:val="20"/>
              </w:rPr>
            </w:pPr>
          </w:p>
        </w:tc>
      </w:tr>
    </w:tbl>
    <w:p w14:paraId="6C91FCAE" w14:textId="77777777" w:rsidR="00852F51" w:rsidRDefault="00852F51" w:rsidP="00852F51">
      <w:pPr>
        <w:jc w:val="center"/>
        <w:rPr>
          <w:rFonts w:ascii="Arial" w:hAnsi="Arial" w:cs="Arial"/>
          <w:b/>
          <w:sz w:val="20"/>
          <w:szCs w:val="20"/>
        </w:rPr>
      </w:pPr>
    </w:p>
    <w:p w14:paraId="379783B1" w14:textId="77777777" w:rsidR="00852F51" w:rsidRDefault="00852F51" w:rsidP="00852F51">
      <w:pPr>
        <w:jc w:val="center"/>
        <w:rPr>
          <w:rFonts w:ascii="Arial" w:hAnsi="Arial" w:cs="Arial"/>
          <w:b/>
          <w:sz w:val="20"/>
          <w:szCs w:val="20"/>
        </w:rPr>
      </w:pPr>
    </w:p>
    <w:p w14:paraId="4AA3E71B" w14:textId="77777777" w:rsidR="00852F51" w:rsidRPr="002B1770" w:rsidRDefault="00852F51" w:rsidP="00852F51">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852F51" w14:paraId="055623EA" w14:textId="77777777">
        <w:tc>
          <w:tcPr>
            <w:tcW w:w="2808" w:type="dxa"/>
          </w:tcPr>
          <w:p w14:paraId="0CE5CD6E" w14:textId="77777777" w:rsidR="00852F51" w:rsidRDefault="00852F51" w:rsidP="00544FD7">
            <w:pPr>
              <w:rPr>
                <w:rFonts w:ascii="Arial" w:hAnsi="Arial" w:cs="Arial"/>
                <w:sz w:val="20"/>
                <w:szCs w:val="20"/>
              </w:rPr>
            </w:pPr>
            <w:r>
              <w:rPr>
                <w:rFonts w:ascii="Arial" w:hAnsi="Arial" w:cs="Arial"/>
                <w:sz w:val="20"/>
                <w:szCs w:val="20"/>
              </w:rPr>
              <w:t>Name of Minor in Semester Calendar:</w:t>
            </w:r>
          </w:p>
        </w:tc>
        <w:tc>
          <w:tcPr>
            <w:tcW w:w="6048" w:type="dxa"/>
          </w:tcPr>
          <w:p w14:paraId="6706A789" w14:textId="77777777" w:rsidR="00852F51" w:rsidRDefault="00D0702D" w:rsidP="00544FD7">
            <w:pPr>
              <w:rPr>
                <w:rFonts w:ascii="Arial" w:hAnsi="Arial" w:cs="Arial"/>
                <w:sz w:val="20"/>
                <w:szCs w:val="20"/>
              </w:rPr>
            </w:pPr>
            <w:r>
              <w:rPr>
                <w:rFonts w:ascii="Arial" w:hAnsi="Arial" w:cs="Arial"/>
                <w:sz w:val="20"/>
                <w:szCs w:val="20"/>
              </w:rPr>
              <w:t>Spanish Minor</w:t>
            </w:r>
          </w:p>
        </w:tc>
      </w:tr>
      <w:tr w:rsidR="00852F51" w14:paraId="60FEC9B5" w14:textId="77777777">
        <w:tc>
          <w:tcPr>
            <w:tcW w:w="2808" w:type="dxa"/>
          </w:tcPr>
          <w:p w14:paraId="54AC861F" w14:textId="77777777" w:rsidR="00852F51" w:rsidRDefault="00852F51" w:rsidP="00544FD7">
            <w:pPr>
              <w:rPr>
                <w:rFonts w:ascii="Arial" w:hAnsi="Arial" w:cs="Arial"/>
                <w:sz w:val="20"/>
                <w:szCs w:val="20"/>
              </w:rPr>
            </w:pPr>
            <w:r>
              <w:rPr>
                <w:rFonts w:ascii="Arial" w:hAnsi="Arial" w:cs="Arial"/>
                <w:sz w:val="20"/>
                <w:szCs w:val="20"/>
              </w:rPr>
              <w:t>Name of Minor in Quarter Calendar:</w:t>
            </w:r>
          </w:p>
        </w:tc>
        <w:tc>
          <w:tcPr>
            <w:tcW w:w="6048" w:type="dxa"/>
          </w:tcPr>
          <w:p w14:paraId="79A2435A" w14:textId="77777777" w:rsidR="00852F51" w:rsidRDefault="000B3477" w:rsidP="00DA4FFF">
            <w:pPr>
              <w:rPr>
                <w:rFonts w:ascii="Arial" w:hAnsi="Arial" w:cs="Arial"/>
                <w:sz w:val="20"/>
                <w:szCs w:val="20"/>
              </w:rPr>
            </w:pPr>
            <w:r>
              <w:rPr>
                <w:rFonts w:ascii="Arial" w:hAnsi="Arial" w:cs="Arial"/>
                <w:sz w:val="20"/>
                <w:szCs w:val="20"/>
              </w:rPr>
              <w:t xml:space="preserve">Replaces </w:t>
            </w:r>
            <w:r w:rsidR="003D70F6">
              <w:rPr>
                <w:rFonts w:ascii="Arial" w:hAnsi="Arial" w:cs="Arial"/>
                <w:sz w:val="20"/>
                <w:szCs w:val="20"/>
              </w:rPr>
              <w:t>Spanish Language</w:t>
            </w:r>
            <w:r>
              <w:rPr>
                <w:rFonts w:ascii="Arial" w:hAnsi="Arial" w:cs="Arial"/>
                <w:sz w:val="20"/>
                <w:szCs w:val="20"/>
              </w:rPr>
              <w:t xml:space="preserve"> Minor</w:t>
            </w:r>
            <w:r w:rsidR="00827080">
              <w:rPr>
                <w:rFonts w:ascii="Arial" w:hAnsi="Arial" w:cs="Arial"/>
                <w:sz w:val="20"/>
                <w:szCs w:val="20"/>
              </w:rPr>
              <w:t>, and also Spanish Language</w:t>
            </w:r>
            <w:r w:rsidR="003D70F6">
              <w:rPr>
                <w:rFonts w:ascii="Arial" w:hAnsi="Arial" w:cs="Arial"/>
                <w:sz w:val="20"/>
                <w:szCs w:val="20"/>
              </w:rPr>
              <w:t xml:space="preserve"> </w:t>
            </w:r>
            <w:r w:rsidR="0044268F">
              <w:rPr>
                <w:rFonts w:ascii="Arial" w:hAnsi="Arial" w:cs="Arial"/>
                <w:sz w:val="20"/>
                <w:szCs w:val="20"/>
              </w:rPr>
              <w:t>&amp; Culture Minor</w:t>
            </w:r>
          </w:p>
        </w:tc>
      </w:tr>
      <w:tr w:rsidR="00852F51" w14:paraId="6D00DD68" w14:textId="77777777">
        <w:tc>
          <w:tcPr>
            <w:tcW w:w="2808" w:type="dxa"/>
          </w:tcPr>
          <w:p w14:paraId="298D01E4" w14:textId="77777777" w:rsidR="00852F51" w:rsidRDefault="00852F51" w:rsidP="00544FD7">
            <w:pPr>
              <w:rPr>
                <w:rFonts w:ascii="Arial" w:hAnsi="Arial" w:cs="Arial"/>
                <w:sz w:val="20"/>
                <w:szCs w:val="20"/>
              </w:rPr>
            </w:pPr>
            <w:r>
              <w:rPr>
                <w:rFonts w:ascii="Arial" w:hAnsi="Arial" w:cs="Arial"/>
                <w:sz w:val="20"/>
                <w:szCs w:val="20"/>
              </w:rPr>
              <w:t>Name of Certifying Academic Unit:</w:t>
            </w:r>
          </w:p>
        </w:tc>
        <w:tc>
          <w:tcPr>
            <w:tcW w:w="6048" w:type="dxa"/>
          </w:tcPr>
          <w:p w14:paraId="218E5934" w14:textId="77777777" w:rsidR="00852F51" w:rsidRDefault="003D70F6" w:rsidP="00544FD7">
            <w:pPr>
              <w:rPr>
                <w:rFonts w:ascii="Arial" w:hAnsi="Arial" w:cs="Arial"/>
                <w:sz w:val="20"/>
                <w:szCs w:val="20"/>
              </w:rPr>
            </w:pPr>
            <w:r>
              <w:rPr>
                <w:rFonts w:ascii="Arial" w:hAnsi="Arial" w:cs="Arial"/>
                <w:sz w:val="20"/>
                <w:szCs w:val="20"/>
              </w:rPr>
              <w:t>Department of Modern Languages &amp; Cultures</w:t>
            </w:r>
          </w:p>
        </w:tc>
      </w:tr>
    </w:tbl>
    <w:p w14:paraId="553ABD7D" w14:textId="77777777" w:rsidR="00852F51" w:rsidRDefault="00852F51" w:rsidP="00852F51">
      <w:pPr>
        <w:rPr>
          <w:rFonts w:ascii="Arial" w:hAnsi="Arial" w:cs="Arial"/>
          <w:sz w:val="20"/>
          <w:szCs w:val="20"/>
        </w:rPr>
      </w:pPr>
    </w:p>
    <w:p w14:paraId="49845507" w14:textId="77777777" w:rsidR="00852F51" w:rsidRDefault="00852F51" w:rsidP="00852F51">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26"/>
        <w:gridCol w:w="686"/>
        <w:gridCol w:w="1078"/>
        <w:gridCol w:w="1186"/>
        <w:gridCol w:w="640"/>
        <w:gridCol w:w="3261"/>
      </w:tblGrid>
      <w:tr w:rsidR="00852F51" w:rsidRPr="009B2339" w14:paraId="215980FF" w14:textId="77777777" w:rsidTr="00007CC7">
        <w:trPr>
          <w:tblHeader/>
        </w:trPr>
        <w:tc>
          <w:tcPr>
            <w:tcW w:w="1512" w:type="pct"/>
            <w:gridSpan w:val="3"/>
            <w:tcBorders>
              <w:top w:val="single" w:sz="4" w:space="0" w:color="auto"/>
            </w:tcBorders>
            <w:shd w:val="clear" w:color="auto" w:fill="EEECE1"/>
          </w:tcPr>
          <w:p w14:paraId="74BEC79B" w14:textId="77777777" w:rsidR="00852F51" w:rsidRPr="009B2339" w:rsidRDefault="00852F51" w:rsidP="00544FD7">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43" w:type="pct"/>
            <w:gridSpan w:val="3"/>
            <w:tcBorders>
              <w:top w:val="single" w:sz="4" w:space="0" w:color="auto"/>
            </w:tcBorders>
            <w:shd w:val="clear" w:color="auto" w:fill="EEECE1"/>
          </w:tcPr>
          <w:p w14:paraId="55FC6BE2" w14:textId="77777777" w:rsidR="00852F51" w:rsidRPr="009B2339" w:rsidRDefault="00852F51" w:rsidP="00544FD7">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845" w:type="pct"/>
            <w:tcBorders>
              <w:top w:val="single" w:sz="4" w:space="0" w:color="auto"/>
              <w:right w:val="single" w:sz="4" w:space="0" w:color="auto"/>
            </w:tcBorders>
            <w:shd w:val="clear" w:color="auto" w:fill="EEECE1"/>
          </w:tcPr>
          <w:p w14:paraId="4FC3B091" w14:textId="77777777" w:rsidR="00852F51" w:rsidRPr="009B2339" w:rsidRDefault="00852F51" w:rsidP="00544FD7">
            <w:pPr>
              <w:jc w:val="center"/>
              <w:rPr>
                <w:rFonts w:ascii="Arial" w:hAnsi="Arial" w:cs="Arial"/>
                <w:b/>
                <w:sz w:val="20"/>
                <w:szCs w:val="20"/>
              </w:rPr>
            </w:pPr>
          </w:p>
        </w:tc>
      </w:tr>
      <w:tr w:rsidR="00852F51" w:rsidRPr="009B2339" w14:paraId="76DE9138" w14:textId="77777777" w:rsidTr="00007CC7">
        <w:tc>
          <w:tcPr>
            <w:tcW w:w="487" w:type="pct"/>
            <w:tcBorders>
              <w:bottom w:val="single" w:sz="4" w:space="0" w:color="auto"/>
            </w:tcBorders>
            <w:shd w:val="clear" w:color="auto" w:fill="EEECE1"/>
          </w:tcPr>
          <w:p w14:paraId="01B673B5" w14:textId="77777777" w:rsidR="00852F51" w:rsidRPr="009B2339" w:rsidRDefault="00852F51" w:rsidP="00544FD7">
            <w:pPr>
              <w:rPr>
                <w:rFonts w:ascii="Arial" w:hAnsi="Arial" w:cs="Arial"/>
                <w:sz w:val="20"/>
                <w:szCs w:val="20"/>
              </w:rPr>
            </w:pPr>
            <w:r w:rsidRPr="009B2339">
              <w:rPr>
                <w:rFonts w:ascii="Arial" w:hAnsi="Arial" w:cs="Arial"/>
                <w:sz w:val="20"/>
                <w:szCs w:val="20"/>
              </w:rPr>
              <w:t>Course #</w:t>
            </w:r>
          </w:p>
        </w:tc>
        <w:tc>
          <w:tcPr>
            <w:tcW w:w="637" w:type="pct"/>
            <w:tcBorders>
              <w:bottom w:val="single" w:sz="4" w:space="0" w:color="auto"/>
            </w:tcBorders>
            <w:shd w:val="clear" w:color="auto" w:fill="EEECE1"/>
          </w:tcPr>
          <w:p w14:paraId="4F819BA7" w14:textId="77777777" w:rsidR="00852F51" w:rsidRPr="009B2339" w:rsidRDefault="00852F51" w:rsidP="00544FD7">
            <w:pPr>
              <w:rPr>
                <w:rFonts w:ascii="Arial" w:hAnsi="Arial" w:cs="Arial"/>
                <w:sz w:val="20"/>
                <w:szCs w:val="20"/>
              </w:rPr>
            </w:pPr>
            <w:r w:rsidRPr="009B2339">
              <w:rPr>
                <w:rFonts w:ascii="Arial" w:hAnsi="Arial" w:cs="Arial"/>
                <w:sz w:val="20"/>
                <w:szCs w:val="20"/>
              </w:rPr>
              <w:t>Course Title</w:t>
            </w:r>
          </w:p>
        </w:tc>
        <w:tc>
          <w:tcPr>
            <w:tcW w:w="388" w:type="pct"/>
            <w:tcBorders>
              <w:bottom w:val="single" w:sz="4" w:space="0" w:color="auto"/>
            </w:tcBorders>
            <w:shd w:val="clear" w:color="auto" w:fill="EEECE1"/>
          </w:tcPr>
          <w:p w14:paraId="3A3D38A7" w14:textId="77777777" w:rsidR="00852F51" w:rsidRPr="009B2339" w:rsidRDefault="00852F51" w:rsidP="00544FD7">
            <w:pPr>
              <w:rPr>
                <w:rFonts w:ascii="Arial" w:hAnsi="Arial" w:cs="Arial"/>
                <w:sz w:val="20"/>
                <w:szCs w:val="20"/>
              </w:rPr>
            </w:pPr>
            <w:r>
              <w:rPr>
                <w:rFonts w:ascii="Arial" w:hAnsi="Arial" w:cs="Arial"/>
                <w:sz w:val="20"/>
                <w:szCs w:val="20"/>
              </w:rPr>
              <w:t>QCH</w:t>
            </w:r>
          </w:p>
        </w:tc>
        <w:tc>
          <w:tcPr>
            <w:tcW w:w="610" w:type="pct"/>
            <w:tcBorders>
              <w:bottom w:val="single" w:sz="4" w:space="0" w:color="auto"/>
            </w:tcBorders>
            <w:shd w:val="clear" w:color="auto" w:fill="EEECE1"/>
          </w:tcPr>
          <w:p w14:paraId="59B3271F" w14:textId="77777777" w:rsidR="00852F51" w:rsidRPr="009B2339" w:rsidRDefault="00852F51" w:rsidP="00544FD7">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1" w:type="pct"/>
            <w:tcBorders>
              <w:bottom w:val="single" w:sz="4" w:space="0" w:color="auto"/>
            </w:tcBorders>
            <w:shd w:val="clear" w:color="auto" w:fill="EEECE1"/>
          </w:tcPr>
          <w:p w14:paraId="48F0C2E7" w14:textId="77777777" w:rsidR="00852F51" w:rsidRPr="009B2339" w:rsidRDefault="00852F51" w:rsidP="00544FD7">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5771EE4F" w14:textId="77777777" w:rsidR="00852F51" w:rsidRPr="009B2339" w:rsidRDefault="00852F51" w:rsidP="00544FD7">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45" w:type="pct"/>
            <w:tcBorders>
              <w:bottom w:val="single" w:sz="4" w:space="0" w:color="auto"/>
              <w:right w:val="single" w:sz="4" w:space="0" w:color="auto"/>
            </w:tcBorders>
            <w:shd w:val="clear" w:color="auto" w:fill="EEECE1"/>
          </w:tcPr>
          <w:p w14:paraId="48D03719" w14:textId="77777777" w:rsidR="00852F51" w:rsidRPr="009B2339" w:rsidRDefault="00852F51" w:rsidP="00544FD7">
            <w:pPr>
              <w:jc w:val="center"/>
              <w:rPr>
                <w:rFonts w:ascii="Arial" w:hAnsi="Arial" w:cs="Arial"/>
                <w:sz w:val="20"/>
                <w:szCs w:val="20"/>
              </w:rPr>
            </w:pPr>
            <w:r>
              <w:rPr>
                <w:rFonts w:ascii="Arial" w:hAnsi="Arial" w:cs="Arial"/>
                <w:b/>
                <w:sz w:val="20"/>
                <w:szCs w:val="20"/>
              </w:rPr>
              <w:t>Comments</w:t>
            </w:r>
          </w:p>
        </w:tc>
      </w:tr>
      <w:tr w:rsidR="00852F51" w:rsidRPr="009B2339" w14:paraId="143BCA2D" w14:textId="77777777" w:rsidTr="00007CC7">
        <w:tc>
          <w:tcPr>
            <w:tcW w:w="487" w:type="pct"/>
            <w:tcBorders>
              <w:top w:val="single" w:sz="4" w:space="0" w:color="auto"/>
            </w:tcBorders>
          </w:tcPr>
          <w:p w14:paraId="53761B10" w14:textId="77777777" w:rsidR="00852F51" w:rsidRPr="00896972" w:rsidRDefault="00DA4FFF" w:rsidP="00544FD7">
            <w:pPr>
              <w:rPr>
                <w:sz w:val="18"/>
                <w:szCs w:val="18"/>
              </w:rPr>
            </w:pPr>
            <w:r>
              <w:rPr>
                <w:sz w:val="18"/>
                <w:szCs w:val="18"/>
              </w:rPr>
              <w:t>0525-560</w:t>
            </w:r>
          </w:p>
        </w:tc>
        <w:tc>
          <w:tcPr>
            <w:tcW w:w="637" w:type="pct"/>
            <w:tcBorders>
              <w:top w:val="single" w:sz="4" w:space="0" w:color="auto"/>
            </w:tcBorders>
          </w:tcPr>
          <w:p w14:paraId="74F90941" w14:textId="77777777" w:rsidR="00852F51" w:rsidRPr="00896972" w:rsidRDefault="00DA4FFF" w:rsidP="00544FD7">
            <w:pPr>
              <w:rPr>
                <w:sz w:val="18"/>
                <w:szCs w:val="18"/>
              </w:rPr>
            </w:pPr>
            <w:r>
              <w:rPr>
                <w:sz w:val="18"/>
                <w:szCs w:val="18"/>
              </w:rPr>
              <w:t>Beginning Spanish I</w:t>
            </w:r>
          </w:p>
        </w:tc>
        <w:tc>
          <w:tcPr>
            <w:tcW w:w="388" w:type="pct"/>
            <w:tcBorders>
              <w:top w:val="single" w:sz="4" w:space="0" w:color="auto"/>
            </w:tcBorders>
          </w:tcPr>
          <w:p w14:paraId="10E4F7A8" w14:textId="77777777" w:rsidR="00852F51" w:rsidRPr="00896972" w:rsidRDefault="000813FF" w:rsidP="00544FD7">
            <w:pPr>
              <w:rPr>
                <w:sz w:val="18"/>
                <w:szCs w:val="18"/>
              </w:rPr>
            </w:pPr>
            <w:r>
              <w:rPr>
                <w:sz w:val="18"/>
                <w:szCs w:val="18"/>
              </w:rPr>
              <w:t>4</w:t>
            </w:r>
          </w:p>
        </w:tc>
        <w:tc>
          <w:tcPr>
            <w:tcW w:w="610" w:type="pct"/>
            <w:tcBorders>
              <w:top w:val="single" w:sz="4" w:space="0" w:color="auto"/>
            </w:tcBorders>
          </w:tcPr>
          <w:p w14:paraId="3AFD9105" w14:textId="77777777" w:rsidR="00852F51" w:rsidRPr="00896972" w:rsidRDefault="000E7EB8" w:rsidP="00544FD7">
            <w:pPr>
              <w:rPr>
                <w:sz w:val="18"/>
                <w:szCs w:val="18"/>
              </w:rPr>
            </w:pPr>
            <w:r>
              <w:rPr>
                <w:sz w:val="18"/>
                <w:szCs w:val="18"/>
              </w:rPr>
              <w:t>COLA-</w:t>
            </w:r>
            <w:r w:rsidR="0037239D">
              <w:rPr>
                <w:sz w:val="18"/>
                <w:szCs w:val="18"/>
              </w:rPr>
              <w:t>MLSP201</w:t>
            </w:r>
          </w:p>
        </w:tc>
        <w:tc>
          <w:tcPr>
            <w:tcW w:w="671" w:type="pct"/>
            <w:tcBorders>
              <w:top w:val="single" w:sz="4" w:space="0" w:color="auto"/>
            </w:tcBorders>
          </w:tcPr>
          <w:p w14:paraId="2CB12E01" w14:textId="77777777" w:rsidR="00852F51" w:rsidRPr="00896972" w:rsidRDefault="0037239D" w:rsidP="00544FD7">
            <w:pPr>
              <w:rPr>
                <w:sz w:val="18"/>
                <w:szCs w:val="18"/>
              </w:rPr>
            </w:pPr>
            <w:r>
              <w:rPr>
                <w:sz w:val="18"/>
                <w:szCs w:val="18"/>
              </w:rPr>
              <w:t xml:space="preserve">Beginning </w:t>
            </w:r>
            <w:r w:rsidR="00DA4FFF">
              <w:rPr>
                <w:sz w:val="18"/>
                <w:szCs w:val="18"/>
              </w:rPr>
              <w:t>Spanish I</w:t>
            </w:r>
          </w:p>
        </w:tc>
        <w:tc>
          <w:tcPr>
            <w:tcW w:w="362" w:type="pct"/>
            <w:tcBorders>
              <w:top w:val="single" w:sz="4" w:space="0" w:color="auto"/>
            </w:tcBorders>
          </w:tcPr>
          <w:p w14:paraId="243EB741" w14:textId="77777777" w:rsidR="00852F51" w:rsidRPr="00896972" w:rsidRDefault="0037239D" w:rsidP="00544FD7">
            <w:pPr>
              <w:rPr>
                <w:sz w:val="18"/>
                <w:szCs w:val="18"/>
              </w:rPr>
            </w:pPr>
            <w:r>
              <w:rPr>
                <w:sz w:val="18"/>
                <w:szCs w:val="18"/>
              </w:rPr>
              <w:t>4</w:t>
            </w:r>
          </w:p>
        </w:tc>
        <w:tc>
          <w:tcPr>
            <w:tcW w:w="1845" w:type="pct"/>
            <w:tcBorders>
              <w:top w:val="single" w:sz="4" w:space="0" w:color="auto"/>
            </w:tcBorders>
          </w:tcPr>
          <w:p w14:paraId="1508F8C1" w14:textId="77777777" w:rsidR="00852F51" w:rsidRPr="00896972" w:rsidRDefault="00DA4FFF" w:rsidP="000E7EB8">
            <w:pPr>
              <w:rPr>
                <w:sz w:val="18"/>
                <w:szCs w:val="18"/>
              </w:rPr>
            </w:pPr>
            <w:r>
              <w:rPr>
                <w:sz w:val="18"/>
                <w:szCs w:val="18"/>
              </w:rPr>
              <w:t xml:space="preserve">Replaces 0525-560 Beginning Spanish I, and </w:t>
            </w:r>
            <w:r w:rsidR="000E7EB8">
              <w:rPr>
                <w:sz w:val="18"/>
                <w:szCs w:val="18"/>
              </w:rPr>
              <w:t>first half</w:t>
            </w:r>
            <w:r>
              <w:rPr>
                <w:sz w:val="18"/>
                <w:szCs w:val="18"/>
              </w:rPr>
              <w:t xml:space="preserve"> of 0525-561 Beginning Spanish II</w:t>
            </w:r>
          </w:p>
        </w:tc>
      </w:tr>
      <w:tr w:rsidR="00DA4FFF" w:rsidRPr="009B2339" w14:paraId="3290FA58" w14:textId="77777777" w:rsidTr="00007CC7">
        <w:tc>
          <w:tcPr>
            <w:tcW w:w="487" w:type="pct"/>
            <w:tcBorders>
              <w:top w:val="single" w:sz="4" w:space="0" w:color="auto"/>
            </w:tcBorders>
          </w:tcPr>
          <w:p w14:paraId="54C7CD74" w14:textId="77777777" w:rsidR="00DA4FFF" w:rsidRDefault="00DA4FFF" w:rsidP="00544FD7">
            <w:pPr>
              <w:rPr>
                <w:sz w:val="18"/>
                <w:szCs w:val="18"/>
              </w:rPr>
            </w:pPr>
            <w:r>
              <w:rPr>
                <w:sz w:val="18"/>
                <w:szCs w:val="18"/>
              </w:rPr>
              <w:t>0525-561</w:t>
            </w:r>
          </w:p>
        </w:tc>
        <w:tc>
          <w:tcPr>
            <w:tcW w:w="637" w:type="pct"/>
            <w:tcBorders>
              <w:top w:val="single" w:sz="4" w:space="0" w:color="auto"/>
            </w:tcBorders>
          </w:tcPr>
          <w:p w14:paraId="1021C252" w14:textId="77777777" w:rsidR="00DA4FFF" w:rsidRDefault="00DA4FFF" w:rsidP="00544FD7">
            <w:pPr>
              <w:rPr>
                <w:sz w:val="18"/>
                <w:szCs w:val="18"/>
              </w:rPr>
            </w:pPr>
            <w:r>
              <w:rPr>
                <w:sz w:val="18"/>
                <w:szCs w:val="18"/>
              </w:rPr>
              <w:t>Beginning Spanish II</w:t>
            </w:r>
          </w:p>
        </w:tc>
        <w:tc>
          <w:tcPr>
            <w:tcW w:w="388" w:type="pct"/>
            <w:tcBorders>
              <w:top w:val="single" w:sz="4" w:space="0" w:color="auto"/>
            </w:tcBorders>
          </w:tcPr>
          <w:p w14:paraId="7A287BD5" w14:textId="77777777" w:rsidR="00DA4FFF" w:rsidRDefault="00DA4FFF" w:rsidP="00544FD7">
            <w:pPr>
              <w:rPr>
                <w:sz w:val="18"/>
                <w:szCs w:val="18"/>
              </w:rPr>
            </w:pPr>
            <w:r>
              <w:rPr>
                <w:sz w:val="18"/>
                <w:szCs w:val="18"/>
              </w:rPr>
              <w:t>4</w:t>
            </w:r>
          </w:p>
        </w:tc>
        <w:tc>
          <w:tcPr>
            <w:tcW w:w="610" w:type="pct"/>
            <w:tcBorders>
              <w:top w:val="single" w:sz="4" w:space="0" w:color="auto"/>
            </w:tcBorders>
          </w:tcPr>
          <w:p w14:paraId="7E23957C" w14:textId="77777777" w:rsidR="00DA4FFF" w:rsidRDefault="00DA4FFF" w:rsidP="00544FD7">
            <w:pPr>
              <w:rPr>
                <w:sz w:val="18"/>
                <w:szCs w:val="18"/>
              </w:rPr>
            </w:pPr>
          </w:p>
        </w:tc>
        <w:tc>
          <w:tcPr>
            <w:tcW w:w="671" w:type="pct"/>
            <w:tcBorders>
              <w:top w:val="single" w:sz="4" w:space="0" w:color="auto"/>
            </w:tcBorders>
          </w:tcPr>
          <w:p w14:paraId="362AA0AC" w14:textId="77777777" w:rsidR="00DA4FFF" w:rsidRDefault="00DA4FFF" w:rsidP="00544FD7">
            <w:pPr>
              <w:rPr>
                <w:sz w:val="18"/>
                <w:szCs w:val="18"/>
              </w:rPr>
            </w:pPr>
          </w:p>
        </w:tc>
        <w:tc>
          <w:tcPr>
            <w:tcW w:w="362" w:type="pct"/>
            <w:tcBorders>
              <w:top w:val="single" w:sz="4" w:space="0" w:color="auto"/>
            </w:tcBorders>
          </w:tcPr>
          <w:p w14:paraId="1C62AC3F" w14:textId="77777777" w:rsidR="00DA4FFF" w:rsidRDefault="00DA4FFF" w:rsidP="00544FD7">
            <w:pPr>
              <w:rPr>
                <w:sz w:val="18"/>
                <w:szCs w:val="18"/>
              </w:rPr>
            </w:pPr>
          </w:p>
        </w:tc>
        <w:tc>
          <w:tcPr>
            <w:tcW w:w="1845" w:type="pct"/>
            <w:tcBorders>
              <w:top w:val="single" w:sz="4" w:space="0" w:color="auto"/>
            </w:tcBorders>
          </w:tcPr>
          <w:p w14:paraId="1076A47D" w14:textId="77777777" w:rsidR="00DA4FFF" w:rsidRDefault="00DA4FFF" w:rsidP="00544FD7">
            <w:pPr>
              <w:rPr>
                <w:sz w:val="18"/>
                <w:szCs w:val="18"/>
              </w:rPr>
            </w:pPr>
          </w:p>
        </w:tc>
      </w:tr>
      <w:tr w:rsidR="00852F51" w:rsidRPr="009B2339" w14:paraId="02A00B25" w14:textId="77777777" w:rsidTr="00007CC7">
        <w:tc>
          <w:tcPr>
            <w:tcW w:w="487" w:type="pct"/>
          </w:tcPr>
          <w:p w14:paraId="7EE0DEE0" w14:textId="77777777" w:rsidR="00852F51" w:rsidRPr="00896972" w:rsidRDefault="000813FF" w:rsidP="00544FD7">
            <w:pPr>
              <w:rPr>
                <w:sz w:val="18"/>
                <w:szCs w:val="18"/>
              </w:rPr>
            </w:pPr>
            <w:r>
              <w:rPr>
                <w:sz w:val="18"/>
                <w:szCs w:val="18"/>
              </w:rPr>
              <w:t>0525-562</w:t>
            </w:r>
          </w:p>
        </w:tc>
        <w:tc>
          <w:tcPr>
            <w:tcW w:w="637" w:type="pct"/>
          </w:tcPr>
          <w:p w14:paraId="13D34092" w14:textId="77777777" w:rsidR="00852F51" w:rsidRPr="00896972" w:rsidRDefault="00DA4FFF" w:rsidP="00544FD7">
            <w:pPr>
              <w:rPr>
                <w:sz w:val="18"/>
                <w:szCs w:val="18"/>
              </w:rPr>
            </w:pPr>
            <w:r>
              <w:rPr>
                <w:sz w:val="18"/>
                <w:szCs w:val="18"/>
              </w:rPr>
              <w:t>Beginning Spanish III</w:t>
            </w:r>
          </w:p>
        </w:tc>
        <w:tc>
          <w:tcPr>
            <w:tcW w:w="388" w:type="pct"/>
          </w:tcPr>
          <w:p w14:paraId="2A60EAFF" w14:textId="77777777" w:rsidR="00852F51" w:rsidRPr="00896972" w:rsidRDefault="000813FF" w:rsidP="00544FD7">
            <w:pPr>
              <w:rPr>
                <w:sz w:val="18"/>
                <w:szCs w:val="18"/>
              </w:rPr>
            </w:pPr>
            <w:r>
              <w:rPr>
                <w:sz w:val="18"/>
                <w:szCs w:val="18"/>
              </w:rPr>
              <w:t>4</w:t>
            </w:r>
          </w:p>
        </w:tc>
        <w:tc>
          <w:tcPr>
            <w:tcW w:w="610" w:type="pct"/>
          </w:tcPr>
          <w:p w14:paraId="6323F6D3" w14:textId="77777777" w:rsidR="00852F51" w:rsidRPr="00896972" w:rsidRDefault="000E7EB8" w:rsidP="00544FD7">
            <w:pPr>
              <w:rPr>
                <w:sz w:val="18"/>
                <w:szCs w:val="18"/>
              </w:rPr>
            </w:pPr>
            <w:r w:rsidRPr="000E7EB8">
              <w:rPr>
                <w:sz w:val="18"/>
                <w:szCs w:val="18"/>
              </w:rPr>
              <w:t>COLA-</w:t>
            </w:r>
            <w:r w:rsidR="0037239D">
              <w:rPr>
                <w:sz w:val="18"/>
                <w:szCs w:val="18"/>
              </w:rPr>
              <w:t>MLSP202</w:t>
            </w:r>
          </w:p>
        </w:tc>
        <w:tc>
          <w:tcPr>
            <w:tcW w:w="671" w:type="pct"/>
          </w:tcPr>
          <w:p w14:paraId="75C0F3B6" w14:textId="77777777" w:rsidR="00852F51" w:rsidRPr="00896972" w:rsidRDefault="00DA4FFF" w:rsidP="00544FD7">
            <w:pPr>
              <w:rPr>
                <w:sz w:val="18"/>
                <w:szCs w:val="18"/>
              </w:rPr>
            </w:pPr>
            <w:r>
              <w:rPr>
                <w:sz w:val="18"/>
                <w:szCs w:val="18"/>
              </w:rPr>
              <w:t>Beginning Spanish II</w:t>
            </w:r>
          </w:p>
        </w:tc>
        <w:tc>
          <w:tcPr>
            <w:tcW w:w="362" w:type="pct"/>
          </w:tcPr>
          <w:p w14:paraId="06527F03" w14:textId="77777777" w:rsidR="00852F51" w:rsidRPr="00896972" w:rsidRDefault="0037239D" w:rsidP="00544FD7">
            <w:pPr>
              <w:rPr>
                <w:sz w:val="18"/>
                <w:szCs w:val="18"/>
              </w:rPr>
            </w:pPr>
            <w:r>
              <w:rPr>
                <w:sz w:val="18"/>
                <w:szCs w:val="18"/>
              </w:rPr>
              <w:t>4</w:t>
            </w:r>
          </w:p>
        </w:tc>
        <w:tc>
          <w:tcPr>
            <w:tcW w:w="1845" w:type="pct"/>
          </w:tcPr>
          <w:p w14:paraId="25DF4D2A" w14:textId="77777777" w:rsidR="00852F51" w:rsidRPr="00896972" w:rsidRDefault="00DA4FFF" w:rsidP="000E7EB8">
            <w:pPr>
              <w:rPr>
                <w:sz w:val="18"/>
                <w:szCs w:val="18"/>
              </w:rPr>
            </w:pPr>
            <w:r>
              <w:rPr>
                <w:sz w:val="18"/>
                <w:szCs w:val="18"/>
              </w:rPr>
              <w:t xml:space="preserve">Replaces </w:t>
            </w:r>
            <w:r w:rsidR="000E7EB8">
              <w:rPr>
                <w:sz w:val="18"/>
                <w:szCs w:val="18"/>
              </w:rPr>
              <w:t>second half</w:t>
            </w:r>
            <w:r>
              <w:rPr>
                <w:sz w:val="18"/>
                <w:szCs w:val="18"/>
              </w:rPr>
              <w:t xml:space="preserve"> of 0525-561 Beginning Spanish II, and 0525-562 Beginning Spanish III</w:t>
            </w:r>
          </w:p>
        </w:tc>
      </w:tr>
      <w:tr w:rsidR="00852F51" w:rsidRPr="009B2339" w14:paraId="6AA6EB92" w14:textId="77777777" w:rsidTr="00007CC7">
        <w:tc>
          <w:tcPr>
            <w:tcW w:w="487" w:type="pct"/>
          </w:tcPr>
          <w:p w14:paraId="50D83779" w14:textId="77777777" w:rsidR="00852F51" w:rsidRPr="00896972" w:rsidRDefault="000813FF" w:rsidP="00544FD7">
            <w:pPr>
              <w:rPr>
                <w:sz w:val="18"/>
                <w:szCs w:val="18"/>
              </w:rPr>
            </w:pPr>
            <w:r>
              <w:rPr>
                <w:sz w:val="18"/>
                <w:szCs w:val="18"/>
              </w:rPr>
              <w:t>0525-563</w:t>
            </w:r>
          </w:p>
        </w:tc>
        <w:tc>
          <w:tcPr>
            <w:tcW w:w="637" w:type="pct"/>
          </w:tcPr>
          <w:p w14:paraId="11D4FD2C" w14:textId="77777777" w:rsidR="00852F51" w:rsidRPr="00896972" w:rsidRDefault="00DA4FFF" w:rsidP="00544FD7">
            <w:pPr>
              <w:rPr>
                <w:sz w:val="18"/>
                <w:szCs w:val="18"/>
              </w:rPr>
            </w:pPr>
            <w:r>
              <w:rPr>
                <w:sz w:val="18"/>
                <w:szCs w:val="18"/>
              </w:rPr>
              <w:t>Intermediate Spanish I</w:t>
            </w:r>
          </w:p>
        </w:tc>
        <w:tc>
          <w:tcPr>
            <w:tcW w:w="388" w:type="pct"/>
          </w:tcPr>
          <w:p w14:paraId="33012DCB" w14:textId="77777777" w:rsidR="00852F51" w:rsidRPr="00896972" w:rsidRDefault="000813FF" w:rsidP="00544FD7">
            <w:pPr>
              <w:rPr>
                <w:sz w:val="18"/>
                <w:szCs w:val="18"/>
              </w:rPr>
            </w:pPr>
            <w:r>
              <w:rPr>
                <w:sz w:val="18"/>
                <w:szCs w:val="18"/>
              </w:rPr>
              <w:t>4</w:t>
            </w:r>
          </w:p>
        </w:tc>
        <w:tc>
          <w:tcPr>
            <w:tcW w:w="610" w:type="pct"/>
          </w:tcPr>
          <w:p w14:paraId="4F46900C" w14:textId="77777777" w:rsidR="00852F51" w:rsidRPr="00896972" w:rsidRDefault="000E7EB8" w:rsidP="00544FD7">
            <w:pPr>
              <w:rPr>
                <w:sz w:val="18"/>
                <w:szCs w:val="18"/>
              </w:rPr>
            </w:pPr>
            <w:r w:rsidRPr="000E7EB8">
              <w:rPr>
                <w:sz w:val="18"/>
                <w:szCs w:val="18"/>
              </w:rPr>
              <w:t>COLA-</w:t>
            </w:r>
            <w:r w:rsidR="00183DC4">
              <w:rPr>
                <w:sz w:val="18"/>
                <w:szCs w:val="18"/>
              </w:rPr>
              <w:t>MLSP301</w:t>
            </w:r>
          </w:p>
        </w:tc>
        <w:tc>
          <w:tcPr>
            <w:tcW w:w="671" w:type="pct"/>
          </w:tcPr>
          <w:p w14:paraId="61110B40" w14:textId="77777777" w:rsidR="00852F51" w:rsidRPr="00896972" w:rsidRDefault="007F4C69" w:rsidP="00544FD7">
            <w:pPr>
              <w:rPr>
                <w:sz w:val="18"/>
                <w:szCs w:val="18"/>
              </w:rPr>
            </w:pPr>
            <w:r>
              <w:rPr>
                <w:sz w:val="18"/>
                <w:szCs w:val="18"/>
              </w:rPr>
              <w:t>In</w:t>
            </w:r>
            <w:r w:rsidR="00183DC4">
              <w:rPr>
                <w:sz w:val="18"/>
                <w:szCs w:val="18"/>
              </w:rPr>
              <w:t>termediate</w:t>
            </w:r>
            <w:r w:rsidR="00DA4FFF">
              <w:rPr>
                <w:sz w:val="18"/>
                <w:szCs w:val="18"/>
              </w:rPr>
              <w:t xml:space="preserve"> Spanish I</w:t>
            </w:r>
          </w:p>
        </w:tc>
        <w:tc>
          <w:tcPr>
            <w:tcW w:w="362" w:type="pct"/>
          </w:tcPr>
          <w:p w14:paraId="65E98FDB" w14:textId="77777777" w:rsidR="00852F51" w:rsidRPr="00896972" w:rsidRDefault="007F4C69" w:rsidP="00544FD7">
            <w:pPr>
              <w:rPr>
                <w:sz w:val="18"/>
                <w:szCs w:val="18"/>
              </w:rPr>
            </w:pPr>
            <w:r>
              <w:rPr>
                <w:sz w:val="18"/>
                <w:szCs w:val="18"/>
              </w:rPr>
              <w:t>3</w:t>
            </w:r>
          </w:p>
        </w:tc>
        <w:tc>
          <w:tcPr>
            <w:tcW w:w="1845" w:type="pct"/>
          </w:tcPr>
          <w:p w14:paraId="4C40BD31" w14:textId="77777777" w:rsidR="00852F51" w:rsidRPr="00896972" w:rsidRDefault="00DA4FFF" w:rsidP="000E7EB8">
            <w:pPr>
              <w:rPr>
                <w:sz w:val="18"/>
                <w:szCs w:val="18"/>
              </w:rPr>
            </w:pPr>
            <w:r>
              <w:rPr>
                <w:sz w:val="18"/>
                <w:szCs w:val="18"/>
              </w:rPr>
              <w:t>Replaces 0525-5</w:t>
            </w:r>
            <w:r w:rsidR="000E7EB8">
              <w:rPr>
                <w:sz w:val="18"/>
                <w:szCs w:val="18"/>
              </w:rPr>
              <w:t>63 Intermediate Spanish I, and first half</w:t>
            </w:r>
            <w:r>
              <w:rPr>
                <w:sz w:val="18"/>
                <w:szCs w:val="18"/>
              </w:rPr>
              <w:t xml:space="preserve"> of 0525-564 Intermediate Spanish II</w:t>
            </w:r>
          </w:p>
        </w:tc>
      </w:tr>
      <w:tr w:rsidR="00DA4FFF" w:rsidRPr="009B2339" w14:paraId="37BD329D" w14:textId="77777777" w:rsidTr="00007CC7">
        <w:tc>
          <w:tcPr>
            <w:tcW w:w="487" w:type="pct"/>
          </w:tcPr>
          <w:p w14:paraId="20A83A06" w14:textId="77777777" w:rsidR="00DA4FFF" w:rsidRDefault="00DA4FFF" w:rsidP="00544FD7">
            <w:pPr>
              <w:rPr>
                <w:sz w:val="18"/>
                <w:szCs w:val="18"/>
              </w:rPr>
            </w:pPr>
            <w:r>
              <w:rPr>
                <w:sz w:val="18"/>
                <w:szCs w:val="18"/>
              </w:rPr>
              <w:t>0525-564</w:t>
            </w:r>
          </w:p>
        </w:tc>
        <w:tc>
          <w:tcPr>
            <w:tcW w:w="637" w:type="pct"/>
          </w:tcPr>
          <w:p w14:paraId="70C6C6ED" w14:textId="77777777" w:rsidR="00DA4FFF" w:rsidRDefault="00DA4FFF" w:rsidP="00544FD7">
            <w:pPr>
              <w:rPr>
                <w:sz w:val="18"/>
                <w:szCs w:val="18"/>
              </w:rPr>
            </w:pPr>
            <w:r>
              <w:rPr>
                <w:sz w:val="18"/>
                <w:szCs w:val="18"/>
              </w:rPr>
              <w:t>Intermediate Spanish II</w:t>
            </w:r>
          </w:p>
        </w:tc>
        <w:tc>
          <w:tcPr>
            <w:tcW w:w="388" w:type="pct"/>
          </w:tcPr>
          <w:p w14:paraId="14CA6EA2" w14:textId="77777777" w:rsidR="00DA4FFF" w:rsidRDefault="00DA4FFF" w:rsidP="00544FD7">
            <w:pPr>
              <w:rPr>
                <w:sz w:val="18"/>
                <w:szCs w:val="18"/>
              </w:rPr>
            </w:pPr>
            <w:r>
              <w:rPr>
                <w:sz w:val="18"/>
                <w:szCs w:val="18"/>
              </w:rPr>
              <w:t>4</w:t>
            </w:r>
          </w:p>
        </w:tc>
        <w:tc>
          <w:tcPr>
            <w:tcW w:w="610" w:type="pct"/>
          </w:tcPr>
          <w:p w14:paraId="3502EC22" w14:textId="77777777" w:rsidR="00DA4FFF" w:rsidRDefault="00DA4FFF" w:rsidP="00544FD7">
            <w:pPr>
              <w:rPr>
                <w:sz w:val="18"/>
                <w:szCs w:val="18"/>
              </w:rPr>
            </w:pPr>
          </w:p>
        </w:tc>
        <w:tc>
          <w:tcPr>
            <w:tcW w:w="671" w:type="pct"/>
          </w:tcPr>
          <w:p w14:paraId="4C299F6E" w14:textId="77777777" w:rsidR="00DA4FFF" w:rsidRDefault="00DA4FFF" w:rsidP="00544FD7">
            <w:pPr>
              <w:rPr>
                <w:sz w:val="18"/>
                <w:szCs w:val="18"/>
              </w:rPr>
            </w:pPr>
          </w:p>
        </w:tc>
        <w:tc>
          <w:tcPr>
            <w:tcW w:w="362" w:type="pct"/>
          </w:tcPr>
          <w:p w14:paraId="73D618F2" w14:textId="77777777" w:rsidR="00DA4FFF" w:rsidRDefault="00DA4FFF" w:rsidP="00544FD7">
            <w:pPr>
              <w:rPr>
                <w:sz w:val="18"/>
                <w:szCs w:val="18"/>
              </w:rPr>
            </w:pPr>
          </w:p>
        </w:tc>
        <w:tc>
          <w:tcPr>
            <w:tcW w:w="1845" w:type="pct"/>
          </w:tcPr>
          <w:p w14:paraId="778801E2" w14:textId="77777777" w:rsidR="00DA4FFF" w:rsidRDefault="00DA4FFF" w:rsidP="00544FD7">
            <w:pPr>
              <w:rPr>
                <w:sz w:val="18"/>
                <w:szCs w:val="18"/>
              </w:rPr>
            </w:pPr>
          </w:p>
        </w:tc>
      </w:tr>
      <w:tr w:rsidR="00852F51" w:rsidRPr="009B2339" w14:paraId="07F8F2AC" w14:textId="77777777" w:rsidTr="00007CC7">
        <w:tc>
          <w:tcPr>
            <w:tcW w:w="487" w:type="pct"/>
          </w:tcPr>
          <w:p w14:paraId="704B8015" w14:textId="77777777" w:rsidR="00852F51" w:rsidRPr="00896972" w:rsidRDefault="00DA4FFF" w:rsidP="00544FD7">
            <w:pPr>
              <w:rPr>
                <w:sz w:val="18"/>
                <w:szCs w:val="18"/>
              </w:rPr>
            </w:pPr>
            <w:r>
              <w:rPr>
                <w:sz w:val="18"/>
                <w:szCs w:val="18"/>
              </w:rPr>
              <w:t>0525-565</w:t>
            </w:r>
          </w:p>
        </w:tc>
        <w:tc>
          <w:tcPr>
            <w:tcW w:w="637" w:type="pct"/>
          </w:tcPr>
          <w:p w14:paraId="1B7D97AC" w14:textId="77777777" w:rsidR="00852F51" w:rsidRPr="00896972" w:rsidRDefault="00DA4FFF" w:rsidP="00544FD7">
            <w:pPr>
              <w:rPr>
                <w:sz w:val="18"/>
                <w:szCs w:val="18"/>
              </w:rPr>
            </w:pPr>
            <w:r>
              <w:rPr>
                <w:sz w:val="18"/>
                <w:szCs w:val="18"/>
              </w:rPr>
              <w:t>Intermediate Spanish III</w:t>
            </w:r>
          </w:p>
        </w:tc>
        <w:tc>
          <w:tcPr>
            <w:tcW w:w="388" w:type="pct"/>
          </w:tcPr>
          <w:p w14:paraId="3C3066A5" w14:textId="77777777" w:rsidR="00852F51" w:rsidRPr="00896972" w:rsidRDefault="000813FF" w:rsidP="00544FD7">
            <w:pPr>
              <w:rPr>
                <w:sz w:val="18"/>
                <w:szCs w:val="18"/>
              </w:rPr>
            </w:pPr>
            <w:r>
              <w:rPr>
                <w:sz w:val="18"/>
                <w:szCs w:val="18"/>
              </w:rPr>
              <w:t>4</w:t>
            </w:r>
          </w:p>
        </w:tc>
        <w:tc>
          <w:tcPr>
            <w:tcW w:w="610" w:type="pct"/>
          </w:tcPr>
          <w:p w14:paraId="27DE9485" w14:textId="77777777" w:rsidR="00852F51" w:rsidRPr="00896972" w:rsidRDefault="000E7EB8" w:rsidP="00544FD7">
            <w:pPr>
              <w:rPr>
                <w:sz w:val="18"/>
                <w:szCs w:val="18"/>
              </w:rPr>
            </w:pPr>
            <w:r w:rsidRPr="000E7EB8">
              <w:rPr>
                <w:sz w:val="18"/>
                <w:szCs w:val="18"/>
              </w:rPr>
              <w:t>COLA-</w:t>
            </w:r>
            <w:r w:rsidR="007F4C69">
              <w:rPr>
                <w:sz w:val="18"/>
                <w:szCs w:val="18"/>
              </w:rPr>
              <w:t>MLSP302</w:t>
            </w:r>
          </w:p>
        </w:tc>
        <w:tc>
          <w:tcPr>
            <w:tcW w:w="671" w:type="pct"/>
          </w:tcPr>
          <w:p w14:paraId="20F47E39" w14:textId="77777777" w:rsidR="00852F51" w:rsidRPr="00896972" w:rsidRDefault="00DA4FFF" w:rsidP="00544FD7">
            <w:pPr>
              <w:rPr>
                <w:sz w:val="18"/>
                <w:szCs w:val="18"/>
              </w:rPr>
            </w:pPr>
            <w:r>
              <w:rPr>
                <w:sz w:val="18"/>
                <w:szCs w:val="18"/>
              </w:rPr>
              <w:t>Intermediate Spanish II</w:t>
            </w:r>
          </w:p>
        </w:tc>
        <w:tc>
          <w:tcPr>
            <w:tcW w:w="362" w:type="pct"/>
          </w:tcPr>
          <w:p w14:paraId="5E9B0442" w14:textId="77777777" w:rsidR="00852F51" w:rsidRPr="00896972" w:rsidRDefault="007F4C69" w:rsidP="00544FD7">
            <w:pPr>
              <w:rPr>
                <w:sz w:val="18"/>
                <w:szCs w:val="18"/>
              </w:rPr>
            </w:pPr>
            <w:r>
              <w:rPr>
                <w:sz w:val="18"/>
                <w:szCs w:val="18"/>
              </w:rPr>
              <w:t>3</w:t>
            </w:r>
          </w:p>
        </w:tc>
        <w:tc>
          <w:tcPr>
            <w:tcW w:w="1845" w:type="pct"/>
          </w:tcPr>
          <w:p w14:paraId="7BFF309D" w14:textId="77777777" w:rsidR="00852F51" w:rsidRPr="00896972" w:rsidRDefault="00DA4FFF" w:rsidP="000E7EB8">
            <w:pPr>
              <w:rPr>
                <w:sz w:val="18"/>
                <w:szCs w:val="18"/>
              </w:rPr>
            </w:pPr>
            <w:r>
              <w:rPr>
                <w:sz w:val="18"/>
                <w:szCs w:val="18"/>
              </w:rPr>
              <w:t xml:space="preserve">Replaces </w:t>
            </w:r>
            <w:r w:rsidR="000E7EB8">
              <w:rPr>
                <w:sz w:val="18"/>
                <w:szCs w:val="18"/>
              </w:rPr>
              <w:t>second half</w:t>
            </w:r>
            <w:r>
              <w:rPr>
                <w:sz w:val="18"/>
                <w:szCs w:val="18"/>
              </w:rPr>
              <w:t xml:space="preserve"> of 0525-564 Intermediate Spanish II, and 0525-565 Intermediate Spanish III</w:t>
            </w:r>
          </w:p>
        </w:tc>
      </w:tr>
      <w:tr w:rsidR="0037239D" w:rsidRPr="009B2339" w14:paraId="207E41AC" w14:textId="77777777" w:rsidTr="00007CC7">
        <w:tc>
          <w:tcPr>
            <w:tcW w:w="487" w:type="pct"/>
          </w:tcPr>
          <w:p w14:paraId="748258DE" w14:textId="77777777" w:rsidR="0037239D" w:rsidRDefault="0037239D" w:rsidP="00544FD7">
            <w:pPr>
              <w:rPr>
                <w:sz w:val="18"/>
                <w:szCs w:val="18"/>
              </w:rPr>
            </w:pPr>
            <w:r>
              <w:rPr>
                <w:sz w:val="18"/>
                <w:szCs w:val="18"/>
              </w:rPr>
              <w:t xml:space="preserve">0525-566 </w:t>
            </w:r>
          </w:p>
        </w:tc>
        <w:tc>
          <w:tcPr>
            <w:tcW w:w="637" w:type="pct"/>
          </w:tcPr>
          <w:p w14:paraId="4798392E" w14:textId="77777777" w:rsidR="0037239D" w:rsidRDefault="00007CC7" w:rsidP="00544FD7">
            <w:pPr>
              <w:rPr>
                <w:sz w:val="18"/>
                <w:szCs w:val="18"/>
              </w:rPr>
            </w:pPr>
            <w:r>
              <w:rPr>
                <w:sz w:val="18"/>
                <w:szCs w:val="18"/>
              </w:rPr>
              <w:t>Advanced Spanish I</w:t>
            </w:r>
          </w:p>
        </w:tc>
        <w:tc>
          <w:tcPr>
            <w:tcW w:w="388" w:type="pct"/>
          </w:tcPr>
          <w:p w14:paraId="35D66F5B" w14:textId="77777777" w:rsidR="0037239D" w:rsidRDefault="0037239D" w:rsidP="00544FD7">
            <w:pPr>
              <w:rPr>
                <w:sz w:val="18"/>
                <w:szCs w:val="18"/>
              </w:rPr>
            </w:pPr>
            <w:r>
              <w:rPr>
                <w:sz w:val="18"/>
                <w:szCs w:val="18"/>
              </w:rPr>
              <w:t>4</w:t>
            </w:r>
          </w:p>
        </w:tc>
        <w:tc>
          <w:tcPr>
            <w:tcW w:w="610" w:type="pct"/>
          </w:tcPr>
          <w:p w14:paraId="7E7AC122" w14:textId="77777777" w:rsidR="0037239D" w:rsidRPr="00896972" w:rsidRDefault="000E7EB8" w:rsidP="00544FD7">
            <w:pPr>
              <w:rPr>
                <w:sz w:val="18"/>
                <w:szCs w:val="18"/>
              </w:rPr>
            </w:pPr>
            <w:r w:rsidRPr="000E7EB8">
              <w:rPr>
                <w:sz w:val="18"/>
                <w:szCs w:val="18"/>
              </w:rPr>
              <w:t>COLA-</w:t>
            </w:r>
            <w:r w:rsidR="007F4C69">
              <w:rPr>
                <w:sz w:val="18"/>
                <w:szCs w:val="18"/>
              </w:rPr>
              <w:t>MLSP401</w:t>
            </w:r>
          </w:p>
        </w:tc>
        <w:tc>
          <w:tcPr>
            <w:tcW w:w="671" w:type="pct"/>
          </w:tcPr>
          <w:p w14:paraId="465035B4" w14:textId="77777777" w:rsidR="0037239D" w:rsidRPr="00896972" w:rsidRDefault="00007CC7" w:rsidP="00544FD7">
            <w:pPr>
              <w:rPr>
                <w:sz w:val="18"/>
                <w:szCs w:val="18"/>
              </w:rPr>
            </w:pPr>
            <w:r>
              <w:rPr>
                <w:sz w:val="18"/>
                <w:szCs w:val="18"/>
              </w:rPr>
              <w:t>Advanced Spanish I</w:t>
            </w:r>
          </w:p>
        </w:tc>
        <w:tc>
          <w:tcPr>
            <w:tcW w:w="362" w:type="pct"/>
          </w:tcPr>
          <w:p w14:paraId="0E291A14" w14:textId="77777777" w:rsidR="0037239D" w:rsidRPr="00896972" w:rsidRDefault="007F4C69" w:rsidP="00544FD7">
            <w:pPr>
              <w:rPr>
                <w:sz w:val="18"/>
                <w:szCs w:val="18"/>
              </w:rPr>
            </w:pPr>
            <w:r>
              <w:rPr>
                <w:sz w:val="18"/>
                <w:szCs w:val="18"/>
              </w:rPr>
              <w:t>3</w:t>
            </w:r>
          </w:p>
        </w:tc>
        <w:tc>
          <w:tcPr>
            <w:tcW w:w="1845" w:type="pct"/>
          </w:tcPr>
          <w:p w14:paraId="59DA2304" w14:textId="77777777" w:rsidR="0037239D" w:rsidRPr="00896972" w:rsidRDefault="00007CC7" w:rsidP="000E7EB8">
            <w:pPr>
              <w:rPr>
                <w:sz w:val="18"/>
                <w:szCs w:val="18"/>
              </w:rPr>
            </w:pPr>
            <w:r>
              <w:rPr>
                <w:sz w:val="18"/>
                <w:szCs w:val="18"/>
              </w:rPr>
              <w:t xml:space="preserve">Replaces 0525-566 Advanced Spanish I, and </w:t>
            </w:r>
            <w:r w:rsidR="000E7EB8">
              <w:rPr>
                <w:sz w:val="18"/>
                <w:szCs w:val="18"/>
              </w:rPr>
              <w:t>first half</w:t>
            </w:r>
            <w:r>
              <w:rPr>
                <w:sz w:val="18"/>
                <w:szCs w:val="18"/>
              </w:rPr>
              <w:t xml:space="preserve"> of 0525-567 Advanced Spanish II</w:t>
            </w:r>
          </w:p>
        </w:tc>
      </w:tr>
      <w:tr w:rsidR="00007CC7" w:rsidRPr="009B2339" w14:paraId="3CF0709C" w14:textId="77777777" w:rsidTr="00007CC7">
        <w:tc>
          <w:tcPr>
            <w:tcW w:w="487" w:type="pct"/>
          </w:tcPr>
          <w:p w14:paraId="26AA2892" w14:textId="77777777" w:rsidR="00007CC7" w:rsidRDefault="00007CC7" w:rsidP="00544FD7">
            <w:pPr>
              <w:rPr>
                <w:sz w:val="18"/>
                <w:szCs w:val="18"/>
              </w:rPr>
            </w:pPr>
            <w:r>
              <w:rPr>
                <w:sz w:val="18"/>
                <w:szCs w:val="18"/>
              </w:rPr>
              <w:t>0525-567</w:t>
            </w:r>
          </w:p>
        </w:tc>
        <w:tc>
          <w:tcPr>
            <w:tcW w:w="637" w:type="pct"/>
          </w:tcPr>
          <w:p w14:paraId="68E32EA5" w14:textId="77777777" w:rsidR="00007CC7" w:rsidRDefault="00007CC7" w:rsidP="00544FD7">
            <w:pPr>
              <w:rPr>
                <w:sz w:val="18"/>
                <w:szCs w:val="18"/>
              </w:rPr>
            </w:pPr>
            <w:r>
              <w:rPr>
                <w:sz w:val="18"/>
                <w:szCs w:val="18"/>
              </w:rPr>
              <w:t>Advanced Spanish II</w:t>
            </w:r>
          </w:p>
        </w:tc>
        <w:tc>
          <w:tcPr>
            <w:tcW w:w="388" w:type="pct"/>
          </w:tcPr>
          <w:p w14:paraId="6E816653" w14:textId="77777777" w:rsidR="00007CC7" w:rsidRDefault="00007CC7" w:rsidP="00544FD7">
            <w:pPr>
              <w:rPr>
                <w:sz w:val="18"/>
                <w:szCs w:val="18"/>
              </w:rPr>
            </w:pPr>
            <w:r>
              <w:rPr>
                <w:sz w:val="18"/>
                <w:szCs w:val="18"/>
              </w:rPr>
              <w:t>4</w:t>
            </w:r>
          </w:p>
        </w:tc>
        <w:tc>
          <w:tcPr>
            <w:tcW w:w="610" w:type="pct"/>
          </w:tcPr>
          <w:p w14:paraId="753F7E0D" w14:textId="77777777" w:rsidR="00007CC7" w:rsidRDefault="00007CC7" w:rsidP="00544FD7">
            <w:pPr>
              <w:rPr>
                <w:sz w:val="18"/>
                <w:szCs w:val="18"/>
              </w:rPr>
            </w:pPr>
          </w:p>
        </w:tc>
        <w:tc>
          <w:tcPr>
            <w:tcW w:w="671" w:type="pct"/>
          </w:tcPr>
          <w:p w14:paraId="1FD3BB53" w14:textId="77777777" w:rsidR="00007CC7" w:rsidRDefault="00007CC7" w:rsidP="00544FD7">
            <w:pPr>
              <w:rPr>
                <w:sz w:val="18"/>
                <w:szCs w:val="18"/>
              </w:rPr>
            </w:pPr>
          </w:p>
        </w:tc>
        <w:tc>
          <w:tcPr>
            <w:tcW w:w="362" w:type="pct"/>
          </w:tcPr>
          <w:p w14:paraId="18C629B5" w14:textId="77777777" w:rsidR="00007CC7" w:rsidRDefault="00007CC7" w:rsidP="00544FD7">
            <w:pPr>
              <w:rPr>
                <w:sz w:val="18"/>
                <w:szCs w:val="18"/>
              </w:rPr>
            </w:pPr>
          </w:p>
        </w:tc>
        <w:tc>
          <w:tcPr>
            <w:tcW w:w="1845" w:type="pct"/>
          </w:tcPr>
          <w:p w14:paraId="053AD455" w14:textId="77777777" w:rsidR="00007CC7" w:rsidRDefault="00007CC7" w:rsidP="00544FD7">
            <w:pPr>
              <w:rPr>
                <w:sz w:val="18"/>
                <w:szCs w:val="18"/>
              </w:rPr>
            </w:pPr>
          </w:p>
        </w:tc>
      </w:tr>
      <w:tr w:rsidR="0037239D" w:rsidRPr="009B2339" w14:paraId="22551ABF" w14:textId="77777777" w:rsidTr="00007CC7">
        <w:tc>
          <w:tcPr>
            <w:tcW w:w="487" w:type="pct"/>
          </w:tcPr>
          <w:p w14:paraId="6F1CDF32" w14:textId="77777777" w:rsidR="0037239D" w:rsidRDefault="00007CC7" w:rsidP="00544FD7">
            <w:pPr>
              <w:rPr>
                <w:sz w:val="18"/>
                <w:szCs w:val="18"/>
              </w:rPr>
            </w:pPr>
            <w:r>
              <w:rPr>
                <w:sz w:val="18"/>
                <w:szCs w:val="18"/>
              </w:rPr>
              <w:t>0525-568</w:t>
            </w:r>
          </w:p>
        </w:tc>
        <w:tc>
          <w:tcPr>
            <w:tcW w:w="637" w:type="pct"/>
          </w:tcPr>
          <w:p w14:paraId="41AB68CA" w14:textId="77777777" w:rsidR="0037239D" w:rsidRDefault="00007CC7" w:rsidP="00544FD7">
            <w:pPr>
              <w:rPr>
                <w:sz w:val="18"/>
                <w:szCs w:val="18"/>
              </w:rPr>
            </w:pPr>
            <w:r>
              <w:rPr>
                <w:sz w:val="18"/>
                <w:szCs w:val="18"/>
              </w:rPr>
              <w:t>Advanced Spanish III</w:t>
            </w:r>
          </w:p>
        </w:tc>
        <w:tc>
          <w:tcPr>
            <w:tcW w:w="388" w:type="pct"/>
          </w:tcPr>
          <w:p w14:paraId="67DFEF50" w14:textId="77777777" w:rsidR="0037239D" w:rsidRDefault="0037239D" w:rsidP="00544FD7">
            <w:pPr>
              <w:rPr>
                <w:sz w:val="18"/>
                <w:szCs w:val="18"/>
              </w:rPr>
            </w:pPr>
            <w:r>
              <w:rPr>
                <w:sz w:val="18"/>
                <w:szCs w:val="18"/>
              </w:rPr>
              <w:t>4</w:t>
            </w:r>
          </w:p>
        </w:tc>
        <w:tc>
          <w:tcPr>
            <w:tcW w:w="610" w:type="pct"/>
          </w:tcPr>
          <w:p w14:paraId="14ECB96A" w14:textId="77777777" w:rsidR="0037239D" w:rsidRPr="00896972" w:rsidRDefault="000E7EB8" w:rsidP="00544FD7">
            <w:pPr>
              <w:rPr>
                <w:sz w:val="18"/>
                <w:szCs w:val="18"/>
              </w:rPr>
            </w:pPr>
            <w:r w:rsidRPr="000E7EB8">
              <w:rPr>
                <w:sz w:val="18"/>
                <w:szCs w:val="18"/>
              </w:rPr>
              <w:t>COLA-</w:t>
            </w:r>
            <w:r w:rsidR="007F4C69">
              <w:rPr>
                <w:sz w:val="18"/>
                <w:szCs w:val="18"/>
              </w:rPr>
              <w:t>MLSP402</w:t>
            </w:r>
          </w:p>
        </w:tc>
        <w:tc>
          <w:tcPr>
            <w:tcW w:w="671" w:type="pct"/>
          </w:tcPr>
          <w:p w14:paraId="5891D9D1" w14:textId="77777777" w:rsidR="0037239D" w:rsidRPr="00896972" w:rsidRDefault="00007CC7" w:rsidP="00544FD7">
            <w:pPr>
              <w:rPr>
                <w:sz w:val="18"/>
                <w:szCs w:val="18"/>
              </w:rPr>
            </w:pPr>
            <w:r>
              <w:rPr>
                <w:sz w:val="18"/>
                <w:szCs w:val="18"/>
              </w:rPr>
              <w:t>Advanced Spanish II</w:t>
            </w:r>
          </w:p>
        </w:tc>
        <w:tc>
          <w:tcPr>
            <w:tcW w:w="362" w:type="pct"/>
          </w:tcPr>
          <w:p w14:paraId="6E5E1D9C" w14:textId="77777777" w:rsidR="0037239D" w:rsidRPr="00896972" w:rsidRDefault="007F4C69" w:rsidP="00544FD7">
            <w:pPr>
              <w:rPr>
                <w:sz w:val="18"/>
                <w:szCs w:val="18"/>
              </w:rPr>
            </w:pPr>
            <w:r>
              <w:rPr>
                <w:sz w:val="18"/>
                <w:szCs w:val="18"/>
              </w:rPr>
              <w:t>3</w:t>
            </w:r>
          </w:p>
        </w:tc>
        <w:tc>
          <w:tcPr>
            <w:tcW w:w="1845" w:type="pct"/>
          </w:tcPr>
          <w:p w14:paraId="2BA2DF16" w14:textId="77777777" w:rsidR="0037239D" w:rsidRPr="00896972" w:rsidRDefault="00007CC7" w:rsidP="000E7EB8">
            <w:pPr>
              <w:rPr>
                <w:sz w:val="18"/>
                <w:szCs w:val="18"/>
              </w:rPr>
            </w:pPr>
            <w:r>
              <w:rPr>
                <w:sz w:val="18"/>
                <w:szCs w:val="18"/>
              </w:rPr>
              <w:t xml:space="preserve">Replaces </w:t>
            </w:r>
            <w:r w:rsidR="000E7EB8">
              <w:rPr>
                <w:sz w:val="18"/>
                <w:szCs w:val="18"/>
              </w:rPr>
              <w:t>second half</w:t>
            </w:r>
            <w:r>
              <w:rPr>
                <w:sz w:val="18"/>
                <w:szCs w:val="18"/>
              </w:rPr>
              <w:t xml:space="preserve"> of 0525-567 Advanced Spanish II, and 0525-568 Advanced Spanish III</w:t>
            </w:r>
          </w:p>
        </w:tc>
      </w:tr>
      <w:tr w:rsidR="000259AE" w:rsidRPr="009B2339" w14:paraId="78E16863" w14:textId="77777777" w:rsidTr="00007CC7">
        <w:trPr>
          <w:trHeight w:val="341"/>
        </w:trPr>
        <w:tc>
          <w:tcPr>
            <w:tcW w:w="487" w:type="pct"/>
          </w:tcPr>
          <w:p w14:paraId="35EFDD5D" w14:textId="77777777" w:rsidR="000259AE" w:rsidRDefault="005F6CBB" w:rsidP="00544FD7">
            <w:pPr>
              <w:rPr>
                <w:sz w:val="18"/>
                <w:szCs w:val="18"/>
              </w:rPr>
            </w:pPr>
            <w:r>
              <w:rPr>
                <w:sz w:val="18"/>
                <w:szCs w:val="18"/>
              </w:rPr>
              <w:t>0525-579</w:t>
            </w:r>
          </w:p>
        </w:tc>
        <w:tc>
          <w:tcPr>
            <w:tcW w:w="637" w:type="pct"/>
          </w:tcPr>
          <w:p w14:paraId="4E0C19AB" w14:textId="77777777" w:rsidR="000259AE" w:rsidRDefault="005F6CBB" w:rsidP="00544FD7">
            <w:pPr>
              <w:rPr>
                <w:sz w:val="18"/>
                <w:szCs w:val="18"/>
              </w:rPr>
            </w:pPr>
            <w:r>
              <w:rPr>
                <w:sz w:val="18"/>
                <w:szCs w:val="18"/>
              </w:rPr>
              <w:t>Women in the Hispanic World</w:t>
            </w:r>
          </w:p>
        </w:tc>
        <w:tc>
          <w:tcPr>
            <w:tcW w:w="388" w:type="pct"/>
          </w:tcPr>
          <w:p w14:paraId="414189A4" w14:textId="77777777" w:rsidR="000259AE" w:rsidRDefault="005F6CBB" w:rsidP="00544FD7">
            <w:pPr>
              <w:rPr>
                <w:sz w:val="18"/>
                <w:szCs w:val="18"/>
              </w:rPr>
            </w:pPr>
            <w:r>
              <w:rPr>
                <w:sz w:val="18"/>
                <w:szCs w:val="18"/>
              </w:rPr>
              <w:t>4</w:t>
            </w:r>
          </w:p>
        </w:tc>
        <w:tc>
          <w:tcPr>
            <w:tcW w:w="610" w:type="pct"/>
          </w:tcPr>
          <w:p w14:paraId="0A4A2E3A" w14:textId="77777777" w:rsidR="000259AE" w:rsidRDefault="000E7EB8" w:rsidP="00544FD7">
            <w:pPr>
              <w:rPr>
                <w:sz w:val="18"/>
                <w:szCs w:val="18"/>
              </w:rPr>
            </w:pPr>
            <w:r w:rsidRPr="000E7EB8">
              <w:rPr>
                <w:sz w:val="18"/>
                <w:szCs w:val="18"/>
              </w:rPr>
              <w:t>COLA-</w:t>
            </w:r>
            <w:r w:rsidR="005F6CBB">
              <w:rPr>
                <w:sz w:val="18"/>
                <w:szCs w:val="18"/>
              </w:rPr>
              <w:t>MLSP351</w:t>
            </w:r>
          </w:p>
        </w:tc>
        <w:tc>
          <w:tcPr>
            <w:tcW w:w="671" w:type="pct"/>
          </w:tcPr>
          <w:p w14:paraId="5ADC0BC9" w14:textId="77777777" w:rsidR="000259AE" w:rsidRDefault="005F6CBB" w:rsidP="00544FD7">
            <w:pPr>
              <w:rPr>
                <w:sz w:val="18"/>
                <w:szCs w:val="18"/>
              </w:rPr>
            </w:pPr>
            <w:r>
              <w:rPr>
                <w:sz w:val="18"/>
                <w:szCs w:val="18"/>
              </w:rPr>
              <w:t>Gender &amp; Sexuality</w:t>
            </w:r>
          </w:p>
        </w:tc>
        <w:tc>
          <w:tcPr>
            <w:tcW w:w="362" w:type="pct"/>
          </w:tcPr>
          <w:p w14:paraId="46BCF802" w14:textId="77777777" w:rsidR="000259AE" w:rsidRDefault="005F6CBB" w:rsidP="00544FD7">
            <w:pPr>
              <w:rPr>
                <w:sz w:val="18"/>
                <w:szCs w:val="18"/>
              </w:rPr>
            </w:pPr>
            <w:r>
              <w:rPr>
                <w:sz w:val="18"/>
                <w:szCs w:val="18"/>
              </w:rPr>
              <w:t>3</w:t>
            </w:r>
          </w:p>
        </w:tc>
        <w:tc>
          <w:tcPr>
            <w:tcW w:w="1845" w:type="pct"/>
          </w:tcPr>
          <w:p w14:paraId="5A834455" w14:textId="77777777" w:rsidR="000259AE" w:rsidRDefault="000259AE" w:rsidP="00544FD7">
            <w:pPr>
              <w:rPr>
                <w:sz w:val="18"/>
                <w:szCs w:val="18"/>
              </w:rPr>
            </w:pPr>
          </w:p>
        </w:tc>
      </w:tr>
      <w:tr w:rsidR="005F6CBB" w:rsidRPr="009B2339" w14:paraId="41A214AB" w14:textId="77777777" w:rsidTr="00007CC7">
        <w:trPr>
          <w:trHeight w:val="341"/>
        </w:trPr>
        <w:tc>
          <w:tcPr>
            <w:tcW w:w="487" w:type="pct"/>
          </w:tcPr>
          <w:p w14:paraId="7A6E934D" w14:textId="77777777" w:rsidR="005F6CBB" w:rsidRDefault="005F6CBB" w:rsidP="00544FD7">
            <w:pPr>
              <w:rPr>
                <w:sz w:val="18"/>
                <w:szCs w:val="18"/>
              </w:rPr>
            </w:pPr>
            <w:r>
              <w:rPr>
                <w:sz w:val="18"/>
                <w:szCs w:val="18"/>
              </w:rPr>
              <w:t>0525-579</w:t>
            </w:r>
          </w:p>
        </w:tc>
        <w:tc>
          <w:tcPr>
            <w:tcW w:w="637" w:type="pct"/>
          </w:tcPr>
          <w:p w14:paraId="7F15DC31" w14:textId="77777777" w:rsidR="005F6CBB" w:rsidRDefault="005F6CBB" w:rsidP="00544FD7">
            <w:pPr>
              <w:rPr>
                <w:sz w:val="18"/>
                <w:szCs w:val="18"/>
              </w:rPr>
            </w:pPr>
            <w:r>
              <w:rPr>
                <w:sz w:val="18"/>
                <w:szCs w:val="18"/>
              </w:rPr>
              <w:t>Literature of Trauma &amp; Survival</w:t>
            </w:r>
          </w:p>
        </w:tc>
        <w:tc>
          <w:tcPr>
            <w:tcW w:w="388" w:type="pct"/>
          </w:tcPr>
          <w:p w14:paraId="04AD414F" w14:textId="77777777" w:rsidR="005F6CBB" w:rsidRDefault="005F6CBB" w:rsidP="00544FD7">
            <w:pPr>
              <w:rPr>
                <w:sz w:val="18"/>
                <w:szCs w:val="18"/>
              </w:rPr>
            </w:pPr>
            <w:r>
              <w:rPr>
                <w:sz w:val="18"/>
                <w:szCs w:val="18"/>
              </w:rPr>
              <w:t>4</w:t>
            </w:r>
          </w:p>
        </w:tc>
        <w:tc>
          <w:tcPr>
            <w:tcW w:w="610" w:type="pct"/>
          </w:tcPr>
          <w:p w14:paraId="05AF30C5" w14:textId="77777777" w:rsidR="005F6CBB" w:rsidRDefault="000E7EB8" w:rsidP="00544FD7">
            <w:pPr>
              <w:rPr>
                <w:sz w:val="18"/>
                <w:szCs w:val="18"/>
              </w:rPr>
            </w:pPr>
            <w:r w:rsidRPr="000E7EB8">
              <w:rPr>
                <w:sz w:val="18"/>
                <w:szCs w:val="18"/>
              </w:rPr>
              <w:t>COLA-</w:t>
            </w:r>
            <w:r w:rsidR="005F6CBB">
              <w:rPr>
                <w:sz w:val="18"/>
                <w:szCs w:val="18"/>
              </w:rPr>
              <w:t>MLSP352</w:t>
            </w:r>
          </w:p>
        </w:tc>
        <w:tc>
          <w:tcPr>
            <w:tcW w:w="671" w:type="pct"/>
          </w:tcPr>
          <w:p w14:paraId="2CEEAA78" w14:textId="77777777" w:rsidR="005F6CBB" w:rsidRDefault="005F6CBB" w:rsidP="00544FD7">
            <w:pPr>
              <w:rPr>
                <w:sz w:val="18"/>
                <w:szCs w:val="18"/>
              </w:rPr>
            </w:pPr>
            <w:r>
              <w:rPr>
                <w:sz w:val="18"/>
                <w:szCs w:val="18"/>
              </w:rPr>
              <w:t>Trauma &amp; Survival</w:t>
            </w:r>
          </w:p>
        </w:tc>
        <w:tc>
          <w:tcPr>
            <w:tcW w:w="362" w:type="pct"/>
          </w:tcPr>
          <w:p w14:paraId="5B0E7A36" w14:textId="77777777" w:rsidR="005F6CBB" w:rsidRDefault="005F6CBB" w:rsidP="00544FD7">
            <w:pPr>
              <w:rPr>
                <w:sz w:val="18"/>
                <w:szCs w:val="18"/>
              </w:rPr>
            </w:pPr>
            <w:r>
              <w:rPr>
                <w:sz w:val="18"/>
                <w:szCs w:val="18"/>
              </w:rPr>
              <w:t>3</w:t>
            </w:r>
          </w:p>
        </w:tc>
        <w:tc>
          <w:tcPr>
            <w:tcW w:w="1845" w:type="pct"/>
          </w:tcPr>
          <w:p w14:paraId="5573416F" w14:textId="77777777" w:rsidR="005F6CBB" w:rsidRDefault="005F6CBB" w:rsidP="00544FD7">
            <w:pPr>
              <w:rPr>
                <w:sz w:val="18"/>
                <w:szCs w:val="18"/>
              </w:rPr>
            </w:pPr>
          </w:p>
        </w:tc>
      </w:tr>
      <w:tr w:rsidR="005F6CBB" w:rsidRPr="009B2339" w14:paraId="0CEE7241" w14:textId="77777777" w:rsidTr="00007CC7">
        <w:trPr>
          <w:trHeight w:val="341"/>
        </w:trPr>
        <w:tc>
          <w:tcPr>
            <w:tcW w:w="487" w:type="pct"/>
          </w:tcPr>
          <w:p w14:paraId="01FFB9B1" w14:textId="77777777" w:rsidR="005F6CBB" w:rsidRDefault="005F6CBB" w:rsidP="00544FD7">
            <w:pPr>
              <w:rPr>
                <w:sz w:val="18"/>
                <w:szCs w:val="18"/>
              </w:rPr>
            </w:pPr>
            <w:r>
              <w:rPr>
                <w:sz w:val="18"/>
                <w:szCs w:val="18"/>
              </w:rPr>
              <w:t>0525-579</w:t>
            </w:r>
          </w:p>
        </w:tc>
        <w:tc>
          <w:tcPr>
            <w:tcW w:w="637" w:type="pct"/>
          </w:tcPr>
          <w:p w14:paraId="4A837F69" w14:textId="77777777" w:rsidR="005F6CBB" w:rsidRDefault="005F6CBB" w:rsidP="00544FD7">
            <w:pPr>
              <w:rPr>
                <w:sz w:val="18"/>
                <w:szCs w:val="18"/>
              </w:rPr>
            </w:pPr>
            <w:r>
              <w:rPr>
                <w:sz w:val="18"/>
                <w:szCs w:val="18"/>
              </w:rPr>
              <w:t>Screening the Hispanic Caribbean</w:t>
            </w:r>
          </w:p>
        </w:tc>
        <w:tc>
          <w:tcPr>
            <w:tcW w:w="388" w:type="pct"/>
          </w:tcPr>
          <w:p w14:paraId="31BBBD42" w14:textId="77777777" w:rsidR="005F6CBB" w:rsidRDefault="005F6CBB" w:rsidP="00544FD7">
            <w:pPr>
              <w:rPr>
                <w:sz w:val="18"/>
                <w:szCs w:val="18"/>
              </w:rPr>
            </w:pPr>
            <w:r>
              <w:rPr>
                <w:sz w:val="18"/>
                <w:szCs w:val="18"/>
              </w:rPr>
              <w:t>4</w:t>
            </w:r>
          </w:p>
        </w:tc>
        <w:tc>
          <w:tcPr>
            <w:tcW w:w="610" w:type="pct"/>
          </w:tcPr>
          <w:p w14:paraId="0A585CDB" w14:textId="77777777" w:rsidR="005F6CBB" w:rsidRDefault="000E7EB8" w:rsidP="00544FD7">
            <w:pPr>
              <w:rPr>
                <w:sz w:val="18"/>
                <w:szCs w:val="18"/>
              </w:rPr>
            </w:pPr>
            <w:r w:rsidRPr="000E7EB8">
              <w:rPr>
                <w:sz w:val="18"/>
                <w:szCs w:val="18"/>
              </w:rPr>
              <w:t>COLA-</w:t>
            </w:r>
            <w:r w:rsidR="005F6CBB">
              <w:rPr>
                <w:sz w:val="18"/>
                <w:szCs w:val="18"/>
              </w:rPr>
              <w:t>MLSP353</w:t>
            </w:r>
          </w:p>
        </w:tc>
        <w:tc>
          <w:tcPr>
            <w:tcW w:w="671" w:type="pct"/>
          </w:tcPr>
          <w:p w14:paraId="7AEEE2CB" w14:textId="77777777" w:rsidR="005F6CBB" w:rsidRDefault="005F6CBB" w:rsidP="00544FD7">
            <w:pPr>
              <w:rPr>
                <w:sz w:val="18"/>
                <w:szCs w:val="18"/>
              </w:rPr>
            </w:pPr>
            <w:r>
              <w:rPr>
                <w:sz w:val="18"/>
                <w:szCs w:val="18"/>
              </w:rPr>
              <w:t>Caribbean Cinema</w:t>
            </w:r>
          </w:p>
        </w:tc>
        <w:tc>
          <w:tcPr>
            <w:tcW w:w="362" w:type="pct"/>
          </w:tcPr>
          <w:p w14:paraId="397F9084" w14:textId="77777777" w:rsidR="005F6CBB" w:rsidRDefault="005F6CBB" w:rsidP="00544FD7">
            <w:pPr>
              <w:rPr>
                <w:sz w:val="18"/>
                <w:szCs w:val="18"/>
              </w:rPr>
            </w:pPr>
            <w:r>
              <w:rPr>
                <w:sz w:val="18"/>
                <w:szCs w:val="18"/>
              </w:rPr>
              <w:t>3</w:t>
            </w:r>
          </w:p>
        </w:tc>
        <w:tc>
          <w:tcPr>
            <w:tcW w:w="1845" w:type="pct"/>
          </w:tcPr>
          <w:p w14:paraId="6DD7DAB6" w14:textId="77777777" w:rsidR="005F6CBB" w:rsidRDefault="005F6CBB" w:rsidP="00544FD7">
            <w:pPr>
              <w:rPr>
                <w:sz w:val="18"/>
                <w:szCs w:val="18"/>
              </w:rPr>
            </w:pPr>
          </w:p>
        </w:tc>
      </w:tr>
      <w:tr w:rsidR="005F6CBB" w:rsidRPr="009B2339" w14:paraId="570CAE1B" w14:textId="77777777" w:rsidTr="00007CC7">
        <w:trPr>
          <w:trHeight w:val="341"/>
        </w:trPr>
        <w:tc>
          <w:tcPr>
            <w:tcW w:w="487" w:type="pct"/>
          </w:tcPr>
          <w:p w14:paraId="32A1DE16" w14:textId="77777777" w:rsidR="005F6CBB" w:rsidRDefault="005F6CBB" w:rsidP="00544FD7">
            <w:pPr>
              <w:rPr>
                <w:sz w:val="18"/>
                <w:szCs w:val="18"/>
              </w:rPr>
            </w:pPr>
            <w:r>
              <w:rPr>
                <w:sz w:val="18"/>
                <w:szCs w:val="18"/>
              </w:rPr>
              <w:t>0510-442</w:t>
            </w:r>
          </w:p>
        </w:tc>
        <w:tc>
          <w:tcPr>
            <w:tcW w:w="637" w:type="pct"/>
          </w:tcPr>
          <w:p w14:paraId="06D1CDDC" w14:textId="77777777" w:rsidR="005F6CBB" w:rsidRDefault="005F6CBB" w:rsidP="00544FD7">
            <w:pPr>
              <w:rPr>
                <w:sz w:val="18"/>
                <w:szCs w:val="18"/>
              </w:rPr>
            </w:pPr>
            <w:r>
              <w:rPr>
                <w:sz w:val="18"/>
                <w:szCs w:val="18"/>
              </w:rPr>
              <w:t>Cultures of Latin America</w:t>
            </w:r>
          </w:p>
        </w:tc>
        <w:tc>
          <w:tcPr>
            <w:tcW w:w="388" w:type="pct"/>
          </w:tcPr>
          <w:p w14:paraId="39D3188F" w14:textId="77777777" w:rsidR="005F6CBB" w:rsidRDefault="005F6CBB" w:rsidP="00544FD7">
            <w:pPr>
              <w:rPr>
                <w:sz w:val="18"/>
                <w:szCs w:val="18"/>
              </w:rPr>
            </w:pPr>
            <w:r>
              <w:rPr>
                <w:sz w:val="18"/>
                <w:szCs w:val="18"/>
              </w:rPr>
              <w:t>4</w:t>
            </w:r>
          </w:p>
        </w:tc>
        <w:tc>
          <w:tcPr>
            <w:tcW w:w="610" w:type="pct"/>
          </w:tcPr>
          <w:p w14:paraId="72620328" w14:textId="77777777" w:rsidR="005F6CBB" w:rsidRDefault="000E7EB8" w:rsidP="00544FD7">
            <w:pPr>
              <w:rPr>
                <w:sz w:val="18"/>
                <w:szCs w:val="18"/>
              </w:rPr>
            </w:pPr>
            <w:r w:rsidRPr="000E7EB8">
              <w:rPr>
                <w:sz w:val="18"/>
                <w:szCs w:val="18"/>
              </w:rPr>
              <w:t>COLA-</w:t>
            </w:r>
            <w:r w:rsidR="005F6CBB">
              <w:rPr>
                <w:sz w:val="18"/>
                <w:szCs w:val="18"/>
              </w:rPr>
              <w:t>ANTH335</w:t>
            </w:r>
          </w:p>
        </w:tc>
        <w:tc>
          <w:tcPr>
            <w:tcW w:w="671" w:type="pct"/>
          </w:tcPr>
          <w:p w14:paraId="3520143C" w14:textId="77777777" w:rsidR="005F6CBB" w:rsidRDefault="005F6CBB" w:rsidP="00544FD7">
            <w:pPr>
              <w:rPr>
                <w:sz w:val="18"/>
                <w:szCs w:val="18"/>
              </w:rPr>
            </w:pPr>
            <w:r>
              <w:rPr>
                <w:sz w:val="18"/>
                <w:szCs w:val="18"/>
              </w:rPr>
              <w:t>Culture &amp; Politics in Latin America</w:t>
            </w:r>
          </w:p>
        </w:tc>
        <w:tc>
          <w:tcPr>
            <w:tcW w:w="362" w:type="pct"/>
          </w:tcPr>
          <w:p w14:paraId="2AB521A2" w14:textId="77777777" w:rsidR="005F6CBB" w:rsidRDefault="005F6CBB" w:rsidP="00544FD7">
            <w:pPr>
              <w:rPr>
                <w:sz w:val="18"/>
                <w:szCs w:val="18"/>
              </w:rPr>
            </w:pPr>
            <w:r>
              <w:rPr>
                <w:sz w:val="18"/>
                <w:szCs w:val="18"/>
              </w:rPr>
              <w:t>3</w:t>
            </w:r>
          </w:p>
        </w:tc>
        <w:tc>
          <w:tcPr>
            <w:tcW w:w="1845" w:type="pct"/>
          </w:tcPr>
          <w:p w14:paraId="01D8038B" w14:textId="77777777" w:rsidR="005F6CBB" w:rsidRDefault="005F6CBB" w:rsidP="00544FD7">
            <w:pPr>
              <w:rPr>
                <w:sz w:val="18"/>
                <w:szCs w:val="18"/>
              </w:rPr>
            </w:pPr>
          </w:p>
        </w:tc>
      </w:tr>
      <w:tr w:rsidR="005F6CBB" w:rsidRPr="009B2339" w14:paraId="187E7120" w14:textId="77777777" w:rsidTr="00007CC7">
        <w:trPr>
          <w:trHeight w:val="341"/>
        </w:trPr>
        <w:tc>
          <w:tcPr>
            <w:tcW w:w="487" w:type="pct"/>
          </w:tcPr>
          <w:p w14:paraId="1C802E03" w14:textId="77777777" w:rsidR="005F6CBB" w:rsidRDefault="005F6CBB" w:rsidP="00544FD7">
            <w:pPr>
              <w:rPr>
                <w:sz w:val="18"/>
                <w:szCs w:val="18"/>
              </w:rPr>
            </w:pPr>
            <w:r>
              <w:rPr>
                <w:sz w:val="18"/>
                <w:szCs w:val="18"/>
              </w:rPr>
              <w:t>0510-444</w:t>
            </w:r>
          </w:p>
        </w:tc>
        <w:tc>
          <w:tcPr>
            <w:tcW w:w="637" w:type="pct"/>
          </w:tcPr>
          <w:p w14:paraId="7C71D84B" w14:textId="77777777" w:rsidR="005F6CBB" w:rsidRDefault="005F6CBB" w:rsidP="00544FD7">
            <w:pPr>
              <w:rPr>
                <w:sz w:val="18"/>
                <w:szCs w:val="18"/>
              </w:rPr>
            </w:pPr>
            <w:r>
              <w:rPr>
                <w:sz w:val="18"/>
                <w:szCs w:val="18"/>
              </w:rPr>
              <w:t>Grass Roots Movements in the Global Economy</w:t>
            </w:r>
          </w:p>
        </w:tc>
        <w:tc>
          <w:tcPr>
            <w:tcW w:w="388" w:type="pct"/>
          </w:tcPr>
          <w:p w14:paraId="36839FB8" w14:textId="77777777" w:rsidR="005F6CBB" w:rsidRDefault="005F6CBB" w:rsidP="00544FD7">
            <w:pPr>
              <w:rPr>
                <w:sz w:val="18"/>
                <w:szCs w:val="18"/>
              </w:rPr>
            </w:pPr>
            <w:r>
              <w:rPr>
                <w:sz w:val="18"/>
                <w:szCs w:val="18"/>
              </w:rPr>
              <w:t>4</w:t>
            </w:r>
          </w:p>
        </w:tc>
        <w:tc>
          <w:tcPr>
            <w:tcW w:w="610" w:type="pct"/>
          </w:tcPr>
          <w:p w14:paraId="72933407" w14:textId="77777777" w:rsidR="005F6CBB" w:rsidRDefault="000E7EB8" w:rsidP="00544FD7">
            <w:pPr>
              <w:rPr>
                <w:sz w:val="18"/>
                <w:szCs w:val="18"/>
              </w:rPr>
            </w:pPr>
            <w:r w:rsidRPr="000E7EB8">
              <w:rPr>
                <w:sz w:val="18"/>
                <w:szCs w:val="18"/>
              </w:rPr>
              <w:t>COLA-</w:t>
            </w:r>
            <w:r w:rsidR="005F6CBB">
              <w:rPr>
                <w:sz w:val="18"/>
                <w:szCs w:val="18"/>
              </w:rPr>
              <w:t>ANTH350</w:t>
            </w:r>
          </w:p>
        </w:tc>
        <w:tc>
          <w:tcPr>
            <w:tcW w:w="671" w:type="pct"/>
          </w:tcPr>
          <w:p w14:paraId="143FD6C0" w14:textId="77777777" w:rsidR="005F6CBB" w:rsidRDefault="005F6CBB" w:rsidP="00544FD7">
            <w:pPr>
              <w:rPr>
                <w:sz w:val="18"/>
                <w:szCs w:val="18"/>
              </w:rPr>
            </w:pPr>
            <w:r>
              <w:rPr>
                <w:sz w:val="18"/>
                <w:szCs w:val="18"/>
              </w:rPr>
              <w:t>The Global Economy and the Grassroots</w:t>
            </w:r>
          </w:p>
        </w:tc>
        <w:tc>
          <w:tcPr>
            <w:tcW w:w="362" w:type="pct"/>
          </w:tcPr>
          <w:p w14:paraId="701E2DEF" w14:textId="77777777" w:rsidR="005F6CBB" w:rsidRDefault="005F6CBB" w:rsidP="00544FD7">
            <w:pPr>
              <w:rPr>
                <w:sz w:val="18"/>
                <w:szCs w:val="18"/>
              </w:rPr>
            </w:pPr>
            <w:r>
              <w:rPr>
                <w:sz w:val="18"/>
                <w:szCs w:val="18"/>
              </w:rPr>
              <w:t>3</w:t>
            </w:r>
          </w:p>
        </w:tc>
        <w:tc>
          <w:tcPr>
            <w:tcW w:w="1845" w:type="pct"/>
          </w:tcPr>
          <w:p w14:paraId="50D50DC7" w14:textId="77777777" w:rsidR="005F6CBB" w:rsidRDefault="005F6CBB" w:rsidP="00544FD7">
            <w:pPr>
              <w:rPr>
                <w:sz w:val="18"/>
                <w:szCs w:val="18"/>
              </w:rPr>
            </w:pPr>
          </w:p>
        </w:tc>
      </w:tr>
      <w:tr w:rsidR="005F6CBB" w:rsidRPr="009B2339" w14:paraId="4B7E1C3C" w14:textId="77777777" w:rsidTr="00007CC7">
        <w:trPr>
          <w:trHeight w:val="341"/>
        </w:trPr>
        <w:tc>
          <w:tcPr>
            <w:tcW w:w="487" w:type="pct"/>
          </w:tcPr>
          <w:p w14:paraId="45C68655" w14:textId="77777777" w:rsidR="005F6CBB" w:rsidRDefault="005F6CBB" w:rsidP="00544FD7">
            <w:pPr>
              <w:rPr>
                <w:sz w:val="18"/>
                <w:szCs w:val="18"/>
              </w:rPr>
            </w:pPr>
            <w:r>
              <w:rPr>
                <w:sz w:val="18"/>
                <w:szCs w:val="18"/>
              </w:rPr>
              <w:t>0510-443</w:t>
            </w:r>
          </w:p>
        </w:tc>
        <w:tc>
          <w:tcPr>
            <w:tcW w:w="637" w:type="pct"/>
          </w:tcPr>
          <w:p w14:paraId="6C1C3D13" w14:textId="77777777" w:rsidR="005F6CBB" w:rsidRDefault="005F6CBB" w:rsidP="00544FD7">
            <w:pPr>
              <w:rPr>
                <w:sz w:val="18"/>
                <w:szCs w:val="18"/>
              </w:rPr>
            </w:pPr>
            <w:r>
              <w:rPr>
                <w:sz w:val="18"/>
                <w:szCs w:val="18"/>
              </w:rPr>
              <w:t>Immigration to the U.S.</w:t>
            </w:r>
          </w:p>
        </w:tc>
        <w:tc>
          <w:tcPr>
            <w:tcW w:w="388" w:type="pct"/>
          </w:tcPr>
          <w:p w14:paraId="125FE5B6" w14:textId="77777777" w:rsidR="005F6CBB" w:rsidRDefault="005F6CBB" w:rsidP="00544FD7">
            <w:pPr>
              <w:rPr>
                <w:sz w:val="18"/>
                <w:szCs w:val="18"/>
              </w:rPr>
            </w:pPr>
            <w:r>
              <w:rPr>
                <w:sz w:val="18"/>
                <w:szCs w:val="18"/>
              </w:rPr>
              <w:t>4</w:t>
            </w:r>
          </w:p>
        </w:tc>
        <w:tc>
          <w:tcPr>
            <w:tcW w:w="610" w:type="pct"/>
          </w:tcPr>
          <w:p w14:paraId="03FC2880" w14:textId="77777777" w:rsidR="005F6CBB" w:rsidRDefault="000E7EB8" w:rsidP="00544FD7">
            <w:pPr>
              <w:rPr>
                <w:sz w:val="18"/>
                <w:szCs w:val="18"/>
              </w:rPr>
            </w:pPr>
            <w:r w:rsidRPr="000E7EB8">
              <w:rPr>
                <w:sz w:val="18"/>
                <w:szCs w:val="18"/>
              </w:rPr>
              <w:t>COLA-</w:t>
            </w:r>
            <w:r w:rsidR="005F6CBB">
              <w:rPr>
                <w:sz w:val="18"/>
                <w:szCs w:val="18"/>
              </w:rPr>
              <w:t>ANTH235</w:t>
            </w:r>
          </w:p>
        </w:tc>
        <w:tc>
          <w:tcPr>
            <w:tcW w:w="671" w:type="pct"/>
          </w:tcPr>
          <w:p w14:paraId="7BAA5E82" w14:textId="77777777" w:rsidR="005F6CBB" w:rsidRDefault="005F6CBB" w:rsidP="00544FD7">
            <w:pPr>
              <w:rPr>
                <w:sz w:val="18"/>
                <w:szCs w:val="18"/>
              </w:rPr>
            </w:pPr>
            <w:r>
              <w:rPr>
                <w:sz w:val="18"/>
                <w:szCs w:val="18"/>
              </w:rPr>
              <w:t>Immigration to the U.S.</w:t>
            </w:r>
          </w:p>
        </w:tc>
        <w:tc>
          <w:tcPr>
            <w:tcW w:w="362" w:type="pct"/>
          </w:tcPr>
          <w:p w14:paraId="51F8A147" w14:textId="77777777" w:rsidR="005F6CBB" w:rsidRDefault="005F6CBB" w:rsidP="00544FD7">
            <w:pPr>
              <w:rPr>
                <w:sz w:val="18"/>
                <w:szCs w:val="18"/>
              </w:rPr>
            </w:pPr>
            <w:r>
              <w:rPr>
                <w:sz w:val="18"/>
                <w:szCs w:val="18"/>
              </w:rPr>
              <w:t>3</w:t>
            </w:r>
          </w:p>
          <w:p w14:paraId="4A500AF7" w14:textId="77777777" w:rsidR="005F6CBB" w:rsidRDefault="005F6CBB" w:rsidP="00544FD7">
            <w:pPr>
              <w:rPr>
                <w:sz w:val="18"/>
                <w:szCs w:val="18"/>
              </w:rPr>
            </w:pPr>
          </w:p>
        </w:tc>
        <w:tc>
          <w:tcPr>
            <w:tcW w:w="1845" w:type="pct"/>
          </w:tcPr>
          <w:p w14:paraId="7BC18E54" w14:textId="77777777" w:rsidR="005F6CBB" w:rsidRDefault="005F6CBB" w:rsidP="00544FD7">
            <w:pPr>
              <w:rPr>
                <w:sz w:val="18"/>
                <w:szCs w:val="18"/>
              </w:rPr>
            </w:pPr>
          </w:p>
        </w:tc>
      </w:tr>
      <w:tr w:rsidR="005F6CBB" w:rsidRPr="009B2339" w14:paraId="173F7D1E" w14:textId="77777777" w:rsidTr="00007CC7">
        <w:trPr>
          <w:trHeight w:val="341"/>
        </w:trPr>
        <w:tc>
          <w:tcPr>
            <w:tcW w:w="487" w:type="pct"/>
          </w:tcPr>
          <w:p w14:paraId="400DFD0B" w14:textId="77777777" w:rsidR="005F6CBB" w:rsidRDefault="00007CC7" w:rsidP="00544FD7">
            <w:pPr>
              <w:rPr>
                <w:sz w:val="18"/>
                <w:szCs w:val="18"/>
              </w:rPr>
            </w:pPr>
            <w:r>
              <w:rPr>
                <w:sz w:val="18"/>
                <w:szCs w:val="18"/>
              </w:rPr>
              <w:t>0504-</w:t>
            </w:r>
            <w:r>
              <w:rPr>
                <w:sz w:val="18"/>
                <w:szCs w:val="18"/>
              </w:rPr>
              <w:lastRenderedPageBreak/>
              <w:t>435</w:t>
            </w:r>
          </w:p>
        </w:tc>
        <w:tc>
          <w:tcPr>
            <w:tcW w:w="637" w:type="pct"/>
          </w:tcPr>
          <w:p w14:paraId="73B16144" w14:textId="77777777" w:rsidR="005F6CBB" w:rsidRDefault="00007CC7" w:rsidP="00544FD7">
            <w:pPr>
              <w:rPr>
                <w:sz w:val="18"/>
                <w:szCs w:val="18"/>
              </w:rPr>
            </w:pPr>
            <w:r>
              <w:rPr>
                <w:sz w:val="18"/>
                <w:szCs w:val="18"/>
              </w:rPr>
              <w:lastRenderedPageBreak/>
              <w:t>Global</w:t>
            </w:r>
            <w:r w:rsidR="005F6CBB">
              <w:rPr>
                <w:sz w:val="18"/>
                <w:szCs w:val="18"/>
              </w:rPr>
              <w:t xml:space="preserve"> </w:t>
            </w:r>
            <w:r w:rsidR="005F6CBB">
              <w:rPr>
                <w:sz w:val="18"/>
                <w:szCs w:val="18"/>
              </w:rPr>
              <w:lastRenderedPageBreak/>
              <w:t>Literature</w:t>
            </w:r>
          </w:p>
        </w:tc>
        <w:tc>
          <w:tcPr>
            <w:tcW w:w="388" w:type="pct"/>
          </w:tcPr>
          <w:p w14:paraId="76ED5879" w14:textId="77777777" w:rsidR="005F6CBB" w:rsidRDefault="005F6CBB" w:rsidP="00544FD7">
            <w:pPr>
              <w:rPr>
                <w:sz w:val="18"/>
                <w:szCs w:val="18"/>
              </w:rPr>
            </w:pPr>
            <w:r>
              <w:rPr>
                <w:sz w:val="18"/>
                <w:szCs w:val="18"/>
              </w:rPr>
              <w:lastRenderedPageBreak/>
              <w:t>4</w:t>
            </w:r>
          </w:p>
        </w:tc>
        <w:tc>
          <w:tcPr>
            <w:tcW w:w="610" w:type="pct"/>
          </w:tcPr>
          <w:p w14:paraId="0A681405" w14:textId="77777777" w:rsidR="005F6CBB" w:rsidRDefault="000E7EB8" w:rsidP="00544FD7">
            <w:pPr>
              <w:rPr>
                <w:sz w:val="18"/>
                <w:szCs w:val="18"/>
              </w:rPr>
            </w:pPr>
            <w:r w:rsidRPr="000E7EB8">
              <w:rPr>
                <w:sz w:val="18"/>
                <w:szCs w:val="18"/>
              </w:rPr>
              <w:t>COLA-</w:t>
            </w:r>
            <w:r w:rsidR="00DA2319">
              <w:rPr>
                <w:sz w:val="18"/>
                <w:szCs w:val="18"/>
              </w:rPr>
              <w:lastRenderedPageBreak/>
              <w:t>ENGL</w:t>
            </w:r>
            <w:r w:rsidR="00007CC7">
              <w:rPr>
                <w:sz w:val="18"/>
                <w:szCs w:val="18"/>
              </w:rPr>
              <w:t xml:space="preserve"> 416</w:t>
            </w:r>
          </w:p>
        </w:tc>
        <w:tc>
          <w:tcPr>
            <w:tcW w:w="671" w:type="pct"/>
          </w:tcPr>
          <w:p w14:paraId="55D4B33F" w14:textId="77777777" w:rsidR="005F6CBB" w:rsidRDefault="00007CC7" w:rsidP="00544FD7">
            <w:pPr>
              <w:rPr>
                <w:sz w:val="18"/>
                <w:szCs w:val="18"/>
              </w:rPr>
            </w:pPr>
            <w:r>
              <w:rPr>
                <w:sz w:val="18"/>
                <w:szCs w:val="18"/>
              </w:rPr>
              <w:lastRenderedPageBreak/>
              <w:t xml:space="preserve">Global </w:t>
            </w:r>
            <w:r>
              <w:rPr>
                <w:sz w:val="18"/>
                <w:szCs w:val="18"/>
              </w:rPr>
              <w:lastRenderedPageBreak/>
              <w:t>Literature</w:t>
            </w:r>
          </w:p>
        </w:tc>
        <w:tc>
          <w:tcPr>
            <w:tcW w:w="362" w:type="pct"/>
          </w:tcPr>
          <w:p w14:paraId="5BED50E6" w14:textId="77777777" w:rsidR="005F6CBB" w:rsidRDefault="00007CC7" w:rsidP="00544FD7">
            <w:pPr>
              <w:rPr>
                <w:sz w:val="18"/>
                <w:szCs w:val="18"/>
              </w:rPr>
            </w:pPr>
            <w:r>
              <w:rPr>
                <w:sz w:val="18"/>
                <w:szCs w:val="18"/>
              </w:rPr>
              <w:lastRenderedPageBreak/>
              <w:t>3</w:t>
            </w:r>
          </w:p>
        </w:tc>
        <w:tc>
          <w:tcPr>
            <w:tcW w:w="1845" w:type="pct"/>
          </w:tcPr>
          <w:p w14:paraId="3A457FAA" w14:textId="77777777" w:rsidR="005F6CBB" w:rsidRDefault="00007CC7" w:rsidP="00007CC7">
            <w:pPr>
              <w:rPr>
                <w:sz w:val="18"/>
                <w:szCs w:val="18"/>
              </w:rPr>
            </w:pPr>
            <w:r>
              <w:rPr>
                <w:sz w:val="18"/>
                <w:szCs w:val="18"/>
              </w:rPr>
              <w:t xml:space="preserve">Applicable when the course deals with </w:t>
            </w:r>
            <w:r>
              <w:rPr>
                <w:sz w:val="18"/>
                <w:szCs w:val="18"/>
              </w:rPr>
              <w:lastRenderedPageBreak/>
              <w:t>Spanish and/or Latin American literature</w:t>
            </w:r>
            <w:r w:rsidR="00DA2319">
              <w:rPr>
                <w:sz w:val="18"/>
                <w:szCs w:val="18"/>
              </w:rPr>
              <w:t xml:space="preserve"> </w:t>
            </w:r>
          </w:p>
        </w:tc>
      </w:tr>
      <w:tr w:rsidR="00007CC7" w:rsidRPr="009B2339" w14:paraId="22C88B0F" w14:textId="77777777" w:rsidTr="00007CC7">
        <w:trPr>
          <w:trHeight w:val="341"/>
        </w:trPr>
        <w:tc>
          <w:tcPr>
            <w:tcW w:w="487" w:type="pct"/>
          </w:tcPr>
          <w:p w14:paraId="79AFB200" w14:textId="77777777" w:rsidR="00007CC7" w:rsidRDefault="00007CC7" w:rsidP="00544FD7">
            <w:pPr>
              <w:rPr>
                <w:sz w:val="18"/>
                <w:szCs w:val="18"/>
              </w:rPr>
            </w:pPr>
            <w:r>
              <w:rPr>
                <w:sz w:val="18"/>
                <w:szCs w:val="18"/>
              </w:rPr>
              <w:lastRenderedPageBreak/>
              <w:t>0504-425</w:t>
            </w:r>
          </w:p>
        </w:tc>
        <w:tc>
          <w:tcPr>
            <w:tcW w:w="637" w:type="pct"/>
          </w:tcPr>
          <w:p w14:paraId="644C9C7D" w14:textId="77777777" w:rsidR="00007CC7" w:rsidRDefault="00007CC7" w:rsidP="00544FD7">
            <w:pPr>
              <w:rPr>
                <w:sz w:val="18"/>
                <w:szCs w:val="18"/>
              </w:rPr>
            </w:pPr>
            <w:r>
              <w:rPr>
                <w:sz w:val="18"/>
                <w:szCs w:val="18"/>
              </w:rPr>
              <w:t>Great Authors</w:t>
            </w:r>
          </w:p>
        </w:tc>
        <w:tc>
          <w:tcPr>
            <w:tcW w:w="388" w:type="pct"/>
          </w:tcPr>
          <w:p w14:paraId="6A1C563A" w14:textId="77777777" w:rsidR="00007CC7" w:rsidRDefault="00007CC7" w:rsidP="00544FD7">
            <w:pPr>
              <w:rPr>
                <w:sz w:val="18"/>
                <w:szCs w:val="18"/>
              </w:rPr>
            </w:pPr>
          </w:p>
        </w:tc>
        <w:tc>
          <w:tcPr>
            <w:tcW w:w="610" w:type="pct"/>
          </w:tcPr>
          <w:p w14:paraId="5C24E1B6" w14:textId="77777777" w:rsidR="00007CC7" w:rsidRDefault="000E7EB8" w:rsidP="00544FD7">
            <w:pPr>
              <w:rPr>
                <w:sz w:val="18"/>
                <w:szCs w:val="18"/>
              </w:rPr>
            </w:pPr>
            <w:r w:rsidRPr="000E7EB8">
              <w:rPr>
                <w:sz w:val="18"/>
                <w:szCs w:val="18"/>
              </w:rPr>
              <w:t>COLA-</w:t>
            </w:r>
            <w:r w:rsidR="00007CC7">
              <w:rPr>
                <w:sz w:val="18"/>
                <w:szCs w:val="18"/>
              </w:rPr>
              <w:t>ENGL418</w:t>
            </w:r>
          </w:p>
        </w:tc>
        <w:tc>
          <w:tcPr>
            <w:tcW w:w="671" w:type="pct"/>
          </w:tcPr>
          <w:p w14:paraId="0DF3D983" w14:textId="77777777" w:rsidR="00007CC7" w:rsidRDefault="00007CC7" w:rsidP="00544FD7">
            <w:pPr>
              <w:rPr>
                <w:sz w:val="18"/>
                <w:szCs w:val="18"/>
              </w:rPr>
            </w:pPr>
            <w:r>
              <w:rPr>
                <w:sz w:val="18"/>
                <w:szCs w:val="18"/>
              </w:rPr>
              <w:t>Great Authors</w:t>
            </w:r>
          </w:p>
        </w:tc>
        <w:tc>
          <w:tcPr>
            <w:tcW w:w="362" w:type="pct"/>
          </w:tcPr>
          <w:p w14:paraId="5EEC3AA0" w14:textId="77777777" w:rsidR="00007CC7" w:rsidRDefault="00007CC7" w:rsidP="00544FD7">
            <w:pPr>
              <w:rPr>
                <w:sz w:val="18"/>
                <w:szCs w:val="18"/>
              </w:rPr>
            </w:pPr>
            <w:r>
              <w:rPr>
                <w:sz w:val="18"/>
                <w:szCs w:val="18"/>
              </w:rPr>
              <w:t>3</w:t>
            </w:r>
          </w:p>
        </w:tc>
        <w:tc>
          <w:tcPr>
            <w:tcW w:w="1845" w:type="pct"/>
          </w:tcPr>
          <w:p w14:paraId="2791E345" w14:textId="77777777" w:rsidR="00007CC7" w:rsidRDefault="00007CC7" w:rsidP="00544FD7">
            <w:pPr>
              <w:rPr>
                <w:sz w:val="18"/>
                <w:szCs w:val="18"/>
              </w:rPr>
            </w:pPr>
            <w:r>
              <w:rPr>
                <w:sz w:val="18"/>
                <w:szCs w:val="18"/>
              </w:rPr>
              <w:t>Applicable when the course deals with Spanish and/or Latin American literature</w:t>
            </w:r>
          </w:p>
        </w:tc>
      </w:tr>
    </w:tbl>
    <w:p w14:paraId="028B92BF" w14:textId="77777777" w:rsidR="00544FD7" w:rsidRDefault="00544FD7"/>
    <w:sectPr w:rsidR="00544FD7" w:rsidSect="004A3352">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4A385" w14:textId="77777777" w:rsidR="007057B2" w:rsidRDefault="007057B2">
      <w:r>
        <w:separator/>
      </w:r>
    </w:p>
  </w:endnote>
  <w:endnote w:type="continuationSeparator" w:id="0">
    <w:p w14:paraId="020D6385" w14:textId="77777777" w:rsidR="007057B2" w:rsidRDefault="0070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FDB0F" w14:textId="77777777" w:rsidR="007057B2" w:rsidRDefault="007057B2">
      <w:r>
        <w:separator/>
      </w:r>
    </w:p>
  </w:footnote>
  <w:footnote w:type="continuationSeparator" w:id="0">
    <w:p w14:paraId="0A854EC4" w14:textId="77777777" w:rsidR="007057B2" w:rsidRDefault="00705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3265F" w14:textId="77777777" w:rsidR="00A26E94" w:rsidRDefault="00CF0DA2" w:rsidP="004A3352">
    <w:pPr>
      <w:pStyle w:val="Header"/>
      <w:framePr w:wrap="around" w:vAnchor="text" w:hAnchor="margin" w:xAlign="right" w:y="1"/>
      <w:rPr>
        <w:rStyle w:val="PageNumber"/>
      </w:rPr>
    </w:pPr>
    <w:r>
      <w:rPr>
        <w:rStyle w:val="PageNumber"/>
      </w:rPr>
      <w:fldChar w:fldCharType="begin"/>
    </w:r>
    <w:r w:rsidR="00A26E94">
      <w:rPr>
        <w:rStyle w:val="PageNumber"/>
      </w:rPr>
      <w:instrText xml:space="preserve">PAGE  </w:instrText>
    </w:r>
    <w:r>
      <w:rPr>
        <w:rStyle w:val="PageNumber"/>
      </w:rPr>
      <w:fldChar w:fldCharType="end"/>
    </w:r>
  </w:p>
  <w:p w14:paraId="0E23EF4B" w14:textId="77777777" w:rsidR="00A26E94" w:rsidRDefault="00A26E94" w:rsidP="004A33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7AD92" w14:textId="77777777" w:rsidR="00A26E94" w:rsidRDefault="00CF0DA2" w:rsidP="004A3352">
    <w:pPr>
      <w:pStyle w:val="Header"/>
      <w:framePr w:wrap="around" w:vAnchor="text" w:hAnchor="margin" w:xAlign="right" w:y="1"/>
      <w:rPr>
        <w:rStyle w:val="PageNumber"/>
      </w:rPr>
    </w:pPr>
    <w:r>
      <w:rPr>
        <w:rStyle w:val="PageNumber"/>
      </w:rPr>
      <w:fldChar w:fldCharType="begin"/>
    </w:r>
    <w:r w:rsidR="00A26E94">
      <w:rPr>
        <w:rStyle w:val="PageNumber"/>
      </w:rPr>
      <w:instrText xml:space="preserve">PAGE  </w:instrText>
    </w:r>
    <w:r>
      <w:rPr>
        <w:rStyle w:val="PageNumber"/>
      </w:rPr>
      <w:fldChar w:fldCharType="separate"/>
    </w:r>
    <w:r w:rsidR="0026788E">
      <w:rPr>
        <w:rStyle w:val="PageNumber"/>
        <w:noProof/>
      </w:rPr>
      <w:t>7</w:t>
    </w:r>
    <w:r>
      <w:rPr>
        <w:rStyle w:val="PageNumber"/>
      </w:rPr>
      <w:fldChar w:fldCharType="end"/>
    </w:r>
  </w:p>
  <w:p w14:paraId="76FABEF5" w14:textId="77777777" w:rsidR="00A26E94" w:rsidRDefault="00A26E94" w:rsidP="004A335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51"/>
    <w:rsid w:val="00007CC7"/>
    <w:rsid w:val="000259AE"/>
    <w:rsid w:val="000813FF"/>
    <w:rsid w:val="000B3477"/>
    <w:rsid w:val="000B6C25"/>
    <w:rsid w:val="000E7EB8"/>
    <w:rsid w:val="001700C1"/>
    <w:rsid w:val="00183DC4"/>
    <w:rsid w:val="001C59F4"/>
    <w:rsid w:val="0026788E"/>
    <w:rsid w:val="002936CC"/>
    <w:rsid w:val="002971F5"/>
    <w:rsid w:val="002B04EF"/>
    <w:rsid w:val="002B354E"/>
    <w:rsid w:val="0037239D"/>
    <w:rsid w:val="003D2FC3"/>
    <w:rsid w:val="003D70F6"/>
    <w:rsid w:val="003D7C97"/>
    <w:rsid w:val="0044268F"/>
    <w:rsid w:val="00443346"/>
    <w:rsid w:val="00472A61"/>
    <w:rsid w:val="004A3352"/>
    <w:rsid w:val="004A5529"/>
    <w:rsid w:val="00544FD7"/>
    <w:rsid w:val="00567D42"/>
    <w:rsid w:val="005B757A"/>
    <w:rsid w:val="005F6CBB"/>
    <w:rsid w:val="007057B2"/>
    <w:rsid w:val="00740A99"/>
    <w:rsid w:val="0074285C"/>
    <w:rsid w:val="00760F00"/>
    <w:rsid w:val="007F4C69"/>
    <w:rsid w:val="00827080"/>
    <w:rsid w:val="00852F51"/>
    <w:rsid w:val="00932E97"/>
    <w:rsid w:val="00A26E94"/>
    <w:rsid w:val="00AD40DE"/>
    <w:rsid w:val="00BA7EEC"/>
    <w:rsid w:val="00BE7226"/>
    <w:rsid w:val="00C80853"/>
    <w:rsid w:val="00C910F4"/>
    <w:rsid w:val="00CF0DA2"/>
    <w:rsid w:val="00D0105C"/>
    <w:rsid w:val="00D0702D"/>
    <w:rsid w:val="00D90E43"/>
    <w:rsid w:val="00DA2319"/>
    <w:rsid w:val="00DA4FFF"/>
    <w:rsid w:val="00E36281"/>
    <w:rsid w:val="00E463AC"/>
    <w:rsid w:val="00EA316B"/>
    <w:rsid w:val="00F00B6C"/>
    <w:rsid w:val="00F41007"/>
    <w:rsid w:val="00FF6B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29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5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52F51"/>
    <w:pPr>
      <w:jc w:val="center"/>
    </w:pPr>
    <w:rPr>
      <w:rFonts w:ascii="Palatino" w:hAnsi="Palatino"/>
      <w:b/>
      <w:kern w:val="1"/>
      <w:szCs w:val="20"/>
      <w:lang w:eastAsia="ar-SA"/>
    </w:rPr>
  </w:style>
  <w:style w:type="character" w:customStyle="1" w:styleId="TitleChar">
    <w:name w:val="Title Char"/>
    <w:basedOn w:val="DefaultParagraphFont"/>
    <w:link w:val="Title"/>
    <w:rsid w:val="00852F51"/>
    <w:rPr>
      <w:rFonts w:ascii="Palatino" w:eastAsia="Times New Roman" w:hAnsi="Palatino" w:cs="Times New Roman"/>
      <w:b/>
      <w:kern w:val="1"/>
      <w:sz w:val="24"/>
      <w:lang w:eastAsia="ar-SA"/>
    </w:rPr>
  </w:style>
  <w:style w:type="paragraph" w:styleId="BodyTextIndent">
    <w:name w:val="Body Text Indent"/>
    <w:basedOn w:val="Normal"/>
    <w:link w:val="BodyTextIndentChar"/>
    <w:rsid w:val="00852F51"/>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852F51"/>
    <w:rPr>
      <w:rFonts w:ascii="Palatino" w:eastAsia="Times New Roman" w:hAnsi="Palatino" w:cs="Times New Roman"/>
      <w:kern w:val="18"/>
    </w:rPr>
  </w:style>
  <w:style w:type="table" w:styleId="TableGrid">
    <w:name w:val="Table Grid"/>
    <w:basedOn w:val="TableNormal"/>
    <w:rsid w:val="00852F51"/>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852F5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852F51"/>
    <w:rPr>
      <w:sz w:val="16"/>
      <w:szCs w:val="16"/>
    </w:rPr>
  </w:style>
  <w:style w:type="paragraph" w:styleId="CommentText">
    <w:name w:val="annotation text"/>
    <w:basedOn w:val="Normal"/>
    <w:link w:val="CommentTextChar"/>
    <w:rsid w:val="00852F51"/>
    <w:rPr>
      <w:sz w:val="20"/>
      <w:szCs w:val="20"/>
    </w:rPr>
  </w:style>
  <w:style w:type="character" w:customStyle="1" w:styleId="CommentTextChar">
    <w:name w:val="Comment Text Char"/>
    <w:basedOn w:val="DefaultParagraphFont"/>
    <w:link w:val="CommentText"/>
    <w:rsid w:val="00852F51"/>
    <w:rPr>
      <w:rFonts w:ascii="Times New Roman" w:eastAsia="Times New Roman" w:hAnsi="Times New Roman" w:cs="Times New Roman"/>
    </w:rPr>
  </w:style>
  <w:style w:type="paragraph" w:styleId="CommentSubject">
    <w:name w:val="annotation subject"/>
    <w:basedOn w:val="CommentText"/>
    <w:next w:val="CommentText"/>
    <w:link w:val="CommentSubjectChar"/>
    <w:rsid w:val="00852F51"/>
    <w:rPr>
      <w:b/>
      <w:bCs/>
    </w:rPr>
  </w:style>
  <w:style w:type="character" w:customStyle="1" w:styleId="CommentSubjectChar">
    <w:name w:val="Comment Subject Char"/>
    <w:basedOn w:val="CommentTextChar"/>
    <w:link w:val="CommentSubject"/>
    <w:rsid w:val="00852F51"/>
    <w:rPr>
      <w:rFonts w:ascii="Times New Roman" w:eastAsia="Times New Roman" w:hAnsi="Times New Roman" w:cs="Times New Roman"/>
      <w:b/>
      <w:bCs/>
    </w:rPr>
  </w:style>
  <w:style w:type="paragraph" w:styleId="BalloonText">
    <w:name w:val="Balloon Text"/>
    <w:basedOn w:val="Normal"/>
    <w:link w:val="BalloonTextChar"/>
    <w:rsid w:val="00852F51"/>
    <w:rPr>
      <w:rFonts w:ascii="Tahoma" w:hAnsi="Tahoma" w:cs="Tahoma"/>
      <w:sz w:val="16"/>
      <w:szCs w:val="16"/>
    </w:rPr>
  </w:style>
  <w:style w:type="character" w:customStyle="1" w:styleId="BalloonTextChar">
    <w:name w:val="Balloon Text Char"/>
    <w:basedOn w:val="DefaultParagraphFont"/>
    <w:link w:val="BalloonText"/>
    <w:rsid w:val="00852F51"/>
    <w:rPr>
      <w:rFonts w:ascii="Tahoma" w:eastAsia="Times New Roman" w:hAnsi="Tahoma" w:cs="Tahoma"/>
      <w:sz w:val="16"/>
      <w:szCs w:val="16"/>
    </w:rPr>
  </w:style>
  <w:style w:type="paragraph" w:styleId="ListParagraph">
    <w:name w:val="List Paragraph"/>
    <w:basedOn w:val="Normal"/>
    <w:uiPriority w:val="34"/>
    <w:qFormat/>
    <w:rsid w:val="00852F51"/>
    <w:pPr>
      <w:ind w:left="720"/>
    </w:pPr>
  </w:style>
  <w:style w:type="paragraph" w:styleId="Footer">
    <w:name w:val="footer"/>
    <w:basedOn w:val="Normal"/>
    <w:link w:val="FooterChar"/>
    <w:rsid w:val="00852F51"/>
    <w:pPr>
      <w:tabs>
        <w:tab w:val="center" w:pos="4320"/>
        <w:tab w:val="right" w:pos="8640"/>
      </w:tabs>
    </w:pPr>
  </w:style>
  <w:style w:type="character" w:customStyle="1" w:styleId="FooterChar">
    <w:name w:val="Footer Char"/>
    <w:basedOn w:val="DefaultParagraphFont"/>
    <w:link w:val="Footer"/>
    <w:rsid w:val="00852F51"/>
    <w:rPr>
      <w:rFonts w:ascii="Times New Roman" w:eastAsia="Times New Roman" w:hAnsi="Times New Roman" w:cs="Times New Roman"/>
      <w:sz w:val="24"/>
      <w:szCs w:val="24"/>
    </w:rPr>
  </w:style>
  <w:style w:type="character" w:styleId="PageNumber">
    <w:name w:val="page number"/>
    <w:basedOn w:val="DefaultParagraphFont"/>
    <w:rsid w:val="00852F51"/>
  </w:style>
  <w:style w:type="paragraph" w:styleId="NoSpacing">
    <w:name w:val="No Spacing"/>
    <w:uiPriority w:val="99"/>
    <w:qFormat/>
    <w:rsid w:val="00852F51"/>
    <w:rPr>
      <w:rFonts w:ascii="Calibri" w:eastAsia="Calibri" w:hAnsi="Calibri" w:cs="Times New Roman"/>
      <w:sz w:val="22"/>
      <w:szCs w:val="22"/>
    </w:rPr>
  </w:style>
  <w:style w:type="paragraph" w:styleId="PlainText">
    <w:name w:val="Plain Text"/>
    <w:basedOn w:val="Normal"/>
    <w:link w:val="PlainTextChar"/>
    <w:uiPriority w:val="99"/>
    <w:unhideWhenUsed/>
    <w:rsid w:val="00852F5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52F51"/>
    <w:rPr>
      <w:rFonts w:ascii="Consolas" w:hAnsi="Consolas"/>
      <w:sz w:val="21"/>
      <w:szCs w:val="21"/>
    </w:rPr>
  </w:style>
  <w:style w:type="paragraph" w:styleId="Header">
    <w:name w:val="header"/>
    <w:basedOn w:val="Normal"/>
    <w:link w:val="HeaderChar"/>
    <w:rsid w:val="00852F51"/>
    <w:pPr>
      <w:tabs>
        <w:tab w:val="center" w:pos="4680"/>
        <w:tab w:val="right" w:pos="9360"/>
      </w:tabs>
    </w:pPr>
  </w:style>
  <w:style w:type="character" w:customStyle="1" w:styleId="HeaderChar">
    <w:name w:val="Header Char"/>
    <w:basedOn w:val="DefaultParagraphFont"/>
    <w:link w:val="Header"/>
    <w:rsid w:val="00852F51"/>
    <w:rPr>
      <w:rFonts w:ascii="Times New Roman" w:eastAsia="Times New Roman" w:hAnsi="Times New Roman" w:cs="Times New Roman"/>
      <w:sz w:val="24"/>
      <w:szCs w:val="24"/>
    </w:rPr>
  </w:style>
  <w:style w:type="paragraph" w:styleId="NormalWeb">
    <w:name w:val="Normal (Web)"/>
    <w:basedOn w:val="Normal"/>
    <w:uiPriority w:val="99"/>
    <w:unhideWhenUsed/>
    <w:rsid w:val="00852F51"/>
    <w:pPr>
      <w:spacing w:before="100" w:beforeAutospacing="1" w:after="100" w:afterAutospacing="1"/>
    </w:pPr>
  </w:style>
  <w:style w:type="character" w:styleId="Strong">
    <w:name w:val="Strong"/>
    <w:basedOn w:val="DefaultParagraphFont"/>
    <w:uiPriority w:val="22"/>
    <w:qFormat/>
    <w:rsid w:val="00852F51"/>
    <w:rPr>
      <w:b/>
      <w:bCs/>
    </w:rPr>
  </w:style>
  <w:style w:type="character" w:styleId="Hyperlink">
    <w:name w:val="Hyperlink"/>
    <w:basedOn w:val="DefaultParagraphFont"/>
    <w:uiPriority w:val="99"/>
    <w:rsid w:val="00852F51"/>
    <w:rPr>
      <w:rFonts w:cs="Times New Roman"/>
      <w:color w:val="0000FF"/>
      <w:u w:val="single"/>
    </w:rPr>
  </w:style>
  <w:style w:type="character" w:customStyle="1" w:styleId="apple-converted-space">
    <w:name w:val="apple-converted-space"/>
    <w:basedOn w:val="DefaultParagraphFont"/>
    <w:rsid w:val="00AD40DE"/>
  </w:style>
  <w:style w:type="character" w:styleId="Emphasis">
    <w:name w:val="Emphasis"/>
    <w:basedOn w:val="DefaultParagraphFont"/>
    <w:uiPriority w:val="20"/>
    <w:qFormat/>
    <w:rsid w:val="00AD40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5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52F51"/>
    <w:pPr>
      <w:jc w:val="center"/>
    </w:pPr>
    <w:rPr>
      <w:rFonts w:ascii="Palatino" w:hAnsi="Palatino"/>
      <w:b/>
      <w:kern w:val="1"/>
      <w:szCs w:val="20"/>
      <w:lang w:eastAsia="ar-SA"/>
    </w:rPr>
  </w:style>
  <w:style w:type="character" w:customStyle="1" w:styleId="TitleChar">
    <w:name w:val="Title Char"/>
    <w:basedOn w:val="DefaultParagraphFont"/>
    <w:link w:val="Title"/>
    <w:rsid w:val="00852F51"/>
    <w:rPr>
      <w:rFonts w:ascii="Palatino" w:eastAsia="Times New Roman" w:hAnsi="Palatino" w:cs="Times New Roman"/>
      <w:b/>
      <w:kern w:val="1"/>
      <w:sz w:val="24"/>
      <w:lang w:eastAsia="ar-SA"/>
    </w:rPr>
  </w:style>
  <w:style w:type="paragraph" w:styleId="BodyTextIndent">
    <w:name w:val="Body Text Indent"/>
    <w:basedOn w:val="Normal"/>
    <w:link w:val="BodyTextIndentChar"/>
    <w:rsid w:val="00852F51"/>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852F51"/>
    <w:rPr>
      <w:rFonts w:ascii="Palatino" w:eastAsia="Times New Roman" w:hAnsi="Palatino" w:cs="Times New Roman"/>
      <w:kern w:val="18"/>
    </w:rPr>
  </w:style>
  <w:style w:type="table" w:styleId="TableGrid">
    <w:name w:val="Table Grid"/>
    <w:basedOn w:val="TableNormal"/>
    <w:rsid w:val="00852F51"/>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852F5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852F51"/>
    <w:rPr>
      <w:sz w:val="16"/>
      <w:szCs w:val="16"/>
    </w:rPr>
  </w:style>
  <w:style w:type="paragraph" w:styleId="CommentText">
    <w:name w:val="annotation text"/>
    <w:basedOn w:val="Normal"/>
    <w:link w:val="CommentTextChar"/>
    <w:rsid w:val="00852F51"/>
    <w:rPr>
      <w:sz w:val="20"/>
      <w:szCs w:val="20"/>
    </w:rPr>
  </w:style>
  <w:style w:type="character" w:customStyle="1" w:styleId="CommentTextChar">
    <w:name w:val="Comment Text Char"/>
    <w:basedOn w:val="DefaultParagraphFont"/>
    <w:link w:val="CommentText"/>
    <w:rsid w:val="00852F51"/>
    <w:rPr>
      <w:rFonts w:ascii="Times New Roman" w:eastAsia="Times New Roman" w:hAnsi="Times New Roman" w:cs="Times New Roman"/>
    </w:rPr>
  </w:style>
  <w:style w:type="paragraph" w:styleId="CommentSubject">
    <w:name w:val="annotation subject"/>
    <w:basedOn w:val="CommentText"/>
    <w:next w:val="CommentText"/>
    <w:link w:val="CommentSubjectChar"/>
    <w:rsid w:val="00852F51"/>
    <w:rPr>
      <w:b/>
      <w:bCs/>
    </w:rPr>
  </w:style>
  <w:style w:type="character" w:customStyle="1" w:styleId="CommentSubjectChar">
    <w:name w:val="Comment Subject Char"/>
    <w:basedOn w:val="CommentTextChar"/>
    <w:link w:val="CommentSubject"/>
    <w:rsid w:val="00852F51"/>
    <w:rPr>
      <w:rFonts w:ascii="Times New Roman" w:eastAsia="Times New Roman" w:hAnsi="Times New Roman" w:cs="Times New Roman"/>
      <w:b/>
      <w:bCs/>
    </w:rPr>
  </w:style>
  <w:style w:type="paragraph" w:styleId="BalloonText">
    <w:name w:val="Balloon Text"/>
    <w:basedOn w:val="Normal"/>
    <w:link w:val="BalloonTextChar"/>
    <w:rsid w:val="00852F51"/>
    <w:rPr>
      <w:rFonts w:ascii="Tahoma" w:hAnsi="Tahoma" w:cs="Tahoma"/>
      <w:sz w:val="16"/>
      <w:szCs w:val="16"/>
    </w:rPr>
  </w:style>
  <w:style w:type="character" w:customStyle="1" w:styleId="BalloonTextChar">
    <w:name w:val="Balloon Text Char"/>
    <w:basedOn w:val="DefaultParagraphFont"/>
    <w:link w:val="BalloonText"/>
    <w:rsid w:val="00852F51"/>
    <w:rPr>
      <w:rFonts w:ascii="Tahoma" w:eastAsia="Times New Roman" w:hAnsi="Tahoma" w:cs="Tahoma"/>
      <w:sz w:val="16"/>
      <w:szCs w:val="16"/>
    </w:rPr>
  </w:style>
  <w:style w:type="paragraph" w:styleId="ListParagraph">
    <w:name w:val="List Paragraph"/>
    <w:basedOn w:val="Normal"/>
    <w:uiPriority w:val="34"/>
    <w:qFormat/>
    <w:rsid w:val="00852F51"/>
    <w:pPr>
      <w:ind w:left="720"/>
    </w:pPr>
  </w:style>
  <w:style w:type="paragraph" w:styleId="Footer">
    <w:name w:val="footer"/>
    <w:basedOn w:val="Normal"/>
    <w:link w:val="FooterChar"/>
    <w:rsid w:val="00852F51"/>
    <w:pPr>
      <w:tabs>
        <w:tab w:val="center" w:pos="4320"/>
        <w:tab w:val="right" w:pos="8640"/>
      </w:tabs>
    </w:pPr>
  </w:style>
  <w:style w:type="character" w:customStyle="1" w:styleId="FooterChar">
    <w:name w:val="Footer Char"/>
    <w:basedOn w:val="DefaultParagraphFont"/>
    <w:link w:val="Footer"/>
    <w:rsid w:val="00852F51"/>
    <w:rPr>
      <w:rFonts w:ascii="Times New Roman" w:eastAsia="Times New Roman" w:hAnsi="Times New Roman" w:cs="Times New Roman"/>
      <w:sz w:val="24"/>
      <w:szCs w:val="24"/>
    </w:rPr>
  </w:style>
  <w:style w:type="character" w:styleId="PageNumber">
    <w:name w:val="page number"/>
    <w:basedOn w:val="DefaultParagraphFont"/>
    <w:rsid w:val="00852F51"/>
  </w:style>
  <w:style w:type="paragraph" w:styleId="NoSpacing">
    <w:name w:val="No Spacing"/>
    <w:uiPriority w:val="99"/>
    <w:qFormat/>
    <w:rsid w:val="00852F51"/>
    <w:rPr>
      <w:rFonts w:ascii="Calibri" w:eastAsia="Calibri" w:hAnsi="Calibri" w:cs="Times New Roman"/>
      <w:sz w:val="22"/>
      <w:szCs w:val="22"/>
    </w:rPr>
  </w:style>
  <w:style w:type="paragraph" w:styleId="PlainText">
    <w:name w:val="Plain Text"/>
    <w:basedOn w:val="Normal"/>
    <w:link w:val="PlainTextChar"/>
    <w:uiPriority w:val="99"/>
    <w:unhideWhenUsed/>
    <w:rsid w:val="00852F5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52F51"/>
    <w:rPr>
      <w:rFonts w:ascii="Consolas" w:hAnsi="Consolas"/>
      <w:sz w:val="21"/>
      <w:szCs w:val="21"/>
    </w:rPr>
  </w:style>
  <w:style w:type="paragraph" w:styleId="Header">
    <w:name w:val="header"/>
    <w:basedOn w:val="Normal"/>
    <w:link w:val="HeaderChar"/>
    <w:rsid w:val="00852F51"/>
    <w:pPr>
      <w:tabs>
        <w:tab w:val="center" w:pos="4680"/>
        <w:tab w:val="right" w:pos="9360"/>
      </w:tabs>
    </w:pPr>
  </w:style>
  <w:style w:type="character" w:customStyle="1" w:styleId="HeaderChar">
    <w:name w:val="Header Char"/>
    <w:basedOn w:val="DefaultParagraphFont"/>
    <w:link w:val="Header"/>
    <w:rsid w:val="00852F51"/>
    <w:rPr>
      <w:rFonts w:ascii="Times New Roman" w:eastAsia="Times New Roman" w:hAnsi="Times New Roman" w:cs="Times New Roman"/>
      <w:sz w:val="24"/>
      <w:szCs w:val="24"/>
    </w:rPr>
  </w:style>
  <w:style w:type="paragraph" w:styleId="NormalWeb">
    <w:name w:val="Normal (Web)"/>
    <w:basedOn w:val="Normal"/>
    <w:uiPriority w:val="99"/>
    <w:unhideWhenUsed/>
    <w:rsid w:val="00852F51"/>
    <w:pPr>
      <w:spacing w:before="100" w:beforeAutospacing="1" w:after="100" w:afterAutospacing="1"/>
    </w:pPr>
  </w:style>
  <w:style w:type="character" w:styleId="Strong">
    <w:name w:val="Strong"/>
    <w:basedOn w:val="DefaultParagraphFont"/>
    <w:uiPriority w:val="22"/>
    <w:qFormat/>
    <w:rsid w:val="00852F51"/>
    <w:rPr>
      <w:b/>
      <w:bCs/>
    </w:rPr>
  </w:style>
  <w:style w:type="character" w:styleId="Hyperlink">
    <w:name w:val="Hyperlink"/>
    <w:basedOn w:val="DefaultParagraphFont"/>
    <w:uiPriority w:val="99"/>
    <w:rsid w:val="00852F51"/>
    <w:rPr>
      <w:rFonts w:cs="Times New Roman"/>
      <w:color w:val="0000FF"/>
      <w:u w:val="single"/>
    </w:rPr>
  </w:style>
  <w:style w:type="character" w:customStyle="1" w:styleId="apple-converted-space">
    <w:name w:val="apple-converted-space"/>
    <w:basedOn w:val="DefaultParagraphFont"/>
    <w:rsid w:val="00AD40DE"/>
  </w:style>
  <w:style w:type="character" w:styleId="Emphasis">
    <w:name w:val="Emphasis"/>
    <w:basedOn w:val="DefaultParagraphFont"/>
    <w:uiPriority w:val="20"/>
    <w:qFormat/>
    <w:rsid w:val="00AD40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8583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 USER</dc:creator>
  <cp:lastModifiedBy>Karel Shapiro</cp:lastModifiedBy>
  <cp:revision>2</cp:revision>
  <cp:lastPrinted>2012-02-06T01:41:00Z</cp:lastPrinted>
  <dcterms:created xsi:type="dcterms:W3CDTF">2015-06-25T12:55:00Z</dcterms:created>
  <dcterms:modified xsi:type="dcterms:W3CDTF">2015-06-25T12:55:00Z</dcterms:modified>
</cp:coreProperties>
</file>