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D7" w:rsidRDefault="00A401D7">
      <w:pPr>
        <w:jc w:val="both"/>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A401D7" w:rsidRDefault="00A401D7">
      <w:pPr>
        <w:tabs>
          <w:tab w:val="left" w:pos="0"/>
          <w:tab w:val="right" w:pos="9356"/>
        </w:tabs>
        <w:rPr>
          <w:sz w:val="24"/>
          <w:szCs w:val="24"/>
        </w:rPr>
      </w:pPr>
      <w:r>
        <w:rPr>
          <w:sz w:val="24"/>
          <w:szCs w:val="24"/>
        </w:rPr>
        <w:tab/>
      </w:r>
    </w:p>
    <w:p w:rsidR="00A401D7"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4"/>
          <w:szCs w:val="24"/>
        </w:rPr>
      </w:pPr>
      <w:r w:rsidRPr="00B539B9">
        <w:rPr>
          <w:rFonts w:ascii="Calibri" w:hAnsi="Calibri"/>
          <w:b/>
          <w:bCs/>
          <w:sz w:val="24"/>
          <w:szCs w:val="24"/>
        </w:rPr>
        <w:t>RECOMMENDATION FOR A FACULTY LEAVE FOR</w:t>
      </w: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4"/>
          <w:szCs w:val="24"/>
        </w:rPr>
      </w:pPr>
      <w:r w:rsidRPr="00B539B9">
        <w:rPr>
          <w:rFonts w:ascii="Calibri" w:hAnsi="Calibri"/>
          <w:b/>
          <w:bCs/>
          <w:sz w:val="24"/>
          <w:szCs w:val="24"/>
        </w:rPr>
        <w:t>PROFESSIONAL/CAREER DEVELOPMENT</w:t>
      </w:r>
      <w:r w:rsidR="00BB0BD6">
        <w:rPr>
          <w:rFonts w:ascii="Calibri" w:hAnsi="Calibri"/>
          <w:b/>
          <w:bCs/>
          <w:sz w:val="24"/>
          <w:szCs w:val="24"/>
        </w:rPr>
        <w:t xml:space="preserve"> FOR ACADEMIC YEAR </w:t>
      </w:r>
      <w:r w:rsidR="004013DE">
        <w:rPr>
          <w:rFonts w:ascii="Calibri" w:hAnsi="Calibri"/>
          <w:b/>
          <w:bCs/>
          <w:sz w:val="24"/>
          <w:szCs w:val="24"/>
        </w:rPr>
        <w:t>2017-2018</w:t>
      </w: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sz w:val="24"/>
          <w:szCs w:val="24"/>
        </w:rPr>
      </w:pPr>
    </w:p>
    <w:p w:rsidR="00A401D7" w:rsidRPr="00B539B9" w:rsidRDefault="00A401D7" w:rsidP="003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libri" w:hAnsi="Calibri"/>
          <w:sz w:val="24"/>
          <w:szCs w:val="24"/>
        </w:rPr>
      </w:pPr>
      <w:r w:rsidRPr="00B539B9">
        <w:rPr>
          <w:rFonts w:ascii="Calibri" w:hAnsi="Calibri"/>
          <w:b/>
          <w:bCs/>
          <w:sz w:val="24"/>
          <w:szCs w:val="24"/>
        </w:rPr>
        <w:t>POLICY REFERENCE</w:t>
      </w:r>
      <w:r w:rsidRPr="00B539B9">
        <w:rPr>
          <w:rFonts w:ascii="Calibri" w:hAnsi="Calibri"/>
          <w:sz w:val="24"/>
          <w:szCs w:val="24"/>
        </w:rPr>
        <w:tab/>
      </w:r>
      <w:r w:rsidR="00B539B9">
        <w:rPr>
          <w:rFonts w:ascii="Calibri" w:hAnsi="Calibri"/>
          <w:sz w:val="24"/>
          <w:szCs w:val="24"/>
        </w:rPr>
        <w:tab/>
      </w:r>
      <w:hyperlink r:id="rId8" w:history="1">
        <w:r w:rsidRPr="00B66458">
          <w:rPr>
            <w:rStyle w:val="Hyperlink"/>
            <w:rFonts w:ascii="Calibri" w:hAnsi="Calibri"/>
            <w:sz w:val="24"/>
            <w:szCs w:val="24"/>
          </w:rPr>
          <w:t>E18.0</w:t>
        </w:r>
      </w:hyperlink>
      <w:r w:rsidRPr="00B539B9">
        <w:rPr>
          <w:rFonts w:ascii="Calibri" w:hAnsi="Calibri"/>
          <w:sz w:val="24"/>
          <w:szCs w:val="24"/>
        </w:rPr>
        <w:t xml:space="preserve">, </w:t>
      </w:r>
      <w:r w:rsidR="00B66458">
        <w:rPr>
          <w:rFonts w:ascii="Calibri" w:hAnsi="Calibri"/>
          <w:sz w:val="24"/>
          <w:szCs w:val="24"/>
        </w:rPr>
        <w:t>University</w:t>
      </w:r>
      <w:r w:rsidR="00352EAD" w:rsidRPr="00B539B9">
        <w:rPr>
          <w:rFonts w:ascii="Calibri" w:hAnsi="Calibri"/>
          <w:sz w:val="24"/>
          <w:szCs w:val="24"/>
        </w:rPr>
        <w:t xml:space="preserve"> Policies and Procedures: </w:t>
      </w:r>
    </w:p>
    <w:p w:rsidR="001614F8" w:rsidRPr="00B539B9" w:rsidRDefault="00656D22" w:rsidP="00656D22">
      <w:pPr>
        <w:tabs>
          <w:tab w:val="left" w:pos="0"/>
          <w:tab w:val="left" w:pos="360"/>
          <w:tab w:val="left" w:pos="1080"/>
          <w:tab w:val="left" w:pos="1800"/>
          <w:tab w:val="left" w:pos="2520"/>
          <w:tab w:val="left" w:pos="3240"/>
          <w:tab w:val="left" w:pos="3960"/>
          <w:tab w:val="left" w:pos="4680"/>
        </w:tabs>
        <w:ind w:left="2880" w:hanging="288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1614F8" w:rsidRPr="00B539B9" w:rsidRDefault="001614F8" w:rsidP="003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libri" w:hAnsi="Calibri"/>
          <w:sz w:val="24"/>
          <w:szCs w:val="24"/>
        </w:rPr>
      </w:pPr>
      <w:r w:rsidRPr="00B539B9">
        <w:rPr>
          <w:rFonts w:ascii="Calibri" w:hAnsi="Calibri"/>
          <w:b/>
          <w:sz w:val="24"/>
          <w:szCs w:val="24"/>
        </w:rPr>
        <w:t>ELIGIBILITY</w:t>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Pr="00B539B9">
        <w:rPr>
          <w:rFonts w:ascii="Calibri" w:hAnsi="Calibri"/>
          <w:sz w:val="24"/>
          <w:szCs w:val="24"/>
        </w:rPr>
        <w:t>Full-time member of the faculty for a minimum of six</w:t>
      </w:r>
      <w:r w:rsidR="00BD5E04">
        <w:rPr>
          <w:rFonts w:ascii="Calibri" w:hAnsi="Calibri"/>
          <w:sz w:val="24"/>
          <w:szCs w:val="24"/>
        </w:rPr>
        <w:t xml:space="preserve"> years.  Only tenured faculty members are eligible to apply for a leave</w:t>
      </w:r>
      <w:r w:rsidRPr="00B539B9">
        <w:rPr>
          <w:rFonts w:ascii="Calibri" w:hAnsi="Calibri"/>
          <w:sz w:val="24"/>
          <w:szCs w:val="24"/>
        </w:rPr>
        <w:t xml:space="preserve">. </w:t>
      </w:r>
    </w:p>
    <w:p w:rsidR="001614F8" w:rsidRPr="00B539B9" w:rsidRDefault="001614F8" w:rsidP="003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p>
    <w:p w:rsidR="001614F8" w:rsidRPr="00B539B9" w:rsidRDefault="001614F8" w:rsidP="003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 xml:space="preserve">After having been granted a leave, a faculty member will again become eligible </w:t>
      </w:r>
      <w:r w:rsidR="00BD5E04">
        <w:rPr>
          <w:rFonts w:ascii="Calibri" w:hAnsi="Calibri"/>
          <w:sz w:val="24"/>
          <w:szCs w:val="24"/>
        </w:rPr>
        <w:t xml:space="preserve">for a leave </w:t>
      </w:r>
      <w:r w:rsidRPr="00B539B9">
        <w:rPr>
          <w:rFonts w:ascii="Calibri" w:hAnsi="Calibri"/>
          <w:sz w:val="24"/>
          <w:szCs w:val="24"/>
        </w:rPr>
        <w:t xml:space="preserve">only after having served six years as a full-time faculty member at the </w:t>
      </w:r>
      <w:r w:rsidR="00BD5E04">
        <w:rPr>
          <w:rFonts w:ascii="Calibri" w:hAnsi="Calibri"/>
          <w:sz w:val="24"/>
          <w:szCs w:val="24"/>
        </w:rPr>
        <w:t>university</w:t>
      </w:r>
      <w:r w:rsidRPr="00B539B9">
        <w:rPr>
          <w:rFonts w:ascii="Calibri" w:hAnsi="Calibri"/>
          <w:sz w:val="24"/>
          <w:szCs w:val="24"/>
        </w:rPr>
        <w:t xml:space="preserve">, dating from the end of the </w:t>
      </w:r>
      <w:r w:rsidR="00BD5E04">
        <w:rPr>
          <w:rFonts w:ascii="Calibri" w:hAnsi="Calibri"/>
          <w:sz w:val="24"/>
          <w:szCs w:val="24"/>
        </w:rPr>
        <w:t xml:space="preserve">academic year during which the </w:t>
      </w:r>
      <w:r w:rsidRPr="00B539B9">
        <w:rPr>
          <w:rFonts w:ascii="Calibri" w:hAnsi="Calibri"/>
          <w:sz w:val="24"/>
          <w:szCs w:val="24"/>
        </w:rPr>
        <w:t>previous leave</w:t>
      </w:r>
      <w:r w:rsidR="00BD5E04">
        <w:rPr>
          <w:rFonts w:ascii="Calibri" w:hAnsi="Calibri"/>
          <w:sz w:val="24"/>
          <w:szCs w:val="24"/>
        </w:rPr>
        <w:t xml:space="preserve"> took place</w:t>
      </w:r>
      <w:r w:rsidRPr="00B539B9">
        <w:rPr>
          <w:rFonts w:ascii="Calibri" w:hAnsi="Calibri"/>
          <w:sz w:val="24"/>
          <w:szCs w:val="24"/>
        </w:rPr>
        <w:t xml:space="preserve">. </w:t>
      </w: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B539B9">
        <w:rPr>
          <w:rFonts w:ascii="Calibri" w:hAnsi="Calibri"/>
          <w:b/>
          <w:bCs/>
          <w:sz w:val="24"/>
          <w:szCs w:val="24"/>
        </w:rPr>
        <w:t>INITIATED BY</w:t>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Pr="00B539B9">
        <w:rPr>
          <w:rFonts w:ascii="Calibri" w:hAnsi="Calibri"/>
          <w:sz w:val="24"/>
          <w:szCs w:val="24"/>
        </w:rPr>
        <w:t>Faculty member desiring a leave</w:t>
      </w: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libri" w:hAnsi="Calibri"/>
          <w:sz w:val="24"/>
          <w:szCs w:val="24"/>
        </w:rPr>
      </w:pPr>
      <w:r w:rsidRPr="00B539B9">
        <w:rPr>
          <w:rFonts w:ascii="Calibri" w:hAnsi="Calibri"/>
          <w:b/>
          <w:bCs/>
          <w:sz w:val="24"/>
          <w:szCs w:val="24"/>
        </w:rPr>
        <w:t>PROCESS</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Faculty member</w:t>
      </w:r>
      <w:r w:rsidR="00352EAD" w:rsidRPr="00B539B9">
        <w:rPr>
          <w:rFonts w:ascii="Calibri" w:hAnsi="Calibri"/>
          <w:sz w:val="24"/>
          <w:szCs w:val="24"/>
        </w:rPr>
        <w:t xml:space="preserve"> →</w:t>
      </w:r>
      <w:r w:rsidRPr="00B539B9">
        <w:rPr>
          <w:rFonts w:ascii="Calibri" w:hAnsi="Calibri"/>
          <w:sz w:val="24"/>
          <w:szCs w:val="24"/>
        </w:rPr>
        <w:t xml:space="preserve"> department </w:t>
      </w:r>
      <w:r w:rsidR="00BD5E04">
        <w:rPr>
          <w:rFonts w:ascii="Calibri" w:hAnsi="Calibri"/>
          <w:sz w:val="24"/>
          <w:szCs w:val="24"/>
        </w:rPr>
        <w:t>chair</w:t>
      </w:r>
      <w:r w:rsidR="0053281F">
        <w:rPr>
          <w:rFonts w:ascii="Calibri" w:hAnsi="Calibri"/>
          <w:sz w:val="24"/>
          <w:szCs w:val="24"/>
        </w:rPr>
        <w:t xml:space="preserve"> (or equivalent)</w:t>
      </w:r>
      <w:r w:rsidR="00352EAD" w:rsidRPr="00B539B9">
        <w:rPr>
          <w:rFonts w:ascii="Calibri" w:hAnsi="Calibri"/>
          <w:sz w:val="24"/>
          <w:szCs w:val="24"/>
        </w:rPr>
        <w:t xml:space="preserve"> → </w:t>
      </w:r>
      <w:r w:rsidRPr="00B539B9">
        <w:rPr>
          <w:rFonts w:ascii="Calibri" w:hAnsi="Calibri"/>
          <w:sz w:val="24"/>
          <w:szCs w:val="24"/>
        </w:rPr>
        <w:t>dean</w:t>
      </w:r>
      <w:r w:rsidR="0053281F">
        <w:rPr>
          <w:rFonts w:ascii="Calibri" w:hAnsi="Calibri"/>
          <w:sz w:val="24"/>
          <w:szCs w:val="24"/>
        </w:rPr>
        <w:t xml:space="preserve"> (or equivalent)</w:t>
      </w:r>
      <w:r w:rsidR="00352EAD" w:rsidRPr="00B539B9">
        <w:rPr>
          <w:rFonts w:ascii="Calibri" w:hAnsi="Calibri"/>
          <w:sz w:val="24"/>
          <w:szCs w:val="24"/>
        </w:rPr>
        <w:t xml:space="preserve"> →</w:t>
      </w:r>
      <w:r w:rsidRPr="00B539B9">
        <w:rPr>
          <w:rFonts w:ascii="Calibri" w:hAnsi="Calibri"/>
          <w:sz w:val="24"/>
          <w:szCs w:val="24"/>
        </w:rPr>
        <w:t xml:space="preserve"> </w:t>
      </w:r>
      <w:r w:rsidR="0053281F">
        <w:rPr>
          <w:rFonts w:ascii="Calibri" w:hAnsi="Calibri"/>
          <w:sz w:val="24"/>
          <w:szCs w:val="24"/>
        </w:rPr>
        <w:t>p</w:t>
      </w:r>
      <w:r w:rsidRPr="00B539B9">
        <w:rPr>
          <w:rFonts w:ascii="Calibri" w:hAnsi="Calibri"/>
          <w:sz w:val="24"/>
          <w:szCs w:val="24"/>
        </w:rPr>
        <w:t xml:space="preserve">rovost </w:t>
      </w:r>
      <w:r w:rsidR="00E33F49" w:rsidRPr="00B539B9">
        <w:rPr>
          <w:rFonts w:ascii="Calibri" w:hAnsi="Calibri"/>
          <w:sz w:val="24"/>
          <w:szCs w:val="24"/>
        </w:rPr>
        <w:t xml:space="preserve">and </w:t>
      </w:r>
      <w:r w:rsidR="0053281F">
        <w:rPr>
          <w:rFonts w:ascii="Calibri" w:hAnsi="Calibri"/>
          <w:sz w:val="24"/>
          <w:szCs w:val="24"/>
        </w:rPr>
        <w:t>s</w:t>
      </w:r>
      <w:r w:rsidR="00E33F49" w:rsidRPr="00B539B9">
        <w:rPr>
          <w:rFonts w:ascii="Calibri" w:hAnsi="Calibri"/>
          <w:sz w:val="24"/>
          <w:szCs w:val="24"/>
        </w:rPr>
        <w:t xml:space="preserve">enior </w:t>
      </w:r>
      <w:r w:rsidR="0053281F">
        <w:rPr>
          <w:rFonts w:ascii="Calibri" w:hAnsi="Calibri"/>
          <w:sz w:val="24"/>
          <w:szCs w:val="24"/>
        </w:rPr>
        <w:t>v</w:t>
      </w:r>
      <w:r w:rsidR="00E33F49" w:rsidRPr="00B539B9">
        <w:rPr>
          <w:rFonts w:ascii="Calibri" w:hAnsi="Calibri"/>
          <w:sz w:val="24"/>
          <w:szCs w:val="24"/>
        </w:rPr>
        <w:t xml:space="preserve">ice </w:t>
      </w:r>
      <w:r w:rsidR="0053281F">
        <w:rPr>
          <w:rFonts w:ascii="Calibri" w:hAnsi="Calibri"/>
          <w:sz w:val="24"/>
          <w:szCs w:val="24"/>
        </w:rPr>
        <w:t>p</w:t>
      </w:r>
      <w:r w:rsidR="00E33F49" w:rsidRPr="00B539B9">
        <w:rPr>
          <w:rFonts w:ascii="Calibri" w:hAnsi="Calibri"/>
          <w:sz w:val="24"/>
          <w:szCs w:val="24"/>
        </w:rPr>
        <w:t xml:space="preserve">resident for Academic Affairs </w:t>
      </w:r>
      <w:r w:rsidRPr="00B539B9">
        <w:rPr>
          <w:rFonts w:ascii="Calibri" w:hAnsi="Calibri"/>
          <w:sz w:val="24"/>
          <w:szCs w:val="24"/>
        </w:rPr>
        <w:t>for distribution to the Committee on Professional/Career Development Leaves</w:t>
      </w: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libri" w:hAnsi="Calibri"/>
          <w:sz w:val="24"/>
          <w:szCs w:val="24"/>
        </w:rPr>
      </w:pPr>
      <w:r w:rsidRPr="00B539B9">
        <w:rPr>
          <w:rFonts w:ascii="Calibri" w:hAnsi="Calibri"/>
          <w:b/>
          <w:bCs/>
          <w:sz w:val="24"/>
          <w:szCs w:val="24"/>
        </w:rPr>
        <w:t>DIRECTIONS</w:t>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002C02C2">
        <w:rPr>
          <w:rFonts w:ascii="Calibri" w:hAnsi="Calibri"/>
          <w:sz w:val="24"/>
          <w:szCs w:val="24"/>
        </w:rPr>
        <w:t xml:space="preserve">Applications should be </w:t>
      </w:r>
      <w:r w:rsidR="00ED4BBC">
        <w:rPr>
          <w:rFonts w:ascii="Calibri" w:hAnsi="Calibri"/>
          <w:sz w:val="24"/>
          <w:szCs w:val="24"/>
        </w:rPr>
        <w:t xml:space="preserve">scanned and </w:t>
      </w:r>
      <w:r w:rsidR="002C02C2">
        <w:rPr>
          <w:rFonts w:ascii="Calibri" w:hAnsi="Calibri"/>
          <w:sz w:val="24"/>
          <w:szCs w:val="24"/>
        </w:rPr>
        <w:t>submitted electronically</w:t>
      </w:r>
      <w:r w:rsidR="00F4421C">
        <w:rPr>
          <w:rFonts w:ascii="Calibri" w:hAnsi="Calibri"/>
          <w:sz w:val="24"/>
          <w:szCs w:val="24"/>
        </w:rPr>
        <w:t xml:space="preserve"> to </w:t>
      </w:r>
      <w:hyperlink r:id="rId9" w:history="1">
        <w:r w:rsidR="00F4421C" w:rsidRPr="0054190A">
          <w:rPr>
            <w:rStyle w:val="Hyperlink"/>
            <w:rFonts w:ascii="Calibri" w:hAnsi="Calibri"/>
            <w:sz w:val="24"/>
            <w:szCs w:val="24"/>
          </w:rPr>
          <w:t>academicaffairs@rit.edu</w:t>
        </w:r>
      </w:hyperlink>
      <w:r w:rsidR="00F4421C">
        <w:rPr>
          <w:rFonts w:ascii="Calibri" w:hAnsi="Calibri"/>
          <w:sz w:val="24"/>
          <w:szCs w:val="24"/>
        </w:rPr>
        <w:t>.</w:t>
      </w:r>
      <w:r w:rsidR="002C02C2">
        <w:rPr>
          <w:rFonts w:ascii="Calibri" w:hAnsi="Calibri"/>
          <w:sz w:val="24"/>
          <w:szCs w:val="24"/>
        </w:rPr>
        <w:t xml:space="preserve">  The form with </w:t>
      </w:r>
      <w:r w:rsidRPr="00B539B9">
        <w:rPr>
          <w:rFonts w:ascii="Calibri" w:hAnsi="Calibri"/>
          <w:sz w:val="24"/>
          <w:szCs w:val="24"/>
        </w:rPr>
        <w:t>all required signatures and recommendations are required for submission</w:t>
      </w:r>
      <w:r w:rsidR="002C02C2">
        <w:rPr>
          <w:rFonts w:ascii="Calibri" w:hAnsi="Calibri"/>
          <w:sz w:val="24"/>
          <w:szCs w:val="24"/>
        </w:rPr>
        <w:t xml:space="preserve"> – a scanned </w:t>
      </w:r>
      <w:r w:rsidR="00F4421C">
        <w:rPr>
          <w:rFonts w:ascii="Calibri" w:hAnsi="Calibri"/>
          <w:sz w:val="24"/>
          <w:szCs w:val="24"/>
        </w:rPr>
        <w:t>d</w:t>
      </w:r>
      <w:r w:rsidR="00ED4BBC">
        <w:rPr>
          <w:rFonts w:ascii="Calibri" w:hAnsi="Calibri"/>
          <w:sz w:val="24"/>
          <w:szCs w:val="24"/>
        </w:rPr>
        <w:t>ocument</w:t>
      </w:r>
      <w:r w:rsidR="002C02C2">
        <w:rPr>
          <w:rFonts w:ascii="Calibri" w:hAnsi="Calibri"/>
          <w:sz w:val="24"/>
          <w:szCs w:val="24"/>
        </w:rPr>
        <w:t xml:space="preserve"> is acceptable.  </w:t>
      </w: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B539B9">
        <w:rPr>
          <w:rFonts w:ascii="Calibri" w:hAnsi="Calibri"/>
          <w:b/>
          <w:bCs/>
          <w:sz w:val="24"/>
          <w:szCs w:val="24"/>
        </w:rPr>
        <w:t>DESTINATION</w:t>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Pr="00B539B9">
        <w:rPr>
          <w:rFonts w:ascii="Calibri" w:hAnsi="Calibri"/>
          <w:sz w:val="24"/>
          <w:szCs w:val="24"/>
        </w:rPr>
        <w:t>Provost</w:t>
      </w:r>
      <w:r w:rsidR="00E33F49" w:rsidRPr="00B539B9">
        <w:rPr>
          <w:rFonts w:ascii="Calibri" w:hAnsi="Calibri"/>
          <w:sz w:val="24"/>
          <w:szCs w:val="24"/>
        </w:rPr>
        <w:t xml:space="preserve"> and Senior Vice President for Academic Affairs</w:t>
      </w:r>
    </w:p>
    <w:p w:rsidR="00352EAD" w:rsidRPr="00B539B9" w:rsidRDefault="003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4421C" w:rsidRDefault="00352EAD" w:rsidP="0072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2520"/>
        <w:rPr>
          <w:rFonts w:ascii="Calibri" w:hAnsi="Calibri"/>
          <w:sz w:val="24"/>
          <w:szCs w:val="24"/>
        </w:rPr>
      </w:pPr>
      <w:r w:rsidRPr="00B539B9">
        <w:rPr>
          <w:rFonts w:ascii="Calibri" w:hAnsi="Calibri"/>
          <w:b/>
          <w:sz w:val="24"/>
          <w:szCs w:val="24"/>
        </w:rPr>
        <w:t>TIMELINE</w:t>
      </w:r>
      <w:r w:rsidR="00725D2F">
        <w:rPr>
          <w:rFonts w:ascii="Calibri" w:hAnsi="Calibri"/>
          <w:b/>
          <w:sz w:val="24"/>
          <w:szCs w:val="24"/>
        </w:rPr>
        <w:tab/>
      </w:r>
      <w:r w:rsidR="00725D2F">
        <w:rPr>
          <w:rFonts w:ascii="Calibri" w:hAnsi="Calibri"/>
          <w:b/>
          <w:sz w:val="24"/>
          <w:szCs w:val="24"/>
        </w:rPr>
        <w:tab/>
      </w:r>
      <w:r w:rsidR="00725D2F">
        <w:rPr>
          <w:rFonts w:ascii="Calibri" w:hAnsi="Calibri"/>
          <w:b/>
          <w:sz w:val="24"/>
          <w:szCs w:val="24"/>
        </w:rPr>
        <w:tab/>
      </w:r>
      <w:r w:rsidR="00184D82">
        <w:rPr>
          <w:rFonts w:ascii="Calibri" w:hAnsi="Calibri"/>
          <w:sz w:val="24"/>
          <w:szCs w:val="24"/>
        </w:rPr>
        <w:t xml:space="preserve"> Policy E18.0, section 3.A and B</w:t>
      </w:r>
      <w:r w:rsidR="00725D2F">
        <w:rPr>
          <w:rFonts w:ascii="Calibri" w:hAnsi="Calibri"/>
          <w:sz w:val="24"/>
          <w:szCs w:val="24"/>
        </w:rPr>
        <w:t xml:space="preserve"> </w:t>
      </w:r>
      <w:r w:rsidR="00656D22">
        <w:rPr>
          <w:rFonts w:ascii="Calibri" w:hAnsi="Calibri"/>
          <w:sz w:val="24"/>
          <w:szCs w:val="24"/>
        </w:rPr>
        <w:t>(</w:t>
      </w:r>
      <w:hyperlink r:id="rId10" w:history="1">
        <w:r w:rsidR="00656D22" w:rsidRPr="00273E35">
          <w:rPr>
            <w:rStyle w:val="Hyperlink"/>
            <w:rFonts w:ascii="Calibri" w:hAnsi="Calibri"/>
            <w:sz w:val="24"/>
            <w:szCs w:val="24"/>
          </w:rPr>
          <w:t>http://www.rit.edu/academicaffairs/policiesmanual/e180</w:t>
        </w:r>
      </w:hyperlink>
      <w:r w:rsidR="00656D22">
        <w:rPr>
          <w:rFonts w:ascii="Calibri" w:hAnsi="Calibri"/>
          <w:sz w:val="24"/>
          <w:szCs w:val="24"/>
        </w:rPr>
        <w:t>)</w:t>
      </w:r>
    </w:p>
    <w:p w:rsidR="00656D22" w:rsidRDefault="00656D22" w:rsidP="0072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2520"/>
        <w:rPr>
          <w:rFonts w:ascii="Calibri" w:hAnsi="Calibri"/>
          <w:sz w:val="24"/>
          <w:szCs w:val="24"/>
        </w:rPr>
      </w:pPr>
    </w:p>
    <w:p w:rsidR="00352EAD" w:rsidRPr="00B539B9" w:rsidRDefault="00352EAD" w:rsidP="0072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2520"/>
        <w:rPr>
          <w:rFonts w:ascii="Calibri" w:hAnsi="Calibri"/>
          <w:sz w:val="24"/>
          <w:szCs w:val="24"/>
        </w:rPr>
      </w:pPr>
      <w:r w:rsidRPr="00B539B9">
        <w:rPr>
          <w:rFonts w:ascii="Calibri" w:hAnsi="Calibri"/>
          <w:b/>
          <w:sz w:val="24"/>
          <w:szCs w:val="24"/>
        </w:rPr>
        <w:tab/>
      </w:r>
      <w:r w:rsidRPr="00B539B9">
        <w:rPr>
          <w:rFonts w:ascii="Calibri" w:hAnsi="Calibri"/>
          <w:b/>
          <w:sz w:val="24"/>
          <w:szCs w:val="24"/>
        </w:rPr>
        <w:tab/>
      </w:r>
      <w:r w:rsidRPr="00B539B9">
        <w:rPr>
          <w:rFonts w:ascii="Calibri" w:hAnsi="Calibri"/>
          <w:b/>
          <w:sz w:val="24"/>
          <w:szCs w:val="24"/>
        </w:rPr>
        <w:tab/>
      </w:r>
    </w:p>
    <w:p w:rsidR="0048059E" w:rsidRPr="00B539B9" w:rsidRDefault="0048059E" w:rsidP="00480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4"/>
          <w:szCs w:val="24"/>
        </w:rPr>
      </w:pPr>
    </w:p>
    <w:p w:rsidR="00656D22" w:rsidRDefault="001614F8"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rPr>
      </w:pPr>
      <w:r w:rsidRPr="00B539B9">
        <w:rPr>
          <w:rFonts w:ascii="Calibri" w:hAnsi="Calibri"/>
          <w:sz w:val="24"/>
          <w:szCs w:val="24"/>
        </w:rPr>
        <w:br w:type="page"/>
      </w:r>
    </w:p>
    <w:p w:rsidR="00656D22" w:rsidRDefault="00B66458"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rPr>
      </w:pPr>
      <w:r>
        <w:rPr>
          <w:noProof/>
        </w:rPr>
        <w:lastRenderedPageBreak/>
        <w:drawing>
          <wp:inline distT="0" distB="0" distL="0" distR="0">
            <wp:extent cx="5487035"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1127760"/>
                    </a:xfrm>
                    <a:prstGeom prst="rect">
                      <a:avLst/>
                    </a:prstGeom>
                    <a:noFill/>
                  </pic:spPr>
                </pic:pic>
              </a:graphicData>
            </a:graphic>
          </wp:inline>
        </w:drawing>
      </w:r>
    </w:p>
    <w:p w:rsidR="00656D22" w:rsidRDefault="00656D22"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rPr>
      </w:pPr>
      <w:r>
        <w:rPr>
          <w:noProof/>
        </w:rPr>
        <w:t xml:space="preserve"> </w:t>
      </w:r>
    </w:p>
    <w:p w:rsidR="00656D22" w:rsidRDefault="00656D22"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rPr>
      </w:pPr>
      <w:r>
        <w:rPr>
          <w:noProof/>
        </w:rPr>
        <w:t xml:space="preserve"> </w:t>
      </w:r>
    </w:p>
    <w:p w:rsidR="00656D22" w:rsidRPr="00245EC2" w:rsidRDefault="00656D22"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245EC2">
        <w:rPr>
          <w:rFonts w:ascii="Calibri" w:hAnsi="Calibri"/>
          <w:noProof/>
          <w:sz w:val="24"/>
          <w:szCs w:val="24"/>
        </w:rPr>
        <w:t>To:                   RIT Full-time, Tenured Faculty</w:t>
      </w:r>
    </w:p>
    <w:p w:rsidR="00656D22" w:rsidRPr="00245EC2" w:rsidRDefault="00656D22"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245EC2">
        <w:rPr>
          <w:rFonts w:ascii="Calibri" w:hAnsi="Calibri"/>
          <w:noProof/>
          <w:sz w:val="24"/>
          <w:szCs w:val="24"/>
        </w:rPr>
        <w:t>From:              Jeremy Haefner, Provost and Senior Vice President for Academic Affairs</w:t>
      </w:r>
    </w:p>
    <w:p w:rsidR="00656D22" w:rsidRPr="00245EC2" w:rsidRDefault="00656D22"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245EC2">
        <w:rPr>
          <w:rFonts w:ascii="Calibri" w:hAnsi="Calibri"/>
          <w:noProof/>
          <w:sz w:val="24"/>
          <w:szCs w:val="24"/>
        </w:rPr>
        <w:t>Subject:          Guidance for successful professional leave applications</w:t>
      </w:r>
    </w:p>
    <w:p w:rsidR="00656D22" w:rsidRPr="00245EC2" w:rsidRDefault="00656D22"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245EC2">
        <w:rPr>
          <w:rFonts w:ascii="Calibri" w:hAnsi="Calibri"/>
          <w:noProof/>
          <w:sz w:val="24"/>
          <w:szCs w:val="24"/>
        </w:rPr>
        <w:t xml:space="preserve">Date:               </w:t>
      </w:r>
      <w:r w:rsidR="00B66458">
        <w:rPr>
          <w:rFonts w:ascii="Calibri" w:hAnsi="Calibri"/>
          <w:noProof/>
          <w:sz w:val="24"/>
          <w:szCs w:val="24"/>
        </w:rPr>
        <w:t>May 2017</w:t>
      </w:r>
    </w:p>
    <w:p w:rsidR="00656D22" w:rsidRPr="00245EC2" w:rsidRDefault="00656D22"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p>
    <w:p w:rsidR="00656D22" w:rsidRPr="00245EC2" w:rsidRDefault="00924872"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hyperlink r:id="rId12" w:history="1">
        <w:r w:rsidR="00656D22" w:rsidRPr="00245EC2">
          <w:rPr>
            <w:rStyle w:val="Hyperlink"/>
            <w:rFonts w:ascii="Calibri" w:hAnsi="Calibri"/>
            <w:noProof/>
            <w:sz w:val="24"/>
            <w:szCs w:val="24"/>
          </w:rPr>
          <w:t>Policy E18.0 – Faculty Leave for Professional/Career Development</w:t>
        </w:r>
      </w:hyperlink>
      <w:r w:rsidR="00656D22" w:rsidRPr="00245EC2">
        <w:rPr>
          <w:rFonts w:ascii="Calibri" w:hAnsi="Calibri"/>
          <w:noProof/>
          <w:sz w:val="24"/>
          <w:szCs w:val="24"/>
        </w:rPr>
        <w:t xml:space="preserve"> provides RIT faculty with an opportunity to request a professional leave every seven years to develop their teaching, research and/or leadership skills. Such requests are framed in a formal proposal that is submitted in the fall of the year preceding the year in which the professional leave is requested.  This memorandum provides guidance to faculty on constructing successful professional leave proposals.</w:t>
      </w:r>
    </w:p>
    <w:p w:rsidR="00184D82" w:rsidRPr="00184D82" w:rsidRDefault="00656D2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245EC2">
        <w:rPr>
          <w:rFonts w:ascii="Calibri" w:hAnsi="Calibri"/>
          <w:noProof/>
          <w:sz w:val="24"/>
          <w:szCs w:val="24"/>
        </w:rPr>
        <w:t xml:space="preserve"> </w:t>
      </w:r>
      <w:r w:rsidR="00184D82" w:rsidRPr="00184D82">
        <w:rPr>
          <w:rFonts w:ascii="Calibri" w:hAnsi="Calibri"/>
          <w:noProof/>
          <w:sz w:val="24"/>
          <w:szCs w:val="24"/>
        </w:rPr>
        <w:t xml:space="preserve">These proposals and application materials (as described in E18.0) are due to your academic department chair/director by September 1, 2017 in order to be considered for professional leave in AY 2018-2019.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 xml:space="preserve">The Professional/Career Development form that must accompany your proposal can be found here.  Please be sure to use this form as it has been redesigned to reflect the information below.  Incorrect or incomplete forms will be returned.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 xml:space="preserve">Every year, the Committee on Professional Development Leaves ranks all the proposals, based on merit, according to the criteria summarized through the planned activities during the leave, the benefit to the university, the professional development of the faculty member, the resources needed to accomplish the objectives of the leave and the expected outcomes (including the deliverables or achievements) from the leave.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 xml:space="preserve">While many proposals are meritorious, those that are most likely to be funded are those that have strongly articulated the merit against the above-mentioned criteria. To assist faculty in crafting their proposal, I have consulted extensively with the Committee on Faculty Development Leaves and the Council of Deans to develop five key questions that will serve as guidance for competitive proposals: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1.      How does the proposed work exceed normal scholarship expectations, as described in the faculty member’s plan of work?  That is, specifically how will the additional time created by leave from teaching and service responsibilities be allocated to achieve greater scholarship outcomes than usual?</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2.     How is professional leave from teaching and service commitments important for the project’s success? For example, projects involving an off-campus component would be greatly facilitated by, if not hinge upon, the granting of leave from teaching and service commitments.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 </w:t>
      </w:r>
    </w:p>
    <w:p w:rsidR="00184D82" w:rsidRPr="00184D82" w:rsidRDefault="00184D82" w:rsidP="002A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noProof/>
          <w:sz w:val="24"/>
          <w:szCs w:val="24"/>
        </w:rPr>
      </w:pPr>
      <w:r w:rsidRPr="00184D82">
        <w:rPr>
          <w:rFonts w:ascii="Calibri" w:hAnsi="Calibri"/>
          <w:noProof/>
          <w:sz w:val="24"/>
          <w:szCs w:val="24"/>
        </w:rPr>
        <w:t>3.     What are other sources of funding (e.g. opportunities</w:t>
      </w:r>
      <w:r w:rsidR="0082586B">
        <w:rPr>
          <w:rFonts w:ascii="Calibri" w:hAnsi="Calibri"/>
          <w:noProof/>
          <w:sz w:val="24"/>
          <w:szCs w:val="24"/>
        </w:rPr>
        <w:t xml:space="preserve"> featured on</w:t>
      </w:r>
      <w:r w:rsidRPr="00184D82">
        <w:rPr>
          <w:rFonts w:ascii="Calibri" w:hAnsi="Calibri"/>
          <w:noProof/>
          <w:sz w:val="24"/>
          <w:szCs w:val="24"/>
        </w:rPr>
        <w:t xml:space="preserve"> </w:t>
      </w:r>
      <w:r w:rsidR="0082586B" w:rsidRPr="0082586B">
        <w:rPr>
          <w:rFonts w:ascii="Calibri" w:hAnsi="Calibri"/>
          <w:noProof/>
          <w:sz w:val="24"/>
          <w:szCs w:val="24"/>
        </w:rPr>
        <w:t xml:space="preserve">the </w:t>
      </w:r>
      <w:hyperlink r:id="rId13" w:history="1">
        <w:r w:rsidR="0082586B" w:rsidRPr="0082586B">
          <w:rPr>
            <w:rStyle w:val="Hyperlink"/>
            <w:rFonts w:ascii="Calibri" w:hAnsi="Calibri"/>
            <w:noProof/>
            <w:sz w:val="24"/>
            <w:szCs w:val="24"/>
          </w:rPr>
          <w:t>Faculty Grant Opportunities website</w:t>
        </w:r>
      </w:hyperlink>
      <w:r w:rsidR="0082586B" w:rsidRPr="0082586B">
        <w:rPr>
          <w:rFonts w:ascii="Calibri" w:hAnsi="Calibri"/>
          <w:noProof/>
          <w:sz w:val="24"/>
          <w:szCs w:val="24"/>
        </w:rPr>
        <w:t>)</w:t>
      </w:r>
      <w:r w:rsidRPr="00184D82">
        <w:rPr>
          <w:rFonts w:ascii="Calibri" w:hAnsi="Calibri"/>
          <w:noProof/>
          <w:sz w:val="24"/>
          <w:szCs w:val="24"/>
        </w:rPr>
        <w:t xml:space="preserve"> that would support the proposed work? Are there sources of funding that would be a better fit for supporting the proposed work?</w:t>
      </w:r>
    </w:p>
    <w:p w:rsidR="00184D82" w:rsidRPr="00184D82" w:rsidRDefault="00184D82" w:rsidP="002A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noProof/>
          <w:sz w:val="24"/>
          <w:szCs w:val="24"/>
        </w:rPr>
      </w:pPr>
      <w:r w:rsidRPr="00184D82">
        <w:rPr>
          <w:rFonts w:ascii="Calibri" w:hAnsi="Calibri"/>
          <w:noProof/>
          <w:sz w:val="24"/>
          <w:szCs w:val="24"/>
        </w:rPr>
        <w:lastRenderedPageBreak/>
        <w:t>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4.     Describe how you anticipate this professional leave will impact your career. What will be the incremental professional growth that will result if the outcomes are achieved?</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5.     Describe the benefits of the proposed activity to the university. For example, how well does the activity advance your field while promoting teaching, training, and learning?</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In addition to these questions, I am also posting a</w:t>
      </w:r>
      <w:r w:rsidR="0082586B">
        <w:rPr>
          <w:rFonts w:ascii="Calibri" w:hAnsi="Calibri"/>
          <w:noProof/>
          <w:sz w:val="24"/>
          <w:szCs w:val="24"/>
        </w:rPr>
        <w:t xml:space="preserve"> number of</w:t>
      </w:r>
      <w:r w:rsidRPr="00184D82">
        <w:rPr>
          <w:rFonts w:ascii="Calibri" w:hAnsi="Calibri"/>
          <w:noProof/>
          <w:sz w:val="24"/>
          <w:szCs w:val="24"/>
        </w:rPr>
        <w:t xml:space="preserve"> </w:t>
      </w:r>
      <w:hyperlink r:id="rId14" w:history="1">
        <w:r w:rsidR="0082586B" w:rsidRPr="00E24809">
          <w:rPr>
            <w:rStyle w:val="Hyperlink"/>
            <w:rFonts w:ascii="Calibri" w:hAnsi="Calibri"/>
            <w:noProof/>
            <w:sz w:val="24"/>
            <w:szCs w:val="24"/>
          </w:rPr>
          <w:t>proposals from last year</w:t>
        </w:r>
      </w:hyperlink>
      <w:r w:rsidRPr="00184D82">
        <w:rPr>
          <w:rFonts w:ascii="Calibri" w:hAnsi="Calibri"/>
          <w:noProof/>
          <w:sz w:val="24"/>
          <w:szCs w:val="24"/>
        </w:rPr>
        <w:t xml:space="preserve"> that were rated as exceptional by the Committee. You can find them</w:t>
      </w:r>
      <w:r w:rsidR="00E80714">
        <w:rPr>
          <w:rFonts w:ascii="Calibri" w:hAnsi="Calibri"/>
          <w:noProof/>
          <w:sz w:val="24"/>
          <w:szCs w:val="24"/>
        </w:rPr>
        <w:t xml:space="preserve"> on the</w:t>
      </w:r>
      <w:r w:rsidRPr="00184D82">
        <w:rPr>
          <w:rFonts w:ascii="Calibri" w:hAnsi="Calibri"/>
          <w:noProof/>
          <w:sz w:val="24"/>
          <w:szCs w:val="24"/>
        </w:rPr>
        <w:t xml:space="preserve"> </w:t>
      </w:r>
      <w:hyperlink r:id="rId15" w:history="1">
        <w:r w:rsidR="00E80714" w:rsidRPr="00E80714">
          <w:rPr>
            <w:rStyle w:val="Hyperlink"/>
            <w:rFonts w:ascii="Calibri" w:hAnsi="Calibri"/>
            <w:noProof/>
            <w:sz w:val="24"/>
            <w:szCs w:val="24"/>
          </w:rPr>
          <w:t>Academic Affairs website</w:t>
        </w:r>
      </w:hyperlink>
      <w:r w:rsidRPr="00184D82">
        <w:rPr>
          <w:rFonts w:ascii="Calibri" w:hAnsi="Calibri"/>
          <w:noProof/>
          <w:sz w:val="24"/>
          <w:szCs w:val="24"/>
        </w:rPr>
        <w:t xml:space="preserve">.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r w:rsidRPr="00184D82">
        <w:rPr>
          <w:rFonts w:ascii="Calibri" w:hAnsi="Calibri"/>
          <w:noProof/>
          <w:sz w:val="24"/>
          <w:szCs w:val="24"/>
        </w:rPr>
        <w:t xml:space="preserve">It is my hope that these guiding questions and the examples of excellent proposals from last year will help faculty in writing successful proposals. </w:t>
      </w:r>
    </w:p>
    <w:p w:rsidR="00184D82" w:rsidRPr="00184D82" w:rsidRDefault="00184D82" w:rsidP="00184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noProof/>
          <w:sz w:val="24"/>
          <w:szCs w:val="24"/>
        </w:rPr>
      </w:pPr>
      <w:bookmarkStart w:id="0" w:name="_GoBack"/>
      <w:bookmarkEnd w:id="0"/>
    </w:p>
    <w:p w:rsidR="00A401D7" w:rsidRPr="00B539B9" w:rsidRDefault="00A401D7" w:rsidP="006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A401D7" w:rsidRPr="00B539B9" w:rsidRDefault="002A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4"/>
          <w:szCs w:val="24"/>
        </w:rPr>
      </w:pPr>
      <w:r>
        <w:rPr>
          <w:rFonts w:ascii="Calibri" w:hAnsi="Calibri"/>
          <w:sz w:val="24"/>
          <w:szCs w:val="24"/>
        </w:rPr>
        <w:br w:type="page"/>
      </w:r>
      <w:r w:rsidR="00A401D7" w:rsidRPr="00B539B9">
        <w:rPr>
          <w:rFonts w:ascii="Calibri" w:hAnsi="Calibri"/>
          <w:sz w:val="24"/>
          <w:szCs w:val="24"/>
        </w:rPr>
        <w:lastRenderedPageBreak/>
        <w:t>ROCHESTER INSTITUTE OF TECHNOLOGY</w:t>
      </w: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B539B9" w:rsidRPr="00B539B9" w:rsidRDefault="00A401D7" w:rsidP="00B53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4"/>
          <w:szCs w:val="24"/>
        </w:rPr>
      </w:pPr>
      <w:r w:rsidRPr="00B539B9">
        <w:rPr>
          <w:rFonts w:ascii="Calibri" w:hAnsi="Calibri"/>
          <w:b/>
          <w:bCs/>
          <w:sz w:val="24"/>
          <w:szCs w:val="24"/>
        </w:rPr>
        <w:t>APPLICATION AND RECOMMENDATION FOR A FACULTY LEAVE FOR</w:t>
      </w:r>
      <w:r w:rsidR="00B539B9">
        <w:rPr>
          <w:rFonts w:ascii="Calibri" w:hAnsi="Calibri"/>
          <w:b/>
          <w:bCs/>
          <w:sz w:val="24"/>
          <w:szCs w:val="24"/>
        </w:rPr>
        <w:t xml:space="preserve"> </w:t>
      </w:r>
    </w:p>
    <w:p w:rsidR="00A401D7" w:rsidRPr="00B539B9" w:rsidRDefault="00A401D7" w:rsidP="00B53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4"/>
          <w:szCs w:val="24"/>
        </w:rPr>
      </w:pPr>
      <w:r w:rsidRPr="00B539B9">
        <w:rPr>
          <w:rFonts w:ascii="Calibri" w:hAnsi="Calibri"/>
          <w:b/>
          <w:bCs/>
          <w:sz w:val="24"/>
          <w:szCs w:val="24"/>
        </w:rPr>
        <w:t>PROFESSIONAL/CAREER DEVELOPMENT</w:t>
      </w:r>
      <w:r w:rsidR="00D0718D">
        <w:rPr>
          <w:rFonts w:ascii="Calibri" w:hAnsi="Calibri"/>
          <w:b/>
          <w:bCs/>
          <w:sz w:val="24"/>
          <w:szCs w:val="24"/>
        </w:rPr>
        <w:t xml:space="preserve"> FOR ACADEMIC YEAR </w:t>
      </w:r>
      <w:r w:rsidR="00656D22">
        <w:rPr>
          <w:rFonts w:ascii="Calibri" w:hAnsi="Calibri"/>
          <w:b/>
          <w:bCs/>
          <w:sz w:val="24"/>
          <w:szCs w:val="24"/>
        </w:rPr>
        <w:t>201</w:t>
      </w:r>
      <w:r w:rsidR="00184D82">
        <w:rPr>
          <w:rFonts w:ascii="Calibri" w:hAnsi="Calibri"/>
          <w:b/>
          <w:bCs/>
          <w:sz w:val="24"/>
          <w:szCs w:val="24"/>
        </w:rPr>
        <w:t>8</w:t>
      </w:r>
      <w:r w:rsidR="00656D22">
        <w:rPr>
          <w:rFonts w:ascii="Calibri" w:hAnsi="Calibri"/>
          <w:b/>
          <w:bCs/>
          <w:sz w:val="24"/>
          <w:szCs w:val="24"/>
        </w:rPr>
        <w:t>-201</w:t>
      </w:r>
      <w:r w:rsidR="00184D82">
        <w:rPr>
          <w:rFonts w:ascii="Calibri" w:hAnsi="Calibri"/>
          <w:b/>
          <w:bCs/>
          <w:sz w:val="24"/>
          <w:szCs w:val="24"/>
        </w:rPr>
        <w:t>9</w:t>
      </w:r>
    </w:p>
    <w:p w:rsidR="00A401D7" w:rsidRPr="00022966"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r w:rsidRPr="00022966">
        <w:rPr>
          <w:rFonts w:ascii="Calibri" w:hAnsi="Calibri"/>
          <w:b/>
          <w:iCs/>
          <w:sz w:val="24"/>
          <w:szCs w:val="24"/>
        </w:rPr>
        <w:t xml:space="preserve">(PLEASE </w:t>
      </w:r>
      <w:r w:rsidR="00022966" w:rsidRPr="00022966">
        <w:rPr>
          <w:rFonts w:ascii="Calibri" w:hAnsi="Calibri"/>
          <w:b/>
          <w:iCs/>
          <w:sz w:val="24"/>
          <w:szCs w:val="24"/>
        </w:rPr>
        <w:t>SCAN AND SUBMIT ELECTRONICALLY TO academicaffairs@rit.edu</w:t>
      </w:r>
      <w:r w:rsidRPr="00022966">
        <w:rPr>
          <w:rFonts w:ascii="Calibri" w:hAnsi="Calibri"/>
          <w:b/>
          <w:iCs/>
          <w:sz w:val="24"/>
          <w:szCs w:val="24"/>
        </w:rPr>
        <w:t>)</w:t>
      </w:r>
    </w:p>
    <w:p w:rsidR="00A401D7" w:rsidRPr="00B539B9" w:rsidRDefault="00A4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A401D7" w:rsidRPr="00B539B9" w:rsidRDefault="00A401D7">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Name ____________________________________   Date of Initial Employment_____________</w:t>
      </w:r>
    </w:p>
    <w:p w:rsidR="00A401D7" w:rsidRPr="00B539B9" w:rsidRDefault="00A401D7">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401D7">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College</w:t>
      </w:r>
      <w:r w:rsidR="0053281F">
        <w:rPr>
          <w:rFonts w:ascii="Calibri" w:hAnsi="Calibri"/>
          <w:sz w:val="24"/>
          <w:szCs w:val="24"/>
        </w:rPr>
        <w:t>/Institute</w:t>
      </w:r>
      <w:r w:rsidR="002A36AC">
        <w:rPr>
          <w:rFonts w:ascii="Calibri" w:hAnsi="Calibri"/>
          <w:sz w:val="24"/>
          <w:szCs w:val="24"/>
        </w:rPr>
        <w:t>/Center_</w:t>
      </w:r>
      <w:r w:rsidR="0053281F">
        <w:rPr>
          <w:rFonts w:ascii="Calibri" w:hAnsi="Calibri"/>
          <w:sz w:val="24"/>
          <w:szCs w:val="24"/>
        </w:rPr>
        <w:t>______________________</w:t>
      </w:r>
      <w:r w:rsidR="005F167F" w:rsidRPr="00B539B9">
        <w:rPr>
          <w:rFonts w:ascii="Calibri" w:hAnsi="Calibri"/>
          <w:sz w:val="24"/>
          <w:szCs w:val="24"/>
        </w:rPr>
        <w:t>School</w:t>
      </w:r>
      <w:r w:rsidRPr="00B539B9">
        <w:rPr>
          <w:rFonts w:ascii="Calibri" w:hAnsi="Calibri"/>
          <w:sz w:val="24"/>
          <w:szCs w:val="24"/>
        </w:rPr>
        <w:t>/Department____________________</w:t>
      </w:r>
    </w:p>
    <w:p w:rsidR="00A401D7" w:rsidRPr="00B539B9" w:rsidRDefault="00A401D7">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184D82">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sz w:val="24"/>
          <w:szCs w:val="24"/>
        </w:rPr>
        <w:t>Semesters</w:t>
      </w:r>
      <w:r w:rsidR="00A401D7" w:rsidRPr="00B539B9">
        <w:rPr>
          <w:rFonts w:ascii="Calibri" w:hAnsi="Calibri"/>
          <w:sz w:val="24"/>
          <w:szCs w:val="24"/>
        </w:rPr>
        <w:t xml:space="preserve"> When Last Leave Was Taken _____________________________________</w:t>
      </w:r>
    </w:p>
    <w:p w:rsidR="00A401D7" w:rsidRPr="00B539B9" w:rsidRDefault="00A401D7">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401D7">
      <w:pPr>
        <w:tabs>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Ran</w:t>
      </w:r>
      <w:r w:rsidR="00B539B9" w:rsidRPr="00B539B9">
        <w:rPr>
          <w:rFonts w:ascii="Calibri" w:hAnsi="Calibri"/>
          <w:sz w:val="24"/>
          <w:szCs w:val="24"/>
        </w:rPr>
        <w:t xml:space="preserve">k: </w:t>
      </w:r>
      <w:r w:rsidR="00B539B9" w:rsidRPr="00B539B9">
        <w:rPr>
          <w:rFonts w:ascii="Calibri" w:hAnsi="Calibri"/>
          <w:sz w:val="24"/>
          <w:szCs w:val="24"/>
        </w:rPr>
        <w:tab/>
        <w:t>___</w:t>
      </w:r>
      <w:r w:rsidRPr="00B539B9">
        <w:rPr>
          <w:rFonts w:ascii="Calibri" w:hAnsi="Calibri"/>
          <w:sz w:val="24"/>
          <w:szCs w:val="24"/>
        </w:rPr>
        <w:t>Associate Professor</w:t>
      </w:r>
      <w:r w:rsidRPr="00B539B9">
        <w:rPr>
          <w:rFonts w:ascii="Calibri" w:hAnsi="Calibri"/>
          <w:sz w:val="24"/>
          <w:szCs w:val="24"/>
        </w:rPr>
        <w:tab/>
        <w:t xml:space="preserve"> </w:t>
      </w:r>
      <w:r w:rsidR="00B539B9" w:rsidRPr="00B539B9">
        <w:rPr>
          <w:rFonts w:ascii="Calibri" w:hAnsi="Calibri"/>
          <w:sz w:val="24"/>
          <w:szCs w:val="24"/>
        </w:rPr>
        <w:t>___</w:t>
      </w:r>
      <w:r w:rsidRPr="00B539B9">
        <w:rPr>
          <w:rFonts w:ascii="Calibri" w:hAnsi="Calibri"/>
          <w:sz w:val="24"/>
          <w:szCs w:val="24"/>
        </w:rPr>
        <w:t>Professor</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p>
    <w:p w:rsidR="00A401D7" w:rsidRPr="00B539B9" w:rsidRDefault="00A401D7">
      <w:pPr>
        <w:tabs>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Default="00A401D7">
      <w:pPr>
        <w:tabs>
          <w:tab w:val="left" w:pos="-1080"/>
          <w:tab w:val="left" w:pos="-720"/>
          <w:tab w:val="left" w:pos="0"/>
          <w:tab w:val="left" w:pos="2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b/>
          <w:bCs/>
          <w:sz w:val="24"/>
          <w:szCs w:val="24"/>
        </w:rPr>
        <w:t>Project title</w:t>
      </w:r>
      <w:r w:rsidRPr="00B539B9">
        <w:rPr>
          <w:rFonts w:ascii="Calibri" w:hAnsi="Calibri"/>
          <w:sz w:val="24"/>
          <w:szCs w:val="24"/>
        </w:rPr>
        <w:t xml:space="preserve">: </w:t>
      </w:r>
    </w:p>
    <w:p w:rsidR="00A401D7" w:rsidRPr="00B539B9" w:rsidRDefault="00A401D7">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Default="00A401D7">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b/>
          <w:bCs/>
          <w:sz w:val="24"/>
          <w:szCs w:val="24"/>
        </w:rPr>
        <w:t>Dates of proposed leave</w:t>
      </w:r>
      <w:r w:rsidR="002A36AC">
        <w:rPr>
          <w:rFonts w:ascii="Calibri" w:hAnsi="Calibri"/>
          <w:sz w:val="24"/>
          <w:szCs w:val="24"/>
        </w:rPr>
        <w:t>: (check all that apply)</w:t>
      </w:r>
    </w:p>
    <w:p w:rsidR="002A36AC" w:rsidRDefault="002A36AC">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E93044">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b/>
          <w:sz w:val="24"/>
          <w:szCs w:val="24"/>
        </w:rPr>
        <w:t>Faculty on 9</w:t>
      </w:r>
      <w:r w:rsidR="002A36AC" w:rsidRPr="00725D2F">
        <w:rPr>
          <w:rFonts w:ascii="Calibri" w:hAnsi="Calibri"/>
          <w:b/>
          <w:sz w:val="24"/>
          <w:szCs w:val="24"/>
        </w:rPr>
        <w:t>-month contracts</w:t>
      </w:r>
      <w:r w:rsidR="002A36AC">
        <w:rPr>
          <w:rFonts w:ascii="Calibri" w:hAnsi="Calibri"/>
          <w:sz w:val="24"/>
          <w:szCs w:val="24"/>
        </w:rPr>
        <w:t>:</w:t>
      </w:r>
      <w:r w:rsidR="000D67E8">
        <w:rPr>
          <w:rFonts w:ascii="Calibri" w:hAnsi="Calibri"/>
          <w:sz w:val="24"/>
          <w:szCs w:val="24"/>
        </w:rPr>
        <w:t xml:space="preserve">     </w:t>
      </w:r>
      <w:r w:rsidR="00B539B9" w:rsidRPr="00B539B9">
        <w:rPr>
          <w:rFonts w:ascii="Calibri" w:hAnsi="Calibri"/>
          <w:sz w:val="24"/>
          <w:szCs w:val="24"/>
        </w:rPr>
        <w:t>___</w:t>
      </w:r>
      <w:r w:rsidR="00A401D7" w:rsidRPr="00B539B9">
        <w:rPr>
          <w:rFonts w:ascii="Calibri" w:hAnsi="Calibri"/>
          <w:sz w:val="24"/>
          <w:szCs w:val="24"/>
        </w:rPr>
        <w:t xml:space="preserve">Fall </w:t>
      </w:r>
      <w:r w:rsidR="002A36AC">
        <w:rPr>
          <w:rFonts w:ascii="Calibri" w:hAnsi="Calibri"/>
          <w:sz w:val="24"/>
          <w:szCs w:val="24"/>
        </w:rPr>
        <w:t>Semester</w:t>
      </w:r>
      <w:r w:rsidR="000D67E8">
        <w:rPr>
          <w:rFonts w:ascii="Calibri" w:hAnsi="Calibri"/>
          <w:sz w:val="24"/>
          <w:szCs w:val="24"/>
        </w:rPr>
        <w:tab/>
        <w:t>_</w:t>
      </w:r>
      <w:r w:rsidR="00B539B9" w:rsidRPr="00B539B9">
        <w:rPr>
          <w:rFonts w:ascii="Calibri" w:hAnsi="Calibri"/>
          <w:sz w:val="24"/>
          <w:szCs w:val="24"/>
        </w:rPr>
        <w:t>__</w:t>
      </w:r>
      <w:r w:rsidR="00A401D7" w:rsidRPr="00B539B9">
        <w:rPr>
          <w:rFonts w:ascii="Calibri" w:hAnsi="Calibri"/>
          <w:sz w:val="24"/>
          <w:szCs w:val="24"/>
        </w:rPr>
        <w:t xml:space="preserve">Spring </w:t>
      </w:r>
      <w:r w:rsidR="002A36AC">
        <w:rPr>
          <w:rFonts w:ascii="Calibri" w:hAnsi="Calibri"/>
          <w:sz w:val="24"/>
          <w:szCs w:val="24"/>
        </w:rPr>
        <w:t>Semester</w:t>
      </w:r>
    </w:p>
    <w:p w:rsidR="00A401D7" w:rsidRPr="00B539B9" w:rsidRDefault="00A401D7">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401D7">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Pr="00B539B9">
        <w:rPr>
          <w:rFonts w:ascii="Calibri" w:hAnsi="Calibri"/>
          <w:sz w:val="24"/>
          <w:szCs w:val="24"/>
          <w:u w:val="single"/>
        </w:rPr>
        <w:t>Type of compensation desired:</w:t>
      </w:r>
      <w:r w:rsidRPr="00B539B9">
        <w:rPr>
          <w:rFonts w:ascii="Calibri" w:hAnsi="Calibri"/>
          <w:sz w:val="24"/>
          <w:szCs w:val="24"/>
        </w:rPr>
        <w:tab/>
        <w:t>(Check one)</w:t>
      </w:r>
    </w:p>
    <w:p w:rsidR="00A401D7" w:rsidRPr="00B539B9" w:rsidRDefault="00A401D7">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2A36AC" w:rsidRDefault="00A401D7" w:rsidP="002A36AC">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00B539B9" w:rsidRPr="00B539B9">
        <w:rPr>
          <w:rFonts w:ascii="Calibri" w:hAnsi="Calibri"/>
          <w:sz w:val="24"/>
          <w:szCs w:val="24"/>
        </w:rPr>
        <w:t>___</w:t>
      </w:r>
      <w:r w:rsidR="002A36AC" w:rsidRPr="002A36AC">
        <w:rPr>
          <w:rFonts w:ascii="Calibri" w:hAnsi="Calibri"/>
          <w:sz w:val="24"/>
          <w:szCs w:val="24"/>
        </w:rPr>
        <w:t xml:space="preserve"> </w:t>
      </w:r>
      <w:r w:rsidR="002A36AC" w:rsidRPr="00B539B9">
        <w:rPr>
          <w:rFonts w:ascii="Calibri" w:hAnsi="Calibri"/>
          <w:sz w:val="24"/>
          <w:szCs w:val="24"/>
        </w:rPr>
        <w:t xml:space="preserve">One (1) </w:t>
      </w:r>
      <w:r w:rsidR="002A36AC">
        <w:rPr>
          <w:rFonts w:ascii="Calibri" w:hAnsi="Calibri"/>
          <w:sz w:val="24"/>
          <w:szCs w:val="24"/>
        </w:rPr>
        <w:t>semester</w:t>
      </w:r>
      <w:r w:rsidR="002A36AC" w:rsidRPr="00B539B9">
        <w:rPr>
          <w:rFonts w:ascii="Calibri" w:hAnsi="Calibri"/>
          <w:sz w:val="24"/>
          <w:szCs w:val="24"/>
        </w:rPr>
        <w:t xml:space="preserve"> leave pay </w:t>
      </w:r>
      <w:r w:rsidR="002A36AC">
        <w:rPr>
          <w:rFonts w:ascii="Calibri" w:hAnsi="Calibri"/>
          <w:sz w:val="24"/>
          <w:szCs w:val="24"/>
        </w:rPr>
        <w:t xml:space="preserve">at 100 % pay </w:t>
      </w:r>
      <w:r w:rsidR="00F4421C">
        <w:rPr>
          <w:rFonts w:ascii="Calibri" w:hAnsi="Calibri"/>
          <w:sz w:val="24"/>
          <w:szCs w:val="24"/>
        </w:rPr>
        <w:t>of</w:t>
      </w:r>
      <w:r w:rsidR="00184D82">
        <w:rPr>
          <w:rFonts w:ascii="Calibri" w:hAnsi="Calibri"/>
          <w:sz w:val="24"/>
          <w:szCs w:val="24"/>
        </w:rPr>
        <w:t xml:space="preserve"> the 9-</w:t>
      </w:r>
      <w:r w:rsidR="002A36AC">
        <w:rPr>
          <w:rFonts w:ascii="Calibri" w:hAnsi="Calibri"/>
          <w:sz w:val="24"/>
          <w:szCs w:val="24"/>
        </w:rPr>
        <w:t>month period.</w:t>
      </w:r>
    </w:p>
    <w:p w:rsidR="002A36AC" w:rsidRDefault="002A36AC" w:rsidP="002A36AC">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2A36AC" w:rsidRPr="00B539B9" w:rsidRDefault="00A401D7" w:rsidP="002A36AC">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00B539B9" w:rsidRPr="00B539B9">
        <w:rPr>
          <w:rFonts w:ascii="Calibri" w:hAnsi="Calibri"/>
          <w:sz w:val="24"/>
          <w:szCs w:val="24"/>
        </w:rPr>
        <w:t>___</w:t>
      </w:r>
      <w:r w:rsidR="002A36AC" w:rsidRPr="002A36AC">
        <w:rPr>
          <w:rFonts w:ascii="Calibri" w:hAnsi="Calibri"/>
          <w:sz w:val="24"/>
          <w:szCs w:val="24"/>
        </w:rPr>
        <w:t xml:space="preserve"> </w:t>
      </w:r>
      <w:r w:rsidR="002A36AC">
        <w:rPr>
          <w:rFonts w:ascii="Calibri" w:hAnsi="Calibri"/>
          <w:sz w:val="24"/>
          <w:szCs w:val="24"/>
        </w:rPr>
        <w:t>Two (2</w:t>
      </w:r>
      <w:r w:rsidR="002A36AC" w:rsidRPr="00B539B9">
        <w:rPr>
          <w:rFonts w:ascii="Calibri" w:hAnsi="Calibri"/>
          <w:sz w:val="24"/>
          <w:szCs w:val="24"/>
        </w:rPr>
        <w:t xml:space="preserve">) </w:t>
      </w:r>
      <w:r w:rsidR="002A36AC">
        <w:rPr>
          <w:rFonts w:ascii="Calibri" w:hAnsi="Calibri"/>
          <w:sz w:val="24"/>
          <w:szCs w:val="24"/>
        </w:rPr>
        <w:t xml:space="preserve">semester </w:t>
      </w:r>
      <w:r w:rsidR="002A36AC" w:rsidRPr="00B539B9">
        <w:rPr>
          <w:rFonts w:ascii="Calibri" w:hAnsi="Calibri"/>
          <w:sz w:val="24"/>
          <w:szCs w:val="24"/>
        </w:rPr>
        <w:t xml:space="preserve">leave at </w:t>
      </w:r>
      <w:r w:rsidR="002A36AC">
        <w:rPr>
          <w:rFonts w:ascii="Calibri" w:hAnsi="Calibri"/>
          <w:sz w:val="24"/>
          <w:szCs w:val="24"/>
        </w:rPr>
        <w:t>5</w:t>
      </w:r>
      <w:r w:rsidR="00184D82">
        <w:rPr>
          <w:rFonts w:ascii="Calibri" w:hAnsi="Calibri"/>
          <w:sz w:val="24"/>
          <w:szCs w:val="24"/>
        </w:rPr>
        <w:t>0% of regular academic year 9-</w:t>
      </w:r>
      <w:r w:rsidR="002A36AC" w:rsidRPr="00B539B9">
        <w:rPr>
          <w:rFonts w:ascii="Calibri" w:hAnsi="Calibri"/>
          <w:sz w:val="24"/>
          <w:szCs w:val="24"/>
        </w:rPr>
        <w:t>month salary.</w:t>
      </w:r>
    </w:p>
    <w:p w:rsidR="002A36AC" w:rsidRPr="00B539B9" w:rsidRDefault="002A36AC" w:rsidP="002A36AC">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2A36AC" w:rsidRPr="00B539B9" w:rsidRDefault="002A36AC" w:rsidP="002A36AC">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725D2F">
        <w:rPr>
          <w:rFonts w:ascii="Calibri" w:hAnsi="Calibri"/>
          <w:b/>
          <w:sz w:val="24"/>
          <w:szCs w:val="24"/>
        </w:rPr>
        <w:t>Faculty on 12-month contracts</w:t>
      </w:r>
      <w:r>
        <w:rPr>
          <w:rFonts w:ascii="Calibri" w:hAnsi="Calibri"/>
          <w:sz w:val="24"/>
          <w:szCs w:val="24"/>
        </w:rPr>
        <w:t>:</w:t>
      </w:r>
      <w:r w:rsidR="000D67E8">
        <w:rPr>
          <w:rFonts w:ascii="Calibri" w:hAnsi="Calibri"/>
          <w:sz w:val="24"/>
          <w:szCs w:val="24"/>
        </w:rPr>
        <w:t xml:space="preserve">     </w:t>
      </w:r>
      <w:r w:rsidRPr="00B539B9">
        <w:rPr>
          <w:rFonts w:ascii="Calibri" w:hAnsi="Calibri"/>
          <w:sz w:val="24"/>
          <w:szCs w:val="24"/>
        </w:rPr>
        <w:t xml:space="preserve">___Fall </w:t>
      </w:r>
      <w:r>
        <w:rPr>
          <w:rFonts w:ascii="Calibri" w:hAnsi="Calibri"/>
          <w:sz w:val="24"/>
          <w:szCs w:val="24"/>
        </w:rPr>
        <w:t>Semester</w:t>
      </w:r>
      <w:r w:rsidRPr="00B539B9">
        <w:rPr>
          <w:rFonts w:ascii="Calibri" w:hAnsi="Calibri"/>
          <w:sz w:val="24"/>
          <w:szCs w:val="24"/>
        </w:rPr>
        <w:tab/>
      </w:r>
      <w:r w:rsidRPr="00B539B9">
        <w:rPr>
          <w:rFonts w:ascii="Calibri" w:hAnsi="Calibri"/>
          <w:sz w:val="24"/>
          <w:szCs w:val="24"/>
        </w:rPr>
        <w:tab/>
        <w:t xml:space="preserve">___Spring </w:t>
      </w:r>
      <w:r>
        <w:rPr>
          <w:rFonts w:ascii="Calibri" w:hAnsi="Calibri"/>
          <w:sz w:val="24"/>
          <w:szCs w:val="24"/>
        </w:rPr>
        <w:t>Semester</w:t>
      </w:r>
    </w:p>
    <w:p w:rsidR="002A36AC" w:rsidRPr="00B539B9" w:rsidRDefault="002A36AC" w:rsidP="002A36AC">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2A36AC" w:rsidRPr="00B539B9" w:rsidRDefault="002A36AC" w:rsidP="002A36AC">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Pr="00B539B9">
        <w:rPr>
          <w:rFonts w:ascii="Calibri" w:hAnsi="Calibri"/>
          <w:sz w:val="24"/>
          <w:szCs w:val="24"/>
          <w:u w:val="single"/>
        </w:rPr>
        <w:t>Type of compensation desired:</w:t>
      </w:r>
      <w:r w:rsidRPr="00B539B9">
        <w:rPr>
          <w:rFonts w:ascii="Calibri" w:hAnsi="Calibri"/>
          <w:sz w:val="24"/>
          <w:szCs w:val="24"/>
        </w:rPr>
        <w:tab/>
        <w:t>(Check one)</w:t>
      </w:r>
    </w:p>
    <w:p w:rsidR="002A36AC" w:rsidRPr="00B539B9" w:rsidRDefault="002A36AC" w:rsidP="002A36AC">
      <w:pPr>
        <w:tabs>
          <w:tab w:val="left" w:pos="-1080"/>
          <w:tab w:val="left" w:pos="-720"/>
          <w:tab w:val="left" w:pos="0"/>
          <w:tab w:val="left" w:pos="270"/>
          <w:tab w:val="left" w:pos="1260"/>
          <w:tab w:val="left" w:pos="1440"/>
          <w:tab w:val="left" w:pos="2160"/>
          <w:tab w:val="left" w:pos="2700"/>
          <w:tab w:val="left" w:pos="3600"/>
          <w:tab w:val="left" w:pos="450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2A36AC" w:rsidRDefault="002A36AC" w:rsidP="002A36AC">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t>___</w:t>
      </w:r>
      <w:r w:rsidRPr="002A36AC">
        <w:rPr>
          <w:rFonts w:ascii="Calibri" w:hAnsi="Calibri"/>
          <w:sz w:val="24"/>
          <w:szCs w:val="24"/>
        </w:rPr>
        <w:t xml:space="preserve"> </w:t>
      </w:r>
      <w:r w:rsidRPr="00B539B9">
        <w:rPr>
          <w:rFonts w:ascii="Calibri" w:hAnsi="Calibri"/>
          <w:sz w:val="24"/>
          <w:szCs w:val="24"/>
        </w:rPr>
        <w:t xml:space="preserve">One (1) </w:t>
      </w:r>
      <w:r>
        <w:rPr>
          <w:rFonts w:ascii="Calibri" w:hAnsi="Calibri"/>
          <w:sz w:val="24"/>
          <w:szCs w:val="24"/>
        </w:rPr>
        <w:t>semester</w:t>
      </w:r>
      <w:r w:rsidRPr="00B539B9">
        <w:rPr>
          <w:rFonts w:ascii="Calibri" w:hAnsi="Calibri"/>
          <w:sz w:val="24"/>
          <w:szCs w:val="24"/>
        </w:rPr>
        <w:t xml:space="preserve"> </w:t>
      </w:r>
      <w:r w:rsidR="000D67E8">
        <w:rPr>
          <w:rFonts w:ascii="Calibri" w:hAnsi="Calibri"/>
          <w:sz w:val="24"/>
          <w:szCs w:val="24"/>
        </w:rPr>
        <w:t xml:space="preserve">(fall, spring, or summer) </w:t>
      </w:r>
      <w:r w:rsidRPr="00B539B9">
        <w:rPr>
          <w:rFonts w:ascii="Calibri" w:hAnsi="Calibri"/>
          <w:sz w:val="24"/>
          <w:szCs w:val="24"/>
        </w:rPr>
        <w:t xml:space="preserve">leave pay </w:t>
      </w:r>
      <w:r>
        <w:rPr>
          <w:rFonts w:ascii="Calibri" w:hAnsi="Calibri"/>
          <w:sz w:val="24"/>
          <w:szCs w:val="24"/>
        </w:rPr>
        <w:t xml:space="preserve">at 100 % pay </w:t>
      </w:r>
      <w:r w:rsidR="000D67E8">
        <w:rPr>
          <w:rFonts w:ascii="Calibri" w:hAnsi="Calibri"/>
          <w:sz w:val="24"/>
          <w:szCs w:val="24"/>
        </w:rPr>
        <w:t>for the 12</w:t>
      </w:r>
      <w:r>
        <w:rPr>
          <w:rFonts w:ascii="Calibri" w:hAnsi="Calibri"/>
          <w:sz w:val="24"/>
          <w:szCs w:val="24"/>
        </w:rPr>
        <w:t>-month period.</w:t>
      </w:r>
    </w:p>
    <w:p w:rsidR="002A36AC" w:rsidRDefault="002A36AC" w:rsidP="002A36AC">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2A36AC" w:rsidRPr="00B539B9" w:rsidRDefault="002A36AC" w:rsidP="002A36AC">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t>___</w:t>
      </w:r>
      <w:r w:rsidRPr="002A36AC">
        <w:rPr>
          <w:rFonts w:ascii="Calibri" w:hAnsi="Calibri"/>
          <w:sz w:val="24"/>
          <w:szCs w:val="24"/>
        </w:rPr>
        <w:t xml:space="preserve"> </w:t>
      </w:r>
      <w:r>
        <w:rPr>
          <w:rFonts w:ascii="Calibri" w:hAnsi="Calibri"/>
          <w:sz w:val="24"/>
          <w:szCs w:val="24"/>
        </w:rPr>
        <w:t>Two (2</w:t>
      </w:r>
      <w:r w:rsidRPr="00B539B9">
        <w:rPr>
          <w:rFonts w:ascii="Calibri" w:hAnsi="Calibri"/>
          <w:sz w:val="24"/>
          <w:szCs w:val="24"/>
        </w:rPr>
        <w:t xml:space="preserve">) </w:t>
      </w:r>
      <w:r>
        <w:rPr>
          <w:rFonts w:ascii="Calibri" w:hAnsi="Calibri"/>
          <w:sz w:val="24"/>
          <w:szCs w:val="24"/>
        </w:rPr>
        <w:t xml:space="preserve">semester </w:t>
      </w:r>
      <w:r w:rsidRPr="00B539B9">
        <w:rPr>
          <w:rFonts w:ascii="Calibri" w:hAnsi="Calibri"/>
          <w:sz w:val="24"/>
          <w:szCs w:val="24"/>
        </w:rPr>
        <w:t xml:space="preserve">leave </w:t>
      </w:r>
      <w:r w:rsidR="000D67E8">
        <w:rPr>
          <w:rFonts w:ascii="Calibri" w:hAnsi="Calibri"/>
          <w:sz w:val="24"/>
          <w:szCs w:val="24"/>
        </w:rPr>
        <w:t xml:space="preserve">(including summer) </w:t>
      </w:r>
      <w:r w:rsidRPr="00B539B9">
        <w:rPr>
          <w:rFonts w:ascii="Calibri" w:hAnsi="Calibri"/>
          <w:sz w:val="24"/>
          <w:szCs w:val="24"/>
        </w:rPr>
        <w:t xml:space="preserve">at </w:t>
      </w:r>
      <w:r>
        <w:rPr>
          <w:rFonts w:ascii="Calibri" w:hAnsi="Calibri"/>
          <w:sz w:val="24"/>
          <w:szCs w:val="24"/>
        </w:rPr>
        <w:t xml:space="preserve">50% of </w:t>
      </w:r>
      <w:r w:rsidR="000D67E8">
        <w:rPr>
          <w:rFonts w:ascii="Calibri" w:hAnsi="Calibri"/>
          <w:sz w:val="24"/>
          <w:szCs w:val="24"/>
        </w:rPr>
        <w:t xml:space="preserve">the 12-month </w:t>
      </w:r>
      <w:r w:rsidRPr="00B539B9">
        <w:rPr>
          <w:rFonts w:ascii="Calibri" w:hAnsi="Calibri"/>
          <w:sz w:val="24"/>
          <w:szCs w:val="24"/>
        </w:rPr>
        <w:t>salary.</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401D7" w:rsidP="000D67E8">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725D2F">
        <w:rPr>
          <w:rFonts w:ascii="Calibri" w:hAnsi="Calibri"/>
          <w:b/>
          <w:sz w:val="24"/>
          <w:szCs w:val="24"/>
          <w:u w:val="single"/>
        </w:rPr>
        <w:t>External financial support</w:t>
      </w:r>
      <w:r w:rsidRPr="00B539B9">
        <w:rPr>
          <w:rFonts w:ascii="Calibri" w:hAnsi="Calibri"/>
          <w:sz w:val="24"/>
          <w:szCs w:val="24"/>
        </w:rPr>
        <w:t xml:space="preserve"> (scholarships</w:t>
      </w:r>
      <w:r w:rsidR="00725D2F">
        <w:rPr>
          <w:rFonts w:ascii="Calibri" w:hAnsi="Calibri"/>
          <w:sz w:val="24"/>
          <w:szCs w:val="24"/>
        </w:rPr>
        <w:t>, fellowships, research grants</w:t>
      </w:r>
      <w:r w:rsidR="00C23C6D">
        <w:rPr>
          <w:rFonts w:ascii="Calibri" w:hAnsi="Calibri"/>
          <w:sz w:val="24"/>
          <w:szCs w:val="24"/>
        </w:rPr>
        <w:t>, etc.</w:t>
      </w:r>
      <w:r w:rsidR="00725D2F">
        <w:rPr>
          <w:rFonts w:ascii="Calibri" w:hAnsi="Calibri"/>
          <w:sz w:val="24"/>
          <w:szCs w:val="24"/>
        </w:rPr>
        <w:t xml:space="preserve"> </w:t>
      </w:r>
      <w:r w:rsidRPr="00B539B9">
        <w:rPr>
          <w:rFonts w:ascii="Calibri" w:hAnsi="Calibri"/>
          <w:sz w:val="24"/>
          <w:szCs w:val="24"/>
        </w:rPr>
        <w:t xml:space="preserve">obtained for this project).  List </w:t>
      </w:r>
      <w:r w:rsidR="005F167F" w:rsidRPr="00B539B9">
        <w:rPr>
          <w:rFonts w:ascii="Calibri" w:hAnsi="Calibri"/>
          <w:sz w:val="24"/>
          <w:szCs w:val="24"/>
        </w:rPr>
        <w:t xml:space="preserve">the </w:t>
      </w:r>
      <w:r w:rsidRPr="00B539B9">
        <w:rPr>
          <w:rFonts w:ascii="Calibri" w:hAnsi="Calibri"/>
          <w:sz w:val="24"/>
          <w:szCs w:val="24"/>
        </w:rPr>
        <w:t>name</w:t>
      </w:r>
      <w:r w:rsidR="00352EAD" w:rsidRPr="00B539B9">
        <w:rPr>
          <w:rFonts w:ascii="Calibri" w:hAnsi="Calibri"/>
          <w:sz w:val="24"/>
          <w:szCs w:val="24"/>
        </w:rPr>
        <w:t xml:space="preserve"> of </w:t>
      </w:r>
      <w:r w:rsidR="00C23C6D">
        <w:rPr>
          <w:rFonts w:ascii="Calibri" w:hAnsi="Calibri"/>
          <w:sz w:val="24"/>
          <w:szCs w:val="24"/>
        </w:rPr>
        <w:t>external source(</w:t>
      </w:r>
      <w:r w:rsidR="00352EAD" w:rsidRPr="00B539B9">
        <w:rPr>
          <w:rFonts w:ascii="Calibri" w:hAnsi="Calibri"/>
          <w:sz w:val="24"/>
          <w:szCs w:val="24"/>
        </w:rPr>
        <w:t>s</w:t>
      </w:r>
      <w:r w:rsidR="00C23C6D">
        <w:rPr>
          <w:rFonts w:ascii="Calibri" w:hAnsi="Calibri"/>
          <w:sz w:val="24"/>
          <w:szCs w:val="24"/>
        </w:rPr>
        <w:t>)</w:t>
      </w:r>
      <w:r w:rsidRPr="00B539B9">
        <w:rPr>
          <w:rFonts w:ascii="Calibri" w:hAnsi="Calibri"/>
          <w:sz w:val="24"/>
          <w:szCs w:val="24"/>
        </w:rPr>
        <w:t>, date and amounts.</w:t>
      </w:r>
      <w:r w:rsidR="000D67E8">
        <w:rPr>
          <w:rFonts w:ascii="Calibri" w:hAnsi="Calibri"/>
          <w:sz w:val="24"/>
          <w:szCs w:val="24"/>
        </w:rPr>
        <w:t xml:space="preserve">  Use a separate sheet if necessary</w:t>
      </w:r>
      <w:r w:rsidR="00725D2F">
        <w:rPr>
          <w:rFonts w:ascii="Calibri" w:hAnsi="Calibri"/>
          <w:sz w:val="24"/>
          <w:szCs w:val="24"/>
        </w:rPr>
        <w:t>.</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 xml:space="preserve"> From</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 xml:space="preserve"> To</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t>_____________________</w:t>
      </w:r>
      <w:r w:rsidRPr="00B539B9">
        <w:rPr>
          <w:rFonts w:ascii="Calibri" w:hAnsi="Calibri"/>
          <w:sz w:val="24"/>
          <w:szCs w:val="24"/>
        </w:rPr>
        <w:tab/>
      </w:r>
      <w:r w:rsidRPr="00B539B9">
        <w:rPr>
          <w:rFonts w:ascii="Calibri" w:hAnsi="Calibri"/>
          <w:sz w:val="24"/>
          <w:szCs w:val="24"/>
        </w:rPr>
        <w:tab/>
        <w:t>_____________</w:t>
      </w:r>
      <w:r w:rsidRPr="00B539B9">
        <w:rPr>
          <w:rFonts w:ascii="Calibri" w:hAnsi="Calibri"/>
          <w:sz w:val="24"/>
          <w:szCs w:val="24"/>
        </w:rPr>
        <w:tab/>
        <w:t>_____________</w:t>
      </w:r>
      <w:r w:rsidRPr="00B539B9">
        <w:rPr>
          <w:rFonts w:ascii="Calibri" w:hAnsi="Calibri"/>
          <w:sz w:val="24"/>
          <w:szCs w:val="24"/>
        </w:rPr>
        <w:tab/>
        <w:t>$__________</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t>Source of Support</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 xml:space="preserve"> Dates</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 xml:space="preserve"> From</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 xml:space="preserve"> To</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___________________</w:t>
      </w:r>
      <w:r w:rsidRPr="00B539B9">
        <w:rPr>
          <w:rFonts w:ascii="Calibri" w:hAnsi="Calibri"/>
          <w:sz w:val="24"/>
          <w:szCs w:val="24"/>
        </w:rPr>
        <w:tab/>
      </w:r>
      <w:r w:rsidRPr="00B539B9">
        <w:rPr>
          <w:rFonts w:ascii="Calibri" w:hAnsi="Calibri"/>
          <w:sz w:val="24"/>
          <w:szCs w:val="24"/>
        </w:rPr>
        <w:tab/>
        <w:t>_____________</w:t>
      </w:r>
      <w:r w:rsidRPr="00B539B9">
        <w:rPr>
          <w:rFonts w:ascii="Calibri" w:hAnsi="Calibri"/>
          <w:sz w:val="24"/>
          <w:szCs w:val="24"/>
        </w:rPr>
        <w:tab/>
        <w:t xml:space="preserve">_____________ </w:t>
      </w:r>
      <w:r w:rsidRPr="00B539B9">
        <w:rPr>
          <w:rFonts w:ascii="Calibri" w:hAnsi="Calibri"/>
          <w:sz w:val="24"/>
          <w:szCs w:val="24"/>
        </w:rPr>
        <w:tab/>
        <w:t>$__________</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t>Source of Support</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 xml:space="preserve"> Dates</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4"/>
          <w:szCs w:val="24"/>
        </w:rPr>
      </w:pP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4"/>
          <w:szCs w:val="24"/>
        </w:rPr>
      </w:pPr>
      <w:r w:rsidRPr="00B539B9">
        <w:rPr>
          <w:rFonts w:ascii="Calibri" w:hAnsi="Calibri"/>
          <w:b/>
          <w:bCs/>
          <w:sz w:val="24"/>
          <w:szCs w:val="24"/>
        </w:rPr>
        <w:t xml:space="preserve">PLEASE </w:t>
      </w:r>
      <w:r w:rsidR="00022966">
        <w:rPr>
          <w:rFonts w:ascii="Calibri" w:hAnsi="Calibri"/>
          <w:b/>
          <w:bCs/>
          <w:sz w:val="24"/>
          <w:szCs w:val="24"/>
        </w:rPr>
        <w:t>SCAN AND SUBMIT ELECTRONICALLY TO academicaffairs@rit.edu</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4"/>
          <w:szCs w:val="24"/>
          <w:u w:val="single"/>
        </w:rPr>
      </w:pP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lastRenderedPageBreak/>
        <w:tab/>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b/>
          <w:bCs/>
          <w:sz w:val="24"/>
          <w:szCs w:val="24"/>
          <w:u w:val="single"/>
        </w:rPr>
        <w:t>Conditions of Leave</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sectPr w:rsidR="00A401D7" w:rsidRPr="00B539B9" w:rsidSect="00352EAD">
          <w:footerReference w:type="default" r:id="rId16"/>
          <w:type w:val="continuous"/>
          <w:pgSz w:w="12240" w:h="15840"/>
          <w:pgMar w:top="720" w:right="1152" w:bottom="720" w:left="1440" w:header="1440" w:footer="360" w:gutter="0"/>
          <w:cols w:space="720"/>
        </w:sectPr>
      </w:pP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Default="00725D2F">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sz w:val="24"/>
          <w:szCs w:val="24"/>
        </w:rPr>
        <w:t>T</w:t>
      </w:r>
      <w:r w:rsidR="00A401D7" w:rsidRPr="00B539B9">
        <w:rPr>
          <w:rFonts w:ascii="Calibri" w:hAnsi="Calibri"/>
          <w:sz w:val="24"/>
          <w:szCs w:val="24"/>
        </w:rPr>
        <w:t xml:space="preserve">he recipient of a professional development leave is obligated to return to the </w:t>
      </w:r>
      <w:r w:rsidR="00352EAD" w:rsidRPr="00B539B9">
        <w:rPr>
          <w:rFonts w:ascii="Calibri" w:hAnsi="Calibri"/>
          <w:sz w:val="24"/>
          <w:szCs w:val="24"/>
        </w:rPr>
        <w:t>university</w:t>
      </w:r>
      <w:r w:rsidR="00A401D7" w:rsidRPr="00B539B9">
        <w:rPr>
          <w:rFonts w:ascii="Calibri" w:hAnsi="Calibri"/>
          <w:sz w:val="24"/>
          <w:szCs w:val="24"/>
        </w:rPr>
        <w:t xml:space="preserve"> for a period of one (1) academic year following the leave period.  If this obligation is not met, the recipient must refund </w:t>
      </w:r>
      <w:r>
        <w:rPr>
          <w:rFonts w:ascii="Calibri" w:hAnsi="Calibri"/>
          <w:sz w:val="24"/>
          <w:szCs w:val="24"/>
        </w:rPr>
        <w:t>any payments received</w:t>
      </w:r>
      <w:r w:rsidR="00A401D7" w:rsidRPr="00B539B9">
        <w:rPr>
          <w:rFonts w:ascii="Calibri" w:hAnsi="Calibri"/>
          <w:sz w:val="24"/>
          <w:szCs w:val="24"/>
        </w:rPr>
        <w:t xml:space="preserve"> during the</w:t>
      </w:r>
      <w:r>
        <w:rPr>
          <w:rFonts w:ascii="Calibri" w:hAnsi="Calibri"/>
          <w:sz w:val="24"/>
          <w:szCs w:val="24"/>
        </w:rPr>
        <w:t xml:space="preserve"> leave</w:t>
      </w:r>
      <w:r w:rsidR="00A401D7" w:rsidRPr="00B539B9">
        <w:rPr>
          <w:rFonts w:ascii="Calibri" w:hAnsi="Calibri"/>
          <w:sz w:val="24"/>
          <w:szCs w:val="24"/>
        </w:rPr>
        <w:t xml:space="preserve">.  The terms of repayment will be specified in writing.  </w:t>
      </w:r>
      <w:r>
        <w:rPr>
          <w:rFonts w:ascii="Calibri" w:hAnsi="Calibri"/>
          <w:sz w:val="24"/>
          <w:szCs w:val="24"/>
        </w:rPr>
        <w:t>Usually,</w:t>
      </w:r>
      <w:r w:rsidR="00A401D7" w:rsidRPr="00B539B9">
        <w:rPr>
          <w:rFonts w:ascii="Calibri" w:hAnsi="Calibri"/>
          <w:sz w:val="24"/>
          <w:szCs w:val="24"/>
        </w:rPr>
        <w:t xml:space="preserve"> repayment must be made within five years.</w:t>
      </w:r>
    </w:p>
    <w:p w:rsidR="00725D2F" w:rsidRDefault="00725D2F">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725D2F" w:rsidRPr="00B539B9" w:rsidRDefault="00725D2F">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725D2F">
        <w:rPr>
          <w:rFonts w:ascii="Calibri" w:hAnsi="Calibri"/>
          <w:sz w:val="24"/>
          <w:szCs w:val="24"/>
        </w:rPr>
        <w:t>Benefits shall be continued during the leave. Contributions to the retirement plan will be based on the actual salary paid to the f</w:t>
      </w:r>
      <w:r>
        <w:rPr>
          <w:rFonts w:ascii="Calibri" w:hAnsi="Calibri"/>
          <w:sz w:val="24"/>
          <w:szCs w:val="24"/>
        </w:rPr>
        <w:t xml:space="preserve">aculty member during the leave.  </w:t>
      </w:r>
      <w:r w:rsidRPr="00725D2F">
        <w:rPr>
          <w:rFonts w:ascii="Calibri" w:hAnsi="Calibri"/>
          <w:sz w:val="24"/>
          <w:szCs w:val="24"/>
        </w:rPr>
        <w:t>A faculty member may accept other grants, awards, or income during a leave, but must remain in compliance with RIT's Individual Conflict of Interest and Commitment Policy (</w:t>
      </w:r>
      <w:hyperlink r:id="rId17" w:history="1">
        <w:r w:rsidRPr="00022966">
          <w:rPr>
            <w:rStyle w:val="Hyperlink"/>
            <w:rFonts w:ascii="Calibri" w:hAnsi="Calibri"/>
            <w:sz w:val="24"/>
            <w:szCs w:val="24"/>
          </w:rPr>
          <w:t>C4.0</w:t>
        </w:r>
      </w:hyperlink>
      <w:r w:rsidRPr="00725D2F">
        <w:rPr>
          <w:rFonts w:ascii="Calibri" w:hAnsi="Calibri"/>
          <w:sz w:val="24"/>
          <w:szCs w:val="24"/>
        </w:rPr>
        <w:t>).</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Summary of Accomplishments:  Within two months after returning to</w:t>
      </w:r>
      <w:r w:rsidR="00B539B9" w:rsidRPr="00B539B9">
        <w:rPr>
          <w:rFonts w:ascii="Calibri" w:hAnsi="Calibri"/>
          <w:sz w:val="24"/>
          <w:szCs w:val="24"/>
        </w:rPr>
        <w:t xml:space="preserve"> RIT</w:t>
      </w:r>
      <w:r w:rsidRPr="00B539B9">
        <w:rPr>
          <w:rFonts w:ascii="Calibri" w:hAnsi="Calibri"/>
          <w:sz w:val="24"/>
          <w:szCs w:val="24"/>
        </w:rPr>
        <w:t xml:space="preserve">, the individual shall transmit through </w:t>
      </w:r>
      <w:r w:rsidR="00725D2F">
        <w:rPr>
          <w:rFonts w:ascii="Calibri" w:hAnsi="Calibri"/>
          <w:sz w:val="24"/>
          <w:szCs w:val="24"/>
        </w:rPr>
        <w:t>the academic department head and dean to the p</w:t>
      </w:r>
      <w:r w:rsidRPr="00B539B9">
        <w:rPr>
          <w:rFonts w:ascii="Calibri" w:hAnsi="Calibri"/>
          <w:sz w:val="24"/>
          <w:szCs w:val="24"/>
        </w:rPr>
        <w:t xml:space="preserve">rovost a report of </w:t>
      </w:r>
      <w:r w:rsidR="00725D2F">
        <w:rPr>
          <w:rFonts w:ascii="Calibri" w:hAnsi="Calibri"/>
          <w:sz w:val="24"/>
          <w:szCs w:val="24"/>
        </w:rPr>
        <w:t>professional</w:t>
      </w:r>
      <w:r w:rsidRPr="00B539B9">
        <w:rPr>
          <w:rFonts w:ascii="Calibri" w:hAnsi="Calibri"/>
          <w:sz w:val="24"/>
          <w:szCs w:val="24"/>
        </w:rPr>
        <w:t xml:space="preserve"> activities and accomplishments during the leave.</w:t>
      </w:r>
      <w:r w:rsidR="00184D82">
        <w:rPr>
          <w:rFonts w:ascii="Calibri" w:hAnsi="Calibri"/>
          <w:sz w:val="24"/>
          <w:szCs w:val="24"/>
        </w:rPr>
        <w:t xml:space="preserve">   It is the faculty member’s responsibility to retain the report as well as the evaluations by the dean and the department head as these documents will be required if another leave is requested in the future.</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352EAD" w:rsidRPr="00B539B9" w:rsidRDefault="00352EAD" w:rsidP="00E33F49">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______________________________________________________</w:t>
      </w:r>
      <w:r w:rsidRPr="00B539B9">
        <w:rPr>
          <w:rFonts w:ascii="Calibri" w:hAnsi="Calibri"/>
          <w:sz w:val="24"/>
          <w:szCs w:val="24"/>
        </w:rPr>
        <w:tab/>
        <w:t>__________________</w:t>
      </w:r>
    </w:p>
    <w:p w:rsidR="00A401D7" w:rsidRPr="00B539B9" w:rsidRDefault="00352EAD" w:rsidP="00E33F49">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Applicant</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Date</w:t>
      </w:r>
      <w:r w:rsidRPr="00B539B9">
        <w:rPr>
          <w:rFonts w:ascii="Calibri" w:hAnsi="Calibri"/>
          <w:sz w:val="24"/>
          <w:szCs w:val="24"/>
        </w:rPr>
        <w:tab/>
      </w:r>
      <w:r w:rsidR="00A401D7" w:rsidRPr="00B539B9">
        <w:rPr>
          <w:rFonts w:ascii="Calibri" w:hAnsi="Calibri"/>
          <w:sz w:val="24"/>
          <w:szCs w:val="24"/>
        </w:rPr>
        <w:tab/>
      </w:r>
      <w:r w:rsidR="00A401D7" w:rsidRPr="00B539B9">
        <w:rPr>
          <w:rFonts w:ascii="Calibri" w:hAnsi="Calibri"/>
          <w:sz w:val="24"/>
          <w:szCs w:val="24"/>
        </w:rPr>
        <w:tab/>
      </w:r>
      <w:r w:rsidR="00A401D7" w:rsidRPr="00B539B9">
        <w:rPr>
          <w:rFonts w:ascii="Calibri" w:hAnsi="Calibri"/>
          <w:sz w:val="24"/>
          <w:szCs w:val="24"/>
        </w:rPr>
        <w:tab/>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r w:rsidRPr="00B539B9">
        <w:rPr>
          <w:rFonts w:ascii="Calibri" w:hAnsi="Calibri"/>
          <w:b/>
          <w:bCs/>
          <w:sz w:val="24"/>
          <w:szCs w:val="24"/>
          <w:u w:val="single"/>
        </w:rPr>
        <w:t>Recommendations for Leave</w:t>
      </w:r>
    </w:p>
    <w:p w:rsidR="00A401D7" w:rsidRPr="00B539B9" w:rsidRDefault="00A401D7">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b/>
          <w:bCs/>
          <w:sz w:val="24"/>
          <w:szCs w:val="24"/>
        </w:rPr>
        <w:t>Attach W</w:t>
      </w:r>
      <w:r w:rsidR="00E33F49" w:rsidRPr="00B539B9">
        <w:rPr>
          <w:rFonts w:ascii="Calibri" w:hAnsi="Calibri"/>
          <w:b/>
          <w:bCs/>
          <w:sz w:val="24"/>
          <w:szCs w:val="24"/>
        </w:rPr>
        <w:t>RITTEN</w:t>
      </w:r>
      <w:r w:rsidRPr="00B539B9">
        <w:rPr>
          <w:rFonts w:ascii="Calibri" w:hAnsi="Calibri"/>
          <w:b/>
          <w:bCs/>
          <w:sz w:val="24"/>
          <w:szCs w:val="24"/>
        </w:rPr>
        <w:t xml:space="preserve"> Recommendations from Department Chair/Director </w:t>
      </w:r>
      <w:r w:rsidR="0053281F">
        <w:rPr>
          <w:rFonts w:ascii="Calibri" w:hAnsi="Calibri"/>
          <w:b/>
          <w:bCs/>
          <w:sz w:val="24"/>
          <w:szCs w:val="24"/>
        </w:rPr>
        <w:t xml:space="preserve">(or equivalent) </w:t>
      </w:r>
      <w:r w:rsidRPr="00B539B9">
        <w:rPr>
          <w:rFonts w:ascii="Calibri" w:hAnsi="Calibri"/>
          <w:b/>
          <w:bCs/>
          <w:sz w:val="24"/>
          <w:szCs w:val="24"/>
        </w:rPr>
        <w:t>and Dean</w:t>
      </w:r>
      <w:r w:rsidR="0053281F">
        <w:rPr>
          <w:rFonts w:ascii="Calibri" w:hAnsi="Calibri"/>
          <w:b/>
          <w:bCs/>
          <w:sz w:val="24"/>
          <w:szCs w:val="24"/>
        </w:rPr>
        <w:t xml:space="preserve"> (or equivalent)</w:t>
      </w:r>
    </w:p>
    <w:p w:rsidR="00B539B9" w:rsidRPr="00B539B9" w:rsidRDefault="00B539B9">
      <w:pPr>
        <w:tabs>
          <w:tab w:val="left" w:pos="-1080"/>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B539B9" w:rsidP="00B539B9">
      <w:pPr>
        <w:rPr>
          <w:rFonts w:ascii="Calibri" w:hAnsi="Calibri"/>
          <w:sz w:val="24"/>
          <w:szCs w:val="24"/>
        </w:rPr>
      </w:pPr>
      <w:r w:rsidRPr="00B539B9">
        <w:rPr>
          <w:rFonts w:ascii="Calibri" w:hAnsi="Calibri"/>
          <w:sz w:val="24"/>
          <w:szCs w:val="24"/>
        </w:rPr>
        <w:t>___</w:t>
      </w:r>
      <w:r w:rsidR="00A401D7" w:rsidRPr="00B539B9">
        <w:rPr>
          <w:rFonts w:ascii="Calibri" w:hAnsi="Calibri"/>
          <w:sz w:val="24"/>
          <w:szCs w:val="24"/>
        </w:rPr>
        <w:t>Recommen</w:t>
      </w:r>
      <w:r w:rsidRPr="00B539B9">
        <w:rPr>
          <w:rFonts w:ascii="Calibri" w:hAnsi="Calibri"/>
          <w:sz w:val="24"/>
          <w:szCs w:val="24"/>
        </w:rPr>
        <w:t>d   ___</w:t>
      </w:r>
      <w:r w:rsidR="00A401D7" w:rsidRPr="00B539B9">
        <w:rPr>
          <w:rFonts w:ascii="Calibri" w:hAnsi="Calibri"/>
          <w:sz w:val="24"/>
          <w:szCs w:val="24"/>
        </w:rPr>
        <w:t>Not Recommend</w:t>
      </w:r>
      <w:r w:rsidR="001F4E51">
        <w:rPr>
          <w:rFonts w:ascii="Calibri" w:hAnsi="Calibri"/>
          <w:sz w:val="24"/>
          <w:szCs w:val="24"/>
        </w:rPr>
        <w:t xml:space="preserve">      </w:t>
      </w:r>
      <w:r w:rsidR="00A401D7" w:rsidRPr="00B539B9">
        <w:rPr>
          <w:rFonts w:ascii="Calibri" w:hAnsi="Calibri"/>
          <w:sz w:val="24"/>
          <w:szCs w:val="24"/>
        </w:rPr>
        <w:t>______________________________</w:t>
      </w:r>
      <w:r w:rsidR="00CA1F2C">
        <w:rPr>
          <w:rFonts w:ascii="Calibri" w:hAnsi="Calibri"/>
          <w:sz w:val="24"/>
          <w:szCs w:val="24"/>
        </w:rPr>
        <w:t xml:space="preserve">      </w:t>
      </w:r>
      <w:r w:rsidR="00A401D7" w:rsidRPr="00B539B9">
        <w:rPr>
          <w:rFonts w:ascii="Calibri" w:hAnsi="Calibri"/>
          <w:sz w:val="24"/>
          <w:szCs w:val="24"/>
        </w:rPr>
        <w:t>___</w:t>
      </w:r>
      <w:r w:rsidRPr="00B539B9">
        <w:rPr>
          <w:rFonts w:ascii="Calibri" w:hAnsi="Calibri"/>
          <w:sz w:val="24"/>
          <w:szCs w:val="24"/>
        </w:rPr>
        <w:t>____</w:t>
      </w:r>
      <w:r w:rsidR="00A401D7" w:rsidRPr="00B539B9">
        <w:rPr>
          <w:rFonts w:ascii="Calibri" w:hAnsi="Calibri"/>
          <w:sz w:val="24"/>
          <w:szCs w:val="24"/>
        </w:rPr>
        <w:t>__</w:t>
      </w:r>
      <w:r>
        <w:rPr>
          <w:rFonts w:ascii="Calibri" w:hAnsi="Calibri"/>
          <w:sz w:val="24"/>
          <w:szCs w:val="24"/>
        </w:rPr>
        <w:t>_</w:t>
      </w:r>
    </w:p>
    <w:p w:rsidR="00A401D7" w:rsidRPr="00B539B9" w:rsidRDefault="00A401D7">
      <w:pPr>
        <w:tabs>
          <w:tab w:val="left" w:pos="-1080"/>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hanging="3510"/>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B539B9" w:rsidRPr="00B539B9">
        <w:rPr>
          <w:rFonts w:ascii="Calibri" w:hAnsi="Calibri"/>
          <w:sz w:val="24"/>
          <w:szCs w:val="24"/>
        </w:rPr>
        <w:tab/>
      </w:r>
      <w:r w:rsidRPr="00B539B9">
        <w:rPr>
          <w:rFonts w:ascii="Calibri" w:hAnsi="Calibri"/>
          <w:sz w:val="24"/>
          <w:szCs w:val="24"/>
        </w:rPr>
        <w:t>Department Chair</w:t>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 xml:space="preserve">               </w:t>
      </w:r>
      <w:r w:rsidRPr="00B539B9">
        <w:rPr>
          <w:rFonts w:ascii="Calibri" w:hAnsi="Calibri"/>
          <w:sz w:val="24"/>
          <w:szCs w:val="24"/>
        </w:rPr>
        <w:t>Date</w:t>
      </w:r>
    </w:p>
    <w:p w:rsidR="00A401D7" w:rsidRPr="00B539B9" w:rsidRDefault="00A401D7">
      <w:pPr>
        <w:tabs>
          <w:tab w:val="left" w:pos="-1080"/>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64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B539B9">
      <w:pPr>
        <w:tabs>
          <w:tab w:val="left" w:pos="-1080"/>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cs="WP IconicSymbolsA"/>
          <w:sz w:val="24"/>
          <w:szCs w:val="24"/>
        </w:rPr>
        <w:t>___</w:t>
      </w:r>
      <w:r w:rsidR="00A401D7" w:rsidRPr="00B539B9">
        <w:rPr>
          <w:rFonts w:ascii="Calibri" w:hAnsi="Calibri"/>
          <w:sz w:val="24"/>
          <w:szCs w:val="24"/>
        </w:rPr>
        <w:t>Recommend</w:t>
      </w:r>
      <w:r w:rsidR="00A401D7" w:rsidRPr="00B539B9">
        <w:rPr>
          <w:rFonts w:ascii="Calibri" w:hAnsi="Calibri"/>
          <w:sz w:val="24"/>
          <w:szCs w:val="24"/>
        </w:rPr>
        <w:tab/>
      </w:r>
      <w:r>
        <w:rPr>
          <w:rFonts w:ascii="Calibri" w:hAnsi="Calibri" w:cs="WP IconicSymbolsA"/>
          <w:sz w:val="24"/>
          <w:szCs w:val="24"/>
        </w:rPr>
        <w:t xml:space="preserve">  ___</w:t>
      </w:r>
      <w:r w:rsidR="00A401D7" w:rsidRPr="00B539B9">
        <w:rPr>
          <w:rFonts w:ascii="Calibri" w:hAnsi="Calibri"/>
          <w:sz w:val="24"/>
          <w:szCs w:val="24"/>
        </w:rPr>
        <w:t>Not Recommend</w:t>
      </w:r>
      <w:r w:rsidR="001F4E51">
        <w:rPr>
          <w:rFonts w:ascii="Calibri" w:hAnsi="Calibri"/>
          <w:sz w:val="24"/>
          <w:szCs w:val="24"/>
        </w:rPr>
        <w:t xml:space="preserve">      </w:t>
      </w:r>
      <w:r w:rsidR="00A401D7" w:rsidRPr="00B539B9">
        <w:rPr>
          <w:rFonts w:ascii="Calibri" w:hAnsi="Calibri"/>
          <w:sz w:val="24"/>
          <w:szCs w:val="24"/>
        </w:rPr>
        <w:t>______________________________</w:t>
      </w:r>
      <w:r w:rsidR="00CA1F2C">
        <w:rPr>
          <w:rFonts w:ascii="Calibri" w:hAnsi="Calibri"/>
          <w:sz w:val="24"/>
          <w:szCs w:val="24"/>
        </w:rPr>
        <w:t xml:space="preserve">      </w:t>
      </w:r>
      <w:r>
        <w:rPr>
          <w:rFonts w:ascii="Calibri" w:hAnsi="Calibri"/>
          <w:sz w:val="24"/>
          <w:szCs w:val="24"/>
        </w:rPr>
        <w:t>__________</w:t>
      </w:r>
      <w:r w:rsidR="00A401D7" w:rsidRPr="00B539B9">
        <w:rPr>
          <w:rFonts w:ascii="Calibri" w:hAnsi="Calibri"/>
          <w:sz w:val="24"/>
          <w:szCs w:val="24"/>
        </w:rPr>
        <w:t xml:space="preserve">  </w:t>
      </w:r>
    </w:p>
    <w:p w:rsidR="00A401D7" w:rsidRPr="00B539B9" w:rsidRDefault="00352EAD">
      <w:pPr>
        <w:tabs>
          <w:tab w:val="left" w:pos="-1080"/>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70" w:hanging="8370"/>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Pr="00B539B9">
        <w:rPr>
          <w:rFonts w:ascii="Calibri" w:hAnsi="Calibri"/>
          <w:sz w:val="24"/>
          <w:szCs w:val="24"/>
        </w:rPr>
        <w:t>Director</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Pr="00B539B9">
        <w:rPr>
          <w:rFonts w:ascii="Calibri" w:hAnsi="Calibri"/>
          <w:sz w:val="24"/>
          <w:szCs w:val="24"/>
        </w:rPr>
        <w:t>Date</w:t>
      </w:r>
    </w:p>
    <w:p w:rsidR="00A401D7" w:rsidRPr="00B539B9" w:rsidRDefault="00A401D7">
      <w:pPr>
        <w:tabs>
          <w:tab w:val="left" w:pos="-1080"/>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B539B9">
      <w:pPr>
        <w:tabs>
          <w:tab w:val="left" w:pos="-1080"/>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cs="WP IconicSymbolsA"/>
          <w:sz w:val="24"/>
          <w:szCs w:val="24"/>
        </w:rPr>
        <w:t>___</w:t>
      </w:r>
      <w:r w:rsidR="00ED4BBC" w:rsidRPr="00B539B9">
        <w:rPr>
          <w:rFonts w:ascii="Calibri" w:hAnsi="Calibri"/>
          <w:sz w:val="24"/>
          <w:szCs w:val="24"/>
        </w:rPr>
        <w:t>Recommend</w:t>
      </w:r>
      <w:r w:rsidR="00ED4BBC">
        <w:rPr>
          <w:rFonts w:ascii="Calibri" w:hAnsi="Calibri" w:cs="WP IconicSymbolsA"/>
          <w:sz w:val="24"/>
          <w:szCs w:val="24"/>
        </w:rPr>
        <w:t xml:space="preserve"> _</w:t>
      </w:r>
      <w:r>
        <w:rPr>
          <w:rFonts w:ascii="Calibri" w:hAnsi="Calibri" w:cs="WP IconicSymbolsA"/>
          <w:sz w:val="24"/>
          <w:szCs w:val="24"/>
        </w:rPr>
        <w:t>__</w:t>
      </w:r>
      <w:r w:rsidR="00A401D7" w:rsidRPr="00B539B9">
        <w:rPr>
          <w:rFonts w:ascii="Calibri" w:hAnsi="Calibri"/>
          <w:sz w:val="24"/>
          <w:szCs w:val="24"/>
        </w:rPr>
        <w:t>Not Recommend</w:t>
      </w:r>
      <w:r w:rsidR="001F4E51">
        <w:rPr>
          <w:rFonts w:ascii="Calibri" w:hAnsi="Calibri"/>
          <w:sz w:val="24"/>
          <w:szCs w:val="24"/>
        </w:rPr>
        <w:t xml:space="preserve">      </w:t>
      </w:r>
      <w:r w:rsidR="00A401D7" w:rsidRPr="00B539B9">
        <w:rPr>
          <w:rFonts w:ascii="Calibri" w:hAnsi="Calibri"/>
          <w:sz w:val="24"/>
          <w:szCs w:val="24"/>
        </w:rPr>
        <w:t>______________________________</w:t>
      </w:r>
      <w:r w:rsidR="00CA1F2C">
        <w:rPr>
          <w:rFonts w:ascii="Calibri" w:hAnsi="Calibri"/>
          <w:sz w:val="24"/>
          <w:szCs w:val="24"/>
        </w:rPr>
        <w:t xml:space="preserve">      </w:t>
      </w:r>
      <w:r w:rsidR="00A401D7" w:rsidRPr="00B539B9">
        <w:rPr>
          <w:rFonts w:ascii="Calibri" w:hAnsi="Calibri"/>
          <w:sz w:val="24"/>
          <w:szCs w:val="24"/>
        </w:rPr>
        <w:t>____</w:t>
      </w:r>
      <w:r>
        <w:rPr>
          <w:rFonts w:ascii="Calibri" w:hAnsi="Calibri"/>
          <w:sz w:val="24"/>
          <w:szCs w:val="24"/>
        </w:rPr>
        <w:t>____</w:t>
      </w:r>
      <w:r w:rsidR="00A401D7" w:rsidRPr="00B539B9">
        <w:rPr>
          <w:rFonts w:ascii="Calibri" w:hAnsi="Calibri"/>
          <w:sz w:val="24"/>
          <w:szCs w:val="24"/>
        </w:rPr>
        <w:t xml:space="preserve">__ </w:t>
      </w:r>
    </w:p>
    <w:p w:rsidR="00A401D7" w:rsidRPr="00B539B9" w:rsidRDefault="00A401D7">
      <w:pPr>
        <w:tabs>
          <w:tab w:val="left" w:pos="-1080"/>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43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sectPr w:rsidR="00A401D7" w:rsidRPr="00B539B9" w:rsidSect="00352EAD">
          <w:footerReference w:type="default" r:id="rId18"/>
          <w:type w:val="continuous"/>
          <w:pgSz w:w="12240" w:h="15840"/>
          <w:pgMar w:top="720" w:right="1152" w:bottom="720" w:left="1440" w:header="1440" w:footer="360" w:gutter="0"/>
          <w:cols w:space="720"/>
        </w:sect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Pr="00B539B9">
        <w:rPr>
          <w:rFonts w:ascii="Calibri" w:hAnsi="Calibri"/>
          <w:sz w:val="24"/>
          <w:szCs w:val="24"/>
        </w:rPr>
        <w:t xml:space="preserve">Dean </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00B539B9">
        <w:rPr>
          <w:rFonts w:ascii="Calibri" w:hAnsi="Calibri"/>
          <w:sz w:val="24"/>
          <w:szCs w:val="24"/>
        </w:rPr>
        <w:tab/>
      </w:r>
      <w:r w:rsidRPr="00B539B9">
        <w:rPr>
          <w:rFonts w:ascii="Calibri" w:hAnsi="Calibri"/>
          <w:sz w:val="24"/>
          <w:szCs w:val="24"/>
        </w:rPr>
        <w:t>Date</w:t>
      </w:r>
      <w:r w:rsidRPr="00B539B9">
        <w:rPr>
          <w:rFonts w:ascii="Calibri" w:hAnsi="Calibri"/>
          <w:sz w:val="24"/>
          <w:szCs w:val="24"/>
        </w:rPr>
        <w:tab/>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B539B9">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cs="WP IconicSymbolsA"/>
          <w:sz w:val="24"/>
          <w:szCs w:val="24"/>
        </w:rPr>
        <w:t>___</w:t>
      </w:r>
      <w:r w:rsidR="00A401D7" w:rsidRPr="00B539B9">
        <w:rPr>
          <w:rFonts w:ascii="Calibri" w:hAnsi="Calibri"/>
          <w:sz w:val="24"/>
          <w:szCs w:val="24"/>
        </w:rPr>
        <w:t>Recommend</w:t>
      </w:r>
      <w:r w:rsidR="00A401D7" w:rsidRPr="00B539B9">
        <w:rPr>
          <w:rFonts w:ascii="Calibri" w:hAnsi="Calibri"/>
          <w:sz w:val="24"/>
          <w:szCs w:val="24"/>
        </w:rPr>
        <w:tab/>
      </w:r>
      <w:r>
        <w:rPr>
          <w:rFonts w:ascii="Calibri" w:hAnsi="Calibri"/>
          <w:sz w:val="24"/>
          <w:szCs w:val="24"/>
        </w:rPr>
        <w:t xml:space="preserve"> ___N</w:t>
      </w:r>
      <w:r w:rsidR="00A401D7" w:rsidRPr="00B539B9">
        <w:rPr>
          <w:rFonts w:ascii="Calibri" w:hAnsi="Calibri"/>
          <w:sz w:val="24"/>
          <w:szCs w:val="24"/>
        </w:rPr>
        <w:t>ot Recommend</w:t>
      </w:r>
      <w:r w:rsidR="001F4E51">
        <w:rPr>
          <w:rFonts w:ascii="Calibri" w:hAnsi="Calibri"/>
          <w:sz w:val="24"/>
          <w:szCs w:val="24"/>
        </w:rPr>
        <w:t xml:space="preserve">      </w:t>
      </w:r>
      <w:r w:rsidR="00A401D7" w:rsidRPr="00B539B9">
        <w:rPr>
          <w:rFonts w:ascii="Calibri" w:hAnsi="Calibri"/>
          <w:sz w:val="24"/>
          <w:szCs w:val="24"/>
        </w:rPr>
        <w:t>______________________________</w:t>
      </w:r>
      <w:r w:rsidR="001F4E51">
        <w:rPr>
          <w:rFonts w:ascii="Calibri" w:hAnsi="Calibri"/>
          <w:sz w:val="24"/>
          <w:szCs w:val="24"/>
        </w:rPr>
        <w:t xml:space="preserve">      </w:t>
      </w:r>
      <w:r w:rsidR="00A401D7" w:rsidRPr="00B539B9">
        <w:rPr>
          <w:rFonts w:ascii="Calibri" w:hAnsi="Calibri"/>
          <w:sz w:val="24"/>
          <w:szCs w:val="24"/>
        </w:rPr>
        <w:t>___</w:t>
      </w:r>
      <w:r>
        <w:rPr>
          <w:rFonts w:ascii="Calibri" w:hAnsi="Calibri"/>
          <w:sz w:val="24"/>
          <w:szCs w:val="24"/>
        </w:rPr>
        <w:t>____</w:t>
      </w:r>
      <w:r w:rsidR="00A401D7" w:rsidRPr="00B539B9">
        <w:rPr>
          <w:rFonts w:ascii="Calibri" w:hAnsi="Calibri"/>
          <w:sz w:val="24"/>
          <w:szCs w:val="24"/>
        </w:rPr>
        <w:t>___</w:t>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hanging="3510"/>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Pr="00B539B9">
        <w:rPr>
          <w:rFonts w:ascii="Calibri" w:hAnsi="Calibri"/>
          <w:sz w:val="24"/>
          <w:szCs w:val="24"/>
        </w:rPr>
        <w:t>Chair, Committee on Professional/</w:t>
      </w:r>
      <w:r w:rsidRPr="00B539B9">
        <w:rPr>
          <w:rFonts w:ascii="Calibri" w:hAnsi="Calibri"/>
          <w:sz w:val="24"/>
          <w:szCs w:val="24"/>
        </w:rPr>
        <w:tab/>
        <w:t xml:space="preserve">Date </w:t>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B539B9">
        <w:rPr>
          <w:rFonts w:ascii="Calibri" w:hAnsi="Calibri"/>
          <w:sz w:val="24"/>
          <w:szCs w:val="24"/>
        </w:rPr>
        <w:tab/>
      </w:r>
      <w:r w:rsidRPr="00B539B9">
        <w:rPr>
          <w:rFonts w:ascii="Calibri" w:hAnsi="Calibri"/>
          <w:sz w:val="24"/>
          <w:szCs w:val="24"/>
        </w:rPr>
        <w:t>Career Development Leaves</w:t>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A401D7" w:rsidRPr="00B539B9" w:rsidRDefault="00AB596A">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cs="WP IconicSymbolsA"/>
          <w:sz w:val="24"/>
          <w:szCs w:val="24"/>
        </w:rPr>
        <w:t>___</w:t>
      </w:r>
      <w:r w:rsidR="00ED4BBC" w:rsidRPr="00B539B9">
        <w:rPr>
          <w:rFonts w:ascii="Calibri" w:hAnsi="Calibri"/>
          <w:sz w:val="24"/>
          <w:szCs w:val="24"/>
        </w:rPr>
        <w:t>Recommend</w:t>
      </w:r>
      <w:r w:rsidR="00ED4BBC">
        <w:rPr>
          <w:rFonts w:ascii="Calibri" w:hAnsi="Calibri" w:cs="WP IconicSymbolsA"/>
          <w:sz w:val="24"/>
          <w:szCs w:val="24"/>
        </w:rPr>
        <w:t xml:space="preserve"> _</w:t>
      </w:r>
      <w:r>
        <w:rPr>
          <w:rFonts w:ascii="Calibri" w:hAnsi="Calibri" w:cs="WP IconicSymbolsA"/>
          <w:sz w:val="24"/>
          <w:szCs w:val="24"/>
        </w:rPr>
        <w:t>__</w:t>
      </w:r>
      <w:r w:rsidR="00A401D7" w:rsidRPr="00B539B9">
        <w:rPr>
          <w:rFonts w:ascii="Calibri" w:hAnsi="Calibri"/>
          <w:sz w:val="24"/>
          <w:szCs w:val="24"/>
        </w:rPr>
        <w:t>Not Recommend</w:t>
      </w:r>
      <w:r w:rsidR="001F4E51">
        <w:rPr>
          <w:rFonts w:ascii="Calibri" w:hAnsi="Calibri"/>
          <w:sz w:val="24"/>
          <w:szCs w:val="24"/>
        </w:rPr>
        <w:t xml:space="preserve">      </w:t>
      </w:r>
      <w:r w:rsidR="00A401D7" w:rsidRPr="00B539B9">
        <w:rPr>
          <w:rFonts w:ascii="Calibri" w:hAnsi="Calibri"/>
          <w:sz w:val="24"/>
          <w:szCs w:val="24"/>
        </w:rPr>
        <w:t>_______________________________</w:t>
      </w:r>
      <w:r w:rsidR="001F4E51">
        <w:rPr>
          <w:rFonts w:ascii="Calibri" w:hAnsi="Calibri"/>
          <w:sz w:val="24"/>
          <w:szCs w:val="24"/>
        </w:rPr>
        <w:t xml:space="preserve">      </w:t>
      </w:r>
      <w:r w:rsidR="00A401D7" w:rsidRPr="00B539B9">
        <w:rPr>
          <w:rFonts w:ascii="Calibri" w:hAnsi="Calibri"/>
          <w:sz w:val="24"/>
          <w:szCs w:val="24"/>
        </w:rPr>
        <w:t>__</w:t>
      </w:r>
      <w:r w:rsidR="00CA1F2C">
        <w:rPr>
          <w:rFonts w:ascii="Calibri" w:hAnsi="Calibri"/>
          <w:sz w:val="24"/>
          <w:szCs w:val="24"/>
        </w:rPr>
        <w:t>_____</w:t>
      </w:r>
      <w:r w:rsidR="00A401D7" w:rsidRPr="00B539B9">
        <w:rPr>
          <w:rFonts w:ascii="Calibri" w:hAnsi="Calibri"/>
          <w:sz w:val="24"/>
          <w:szCs w:val="24"/>
        </w:rPr>
        <w:t>___</w:t>
      </w:r>
    </w:p>
    <w:p w:rsidR="00A401D7" w:rsidRPr="00B539B9" w:rsidRDefault="00352EAD">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hanging="1980"/>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AB596A">
        <w:rPr>
          <w:rFonts w:ascii="Calibri" w:hAnsi="Calibri"/>
          <w:sz w:val="24"/>
          <w:szCs w:val="24"/>
        </w:rPr>
        <w:tab/>
      </w:r>
      <w:r w:rsidRPr="00B539B9">
        <w:rPr>
          <w:rFonts w:ascii="Calibri" w:hAnsi="Calibri"/>
          <w:sz w:val="24"/>
          <w:szCs w:val="24"/>
        </w:rPr>
        <w:t>Provost and</w:t>
      </w:r>
      <w:r w:rsidR="00E33F49" w:rsidRPr="00B539B9">
        <w:rPr>
          <w:rFonts w:ascii="Calibri" w:hAnsi="Calibri"/>
          <w:sz w:val="24"/>
          <w:szCs w:val="24"/>
        </w:rPr>
        <w:t xml:space="preserve"> Senior VP</w:t>
      </w:r>
      <w:r w:rsidR="00CA1F2C">
        <w:rPr>
          <w:rFonts w:ascii="Calibri" w:hAnsi="Calibri"/>
          <w:sz w:val="24"/>
          <w:szCs w:val="24"/>
        </w:rPr>
        <w:t xml:space="preserve"> for </w:t>
      </w:r>
      <w:r w:rsidR="00CA1F2C">
        <w:rPr>
          <w:rFonts w:ascii="Calibri" w:hAnsi="Calibri"/>
          <w:sz w:val="24"/>
          <w:szCs w:val="24"/>
        </w:rPr>
        <w:tab/>
      </w:r>
      <w:r w:rsidR="00CA1F2C">
        <w:rPr>
          <w:rFonts w:ascii="Calibri" w:hAnsi="Calibri"/>
          <w:sz w:val="24"/>
          <w:szCs w:val="24"/>
        </w:rPr>
        <w:tab/>
      </w:r>
      <w:r w:rsidR="00A401D7" w:rsidRPr="00B539B9">
        <w:rPr>
          <w:rFonts w:ascii="Calibri" w:hAnsi="Calibri"/>
          <w:sz w:val="24"/>
          <w:szCs w:val="24"/>
        </w:rPr>
        <w:t xml:space="preserve">Date </w:t>
      </w:r>
    </w:p>
    <w:p w:rsidR="00A401D7" w:rsidRDefault="00CA1F2C">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B539B9">
        <w:rPr>
          <w:rFonts w:ascii="Calibri" w:hAnsi="Calibri"/>
          <w:sz w:val="24"/>
          <w:szCs w:val="24"/>
        </w:rPr>
        <w:t>Academic Affairs</w:t>
      </w:r>
    </w:p>
    <w:p w:rsidR="001F4E51" w:rsidRPr="00B539B9" w:rsidRDefault="001F4E51">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rsidR="00E33F49" w:rsidRPr="00B539B9" w:rsidRDefault="00CA1F2C">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Pr>
          <w:rFonts w:ascii="Calibri" w:hAnsi="Calibri" w:cs="WP IconicSymbolsA"/>
          <w:sz w:val="24"/>
          <w:szCs w:val="24"/>
        </w:rPr>
        <w:t>___</w:t>
      </w:r>
      <w:r w:rsidR="00ED4BBC" w:rsidRPr="00B539B9">
        <w:rPr>
          <w:rFonts w:ascii="Calibri" w:hAnsi="Calibri"/>
          <w:sz w:val="24"/>
          <w:szCs w:val="24"/>
        </w:rPr>
        <w:t>Recommend</w:t>
      </w:r>
      <w:r w:rsidR="00ED4BBC">
        <w:rPr>
          <w:rFonts w:ascii="Calibri" w:hAnsi="Calibri" w:cs="WP IconicSymbolsA"/>
          <w:sz w:val="24"/>
          <w:szCs w:val="24"/>
        </w:rPr>
        <w:t xml:space="preserve"> _</w:t>
      </w:r>
      <w:r>
        <w:rPr>
          <w:rFonts w:ascii="Calibri" w:hAnsi="Calibri" w:cs="WP IconicSymbolsA"/>
          <w:sz w:val="24"/>
          <w:szCs w:val="24"/>
        </w:rPr>
        <w:t>__</w:t>
      </w:r>
      <w:r w:rsidR="00A401D7" w:rsidRPr="00B539B9">
        <w:rPr>
          <w:rFonts w:ascii="Calibri" w:hAnsi="Calibri"/>
          <w:sz w:val="24"/>
          <w:szCs w:val="24"/>
        </w:rPr>
        <w:t>Not Recommend</w:t>
      </w:r>
      <w:r w:rsidR="001F4E51">
        <w:rPr>
          <w:rFonts w:ascii="Calibri" w:hAnsi="Calibri"/>
          <w:sz w:val="24"/>
          <w:szCs w:val="24"/>
        </w:rPr>
        <w:t xml:space="preserve">      </w:t>
      </w:r>
      <w:r w:rsidR="00A401D7" w:rsidRPr="00B539B9">
        <w:rPr>
          <w:rFonts w:ascii="Calibri" w:hAnsi="Calibri"/>
          <w:sz w:val="24"/>
          <w:szCs w:val="24"/>
        </w:rPr>
        <w:t>_______________________________</w:t>
      </w:r>
      <w:r>
        <w:rPr>
          <w:rFonts w:ascii="Calibri" w:hAnsi="Calibri"/>
          <w:sz w:val="24"/>
          <w:szCs w:val="24"/>
        </w:rPr>
        <w:t xml:space="preserve">      ___</w:t>
      </w:r>
      <w:r w:rsidR="00A401D7" w:rsidRPr="00B539B9">
        <w:rPr>
          <w:rFonts w:ascii="Calibri" w:hAnsi="Calibri"/>
          <w:sz w:val="24"/>
          <w:szCs w:val="24"/>
        </w:rPr>
        <w:t>_______</w:t>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hanging="3510"/>
        <w:rPr>
          <w:rFonts w:ascii="Calibri" w:hAnsi="Calibri"/>
          <w:sz w:val="24"/>
          <w:szCs w:val="24"/>
        </w:rPr>
      </w:pP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00CA1F2C">
        <w:rPr>
          <w:rFonts w:ascii="Calibri" w:hAnsi="Calibri"/>
          <w:sz w:val="24"/>
          <w:szCs w:val="24"/>
        </w:rPr>
        <w:tab/>
      </w:r>
      <w:r w:rsidRPr="00B539B9">
        <w:rPr>
          <w:rFonts w:ascii="Calibri" w:hAnsi="Calibri"/>
          <w:sz w:val="24"/>
          <w:szCs w:val="24"/>
        </w:rPr>
        <w:t>President</w:t>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r>
      <w:r w:rsidRPr="00B539B9">
        <w:rPr>
          <w:rFonts w:ascii="Calibri" w:hAnsi="Calibri"/>
          <w:sz w:val="24"/>
          <w:szCs w:val="24"/>
        </w:rPr>
        <w:tab/>
        <w:t>Date</w:t>
      </w:r>
    </w:p>
    <w:p w:rsidR="00A401D7" w:rsidRPr="00B539B9" w:rsidRDefault="00E33F49">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r w:rsidRPr="00B539B9">
        <w:rPr>
          <w:rFonts w:ascii="Calibri" w:hAnsi="Calibri"/>
          <w:sz w:val="24"/>
          <w:szCs w:val="24"/>
        </w:rPr>
        <w:br w:type="page"/>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r w:rsidRPr="00B539B9">
        <w:rPr>
          <w:rFonts w:ascii="Calibri" w:hAnsi="Calibri"/>
          <w:b/>
          <w:bCs/>
          <w:sz w:val="24"/>
          <w:szCs w:val="24"/>
        </w:rPr>
        <w:lastRenderedPageBreak/>
        <w:t>Summary of Leave Plan</w:t>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r w:rsidRPr="00B539B9">
        <w:rPr>
          <w:rFonts w:ascii="Calibri" w:hAnsi="Calibri"/>
          <w:b/>
          <w:bCs/>
          <w:sz w:val="24"/>
          <w:szCs w:val="24"/>
        </w:rPr>
        <w:t xml:space="preserve">To be completed by applicant.  </w:t>
      </w:r>
      <w:r w:rsidR="00022966">
        <w:rPr>
          <w:rFonts w:ascii="Calibri" w:hAnsi="Calibri"/>
          <w:b/>
          <w:bCs/>
          <w:sz w:val="24"/>
          <w:szCs w:val="24"/>
          <w:u w:val="single"/>
        </w:rPr>
        <w:t>Include a</w:t>
      </w:r>
      <w:r w:rsidRPr="00B539B9">
        <w:rPr>
          <w:rFonts w:ascii="Calibri" w:hAnsi="Calibri"/>
          <w:b/>
          <w:bCs/>
          <w:sz w:val="24"/>
          <w:szCs w:val="24"/>
          <w:u w:val="single"/>
        </w:rPr>
        <w:t xml:space="preserve"> full proposal</w:t>
      </w:r>
      <w:r w:rsidR="00A319F1">
        <w:rPr>
          <w:rFonts w:ascii="Calibri" w:hAnsi="Calibri"/>
          <w:b/>
          <w:bCs/>
          <w:sz w:val="24"/>
          <w:szCs w:val="24"/>
          <w:u w:val="single"/>
        </w:rPr>
        <w:t xml:space="preserve"> and CV</w:t>
      </w:r>
      <w:r w:rsidR="00184D82">
        <w:rPr>
          <w:rFonts w:ascii="Calibri" w:hAnsi="Calibri"/>
          <w:b/>
          <w:bCs/>
          <w:sz w:val="24"/>
          <w:szCs w:val="24"/>
          <w:u w:val="single"/>
        </w:rPr>
        <w:t>.  Be sure to address the following questions in your proposal:</w:t>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1F4E51"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r w:rsidRPr="00B539B9">
        <w:rPr>
          <w:rFonts w:ascii="Calibri" w:hAnsi="Calibri"/>
          <w:b/>
          <w:bCs/>
          <w:sz w:val="24"/>
          <w:szCs w:val="24"/>
        </w:rPr>
        <w:t xml:space="preserve">Title </w:t>
      </w:r>
      <w:r w:rsidR="00184D82">
        <w:rPr>
          <w:rFonts w:ascii="Calibri" w:hAnsi="Calibri"/>
          <w:b/>
          <w:bCs/>
          <w:sz w:val="24"/>
          <w:szCs w:val="24"/>
        </w:rPr>
        <w:t>of Proposal</w:t>
      </w:r>
    </w:p>
    <w:p w:rsidR="00A401D7" w:rsidRPr="00B539B9" w:rsidRDefault="00184D82">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r>
        <w:rPr>
          <w:rFonts w:ascii="Calibri" w:hAnsi="Calibri"/>
          <w:b/>
          <w:bCs/>
          <w:sz w:val="24"/>
          <w:szCs w:val="24"/>
        </w:rPr>
        <w:t xml:space="preserve">Abstract </w:t>
      </w: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184D82" w:rsidRDefault="00184D82" w:rsidP="00184D82">
      <w:pPr>
        <w:numPr>
          <w:ilvl w:val="0"/>
          <w:numId w:val="10"/>
        </w:num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r w:rsidRPr="00184D82">
        <w:rPr>
          <w:rFonts w:ascii="Calibri" w:hAnsi="Calibri"/>
          <w:b/>
          <w:bCs/>
          <w:sz w:val="24"/>
          <w:szCs w:val="24"/>
        </w:rPr>
        <w:t>How does the proposed work exceed normal scholarship expectations, as described in the faculty member’s plan of work?  That is, specifically how will the additional time created by leave from teaching and service responsibilities be allocated to achieve greater scholarship outcomes than usual?</w:t>
      </w:r>
    </w:p>
    <w:p w:rsidR="00184D82" w:rsidRDefault="00184D82" w:rsidP="00184D82">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p>
    <w:p w:rsidR="00184D82" w:rsidRDefault="00184D82" w:rsidP="00184D82">
      <w:pPr>
        <w:numPr>
          <w:ilvl w:val="0"/>
          <w:numId w:val="10"/>
        </w:num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r w:rsidRPr="00184D82">
        <w:rPr>
          <w:rFonts w:ascii="Calibri" w:hAnsi="Calibri"/>
          <w:b/>
          <w:bCs/>
          <w:sz w:val="24"/>
          <w:szCs w:val="24"/>
        </w:rPr>
        <w:t>How is professional leave from teaching and service commitments important for the project’s success? For example, projects involving an off-campus component would be greatly facilitated by, if not hinge upon, the granting of leave from teac</w:t>
      </w:r>
      <w:r>
        <w:rPr>
          <w:rFonts w:ascii="Calibri" w:hAnsi="Calibri"/>
          <w:b/>
          <w:bCs/>
          <w:sz w:val="24"/>
          <w:szCs w:val="24"/>
        </w:rPr>
        <w:t>hing and service commitments.</w:t>
      </w:r>
    </w:p>
    <w:p w:rsidR="00184D82" w:rsidRDefault="00184D82" w:rsidP="00184D82">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p>
    <w:p w:rsidR="00184D82" w:rsidRDefault="00184D82" w:rsidP="00184D82">
      <w:pPr>
        <w:numPr>
          <w:ilvl w:val="0"/>
          <w:numId w:val="10"/>
        </w:num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r w:rsidRPr="00184D82">
        <w:rPr>
          <w:rFonts w:ascii="Calibri" w:hAnsi="Calibri"/>
          <w:b/>
          <w:bCs/>
          <w:sz w:val="24"/>
          <w:szCs w:val="24"/>
        </w:rPr>
        <w:t>What are other sources of funding (e.g. opportunities at https://www.rit.edu/academicaffairs/facultydevelopment/grants-scholarships/timelines) that would support the proposed work? Are there sources of funding that would be a better fit for supporting the proposed work?</w:t>
      </w:r>
    </w:p>
    <w:p w:rsidR="00184D82" w:rsidRDefault="00184D82" w:rsidP="00184D82">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p>
    <w:p w:rsidR="00184D82" w:rsidRDefault="00184D82" w:rsidP="00184D82">
      <w:pPr>
        <w:numPr>
          <w:ilvl w:val="0"/>
          <w:numId w:val="10"/>
        </w:num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r w:rsidRPr="00184D82">
        <w:rPr>
          <w:rFonts w:ascii="Calibri" w:hAnsi="Calibri"/>
          <w:b/>
          <w:bCs/>
          <w:sz w:val="24"/>
          <w:szCs w:val="24"/>
        </w:rPr>
        <w:t>Describe how you anticipate this professional leave will impact your career. What will be the incremental professional growth that will result if the outcomes are achieved?</w:t>
      </w:r>
    </w:p>
    <w:p w:rsidR="00184D82" w:rsidRPr="00184D82" w:rsidRDefault="00184D82" w:rsidP="00184D82">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p>
    <w:p w:rsidR="00184D82" w:rsidRDefault="00184D82" w:rsidP="00184D82">
      <w:pPr>
        <w:numPr>
          <w:ilvl w:val="0"/>
          <w:numId w:val="10"/>
        </w:num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r w:rsidRPr="00184D82">
        <w:rPr>
          <w:rFonts w:ascii="Calibri" w:hAnsi="Calibri"/>
          <w:b/>
          <w:bCs/>
          <w:sz w:val="24"/>
          <w:szCs w:val="24"/>
        </w:rPr>
        <w:t>Describe the benefits of the proposed activity to the university. For example, how well does the activity advance your field while promoting teaching, training, and learning?</w:t>
      </w:r>
    </w:p>
    <w:p w:rsidR="00184D82" w:rsidRDefault="00184D82" w:rsidP="00184D82">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sz w:val="24"/>
          <w:szCs w:val="24"/>
        </w:rPr>
      </w:pPr>
    </w:p>
    <w:p w:rsidR="00A401D7" w:rsidRPr="00B539B9" w:rsidRDefault="00A401D7">
      <w:pPr>
        <w:tabs>
          <w:tab w:val="left" w:pos="-720"/>
          <w:tab w:val="left" w:pos="0"/>
          <w:tab w:val="left" w:pos="270"/>
          <w:tab w:val="left" w:pos="1530"/>
          <w:tab w:val="left" w:pos="1620"/>
          <w:tab w:val="left" w:pos="2880"/>
          <w:tab w:val="left" w:pos="3510"/>
          <w:tab w:val="left" w:pos="4320"/>
          <w:tab w:val="left" w:pos="5040"/>
          <w:tab w:val="left" w:pos="5760"/>
          <w:tab w:val="left" w:pos="6480"/>
          <w:tab w:val="left" w:pos="7560"/>
          <w:tab w:val="left" w:pos="8370"/>
          <w:tab w:val="left" w:pos="8550"/>
          <w:tab w:val="left" w:pos="9360"/>
          <w:tab w:val="left" w:pos="10080"/>
          <w:tab w:val="left" w:pos="1057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sectPr w:rsidR="00A401D7" w:rsidRPr="00B539B9" w:rsidSect="00352EAD">
      <w:footerReference w:type="default" r:id="rId19"/>
      <w:type w:val="continuous"/>
      <w:pgSz w:w="12240" w:h="15840"/>
      <w:pgMar w:top="720" w:right="1152" w:bottom="720" w:left="1440" w:header="144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72" w:rsidRDefault="00924872">
      <w:r>
        <w:separator/>
      </w:r>
    </w:p>
  </w:endnote>
  <w:endnote w:type="continuationSeparator" w:id="0">
    <w:p w:rsidR="00924872" w:rsidRDefault="0092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42" w:rsidRPr="00522A09" w:rsidRDefault="00022966" w:rsidP="00522A09">
    <w:pPr>
      <w:pStyle w:val="Footer"/>
      <w:jc w:val="right"/>
    </w:pPr>
    <w:r>
      <w:rPr>
        <w:rFonts w:ascii="Calibri" w:hAnsi="Calibri"/>
      </w:rPr>
      <w:t>A</w:t>
    </w:r>
    <w:r w:rsidR="00656D22">
      <w:rPr>
        <w:rFonts w:ascii="Calibri" w:hAnsi="Calibri"/>
      </w:rPr>
      <w:t>ug_16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42" w:rsidRDefault="00872F42">
    <w:pPr>
      <w:rPr>
        <w:sz w:val="24"/>
        <w:szCs w:val="24"/>
      </w:rPr>
    </w:pPr>
  </w:p>
  <w:p w:rsidR="00872F42" w:rsidRDefault="00872F42">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2F42" w:rsidRDefault="00872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jc w:val="right"/>
    </w:pPr>
    <w:r>
      <w:fldChar w:fldCharType="begin"/>
    </w:r>
    <w:r>
      <w:instrText>DATE \@ "MMMM d, yyyy"</w:instrText>
    </w:r>
    <w:r>
      <w:fldChar w:fldCharType="separate"/>
    </w:r>
    <w:r w:rsidR="00E24809">
      <w:rPr>
        <w:noProof/>
      </w:rPr>
      <w:t>May 25, 2017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42" w:rsidRPr="00522A09" w:rsidRDefault="00022966" w:rsidP="00B954E9">
    <w:pPr>
      <w:pStyle w:val="Footer"/>
      <w:jc w:val="right"/>
      <w:rPr>
        <w:rFonts w:ascii="Calibri" w:hAnsi="Calibri"/>
        <w:szCs w:val="24"/>
      </w:rPr>
    </w:pPr>
    <w:r>
      <w:rPr>
        <w:rFonts w:ascii="Calibri" w:hAnsi="Calibri"/>
        <w:szCs w:val="24"/>
      </w:rPr>
      <w:t>Aug_14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72" w:rsidRDefault="00924872">
      <w:r>
        <w:separator/>
      </w:r>
    </w:p>
  </w:footnote>
  <w:footnote w:type="continuationSeparator" w:id="0">
    <w:p w:rsidR="00924872" w:rsidRDefault="0092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23AE"/>
    <w:multiLevelType w:val="multilevel"/>
    <w:tmpl w:val="0409001D"/>
    <w:numStyleLink w:val="Style1"/>
  </w:abstractNum>
  <w:abstractNum w:abstractNumId="1" w15:restartNumberingAfterBreak="0">
    <w:nsid w:val="213224D9"/>
    <w:multiLevelType w:val="hybridMultilevel"/>
    <w:tmpl w:val="526AFFDC"/>
    <w:lvl w:ilvl="0" w:tplc="370C1820">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D06A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5F34A2C"/>
    <w:multiLevelType w:val="hybridMultilevel"/>
    <w:tmpl w:val="7C90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E5157"/>
    <w:multiLevelType w:val="hybridMultilevel"/>
    <w:tmpl w:val="782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E0532"/>
    <w:multiLevelType w:val="hybridMultilevel"/>
    <w:tmpl w:val="C20E2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64ACE"/>
    <w:multiLevelType w:val="hybridMultilevel"/>
    <w:tmpl w:val="0960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57092"/>
    <w:multiLevelType w:val="hybridMultilevel"/>
    <w:tmpl w:val="B2E2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A69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F332C9B"/>
    <w:multiLevelType w:val="hybridMultilevel"/>
    <w:tmpl w:val="E0E2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2"/>
  </w:num>
  <w:num w:numId="6">
    <w:abstractNumId w:val="0"/>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4C"/>
    <w:rsid w:val="00013616"/>
    <w:rsid w:val="00022966"/>
    <w:rsid w:val="00034998"/>
    <w:rsid w:val="000D208B"/>
    <w:rsid w:val="000D67E8"/>
    <w:rsid w:val="000E0158"/>
    <w:rsid w:val="001614F8"/>
    <w:rsid w:val="001808A6"/>
    <w:rsid w:val="00184D82"/>
    <w:rsid w:val="00190167"/>
    <w:rsid w:val="001F4E51"/>
    <w:rsid w:val="00204996"/>
    <w:rsid w:val="00245EC2"/>
    <w:rsid w:val="00247857"/>
    <w:rsid w:val="002A36AC"/>
    <w:rsid w:val="002A37CD"/>
    <w:rsid w:val="002C02C2"/>
    <w:rsid w:val="00331F6B"/>
    <w:rsid w:val="00335A32"/>
    <w:rsid w:val="00352EAD"/>
    <w:rsid w:val="00357604"/>
    <w:rsid w:val="00390ED4"/>
    <w:rsid w:val="003E6862"/>
    <w:rsid w:val="004013DE"/>
    <w:rsid w:val="00423682"/>
    <w:rsid w:val="0042414E"/>
    <w:rsid w:val="0048059E"/>
    <w:rsid w:val="004812B2"/>
    <w:rsid w:val="004835ED"/>
    <w:rsid w:val="004C0B7A"/>
    <w:rsid w:val="004D0E4B"/>
    <w:rsid w:val="00522A09"/>
    <w:rsid w:val="00530D46"/>
    <w:rsid w:val="0053281F"/>
    <w:rsid w:val="00557069"/>
    <w:rsid w:val="00575C23"/>
    <w:rsid w:val="00580A00"/>
    <w:rsid w:val="00591CB2"/>
    <w:rsid w:val="00592779"/>
    <w:rsid w:val="005C0C33"/>
    <w:rsid w:val="005D742D"/>
    <w:rsid w:val="005F167F"/>
    <w:rsid w:val="00624FB4"/>
    <w:rsid w:val="00636575"/>
    <w:rsid w:val="00645EEE"/>
    <w:rsid w:val="00656D22"/>
    <w:rsid w:val="00665977"/>
    <w:rsid w:val="006724A8"/>
    <w:rsid w:val="00677EB7"/>
    <w:rsid w:val="006873AE"/>
    <w:rsid w:val="00696E7D"/>
    <w:rsid w:val="006D0219"/>
    <w:rsid w:val="006E3B4C"/>
    <w:rsid w:val="006E5DB2"/>
    <w:rsid w:val="00725772"/>
    <w:rsid w:val="00725D2F"/>
    <w:rsid w:val="007360FF"/>
    <w:rsid w:val="00786358"/>
    <w:rsid w:val="00795D03"/>
    <w:rsid w:val="007B0F41"/>
    <w:rsid w:val="007E2E68"/>
    <w:rsid w:val="007F3398"/>
    <w:rsid w:val="0082586B"/>
    <w:rsid w:val="00847833"/>
    <w:rsid w:val="00872F42"/>
    <w:rsid w:val="008B382D"/>
    <w:rsid w:val="008C2B6F"/>
    <w:rsid w:val="008C6918"/>
    <w:rsid w:val="008D3900"/>
    <w:rsid w:val="00903331"/>
    <w:rsid w:val="00924872"/>
    <w:rsid w:val="00927801"/>
    <w:rsid w:val="009334B8"/>
    <w:rsid w:val="009C1A81"/>
    <w:rsid w:val="009C5CB2"/>
    <w:rsid w:val="00A01090"/>
    <w:rsid w:val="00A319F1"/>
    <w:rsid w:val="00A401D7"/>
    <w:rsid w:val="00A45D60"/>
    <w:rsid w:val="00A903CD"/>
    <w:rsid w:val="00AA238C"/>
    <w:rsid w:val="00AB4C85"/>
    <w:rsid w:val="00AB596A"/>
    <w:rsid w:val="00B539B9"/>
    <w:rsid w:val="00B57355"/>
    <w:rsid w:val="00B66458"/>
    <w:rsid w:val="00B954E9"/>
    <w:rsid w:val="00BB0BD6"/>
    <w:rsid w:val="00BB3E5F"/>
    <w:rsid w:val="00BD0E46"/>
    <w:rsid w:val="00BD5E04"/>
    <w:rsid w:val="00BE7EDD"/>
    <w:rsid w:val="00BF62E6"/>
    <w:rsid w:val="00C23C6D"/>
    <w:rsid w:val="00C87CB4"/>
    <w:rsid w:val="00CA1F2C"/>
    <w:rsid w:val="00CA6DED"/>
    <w:rsid w:val="00CB228B"/>
    <w:rsid w:val="00CE1C71"/>
    <w:rsid w:val="00CE61EF"/>
    <w:rsid w:val="00D0718D"/>
    <w:rsid w:val="00D15956"/>
    <w:rsid w:val="00D176CD"/>
    <w:rsid w:val="00D46EF9"/>
    <w:rsid w:val="00DA6465"/>
    <w:rsid w:val="00DA7361"/>
    <w:rsid w:val="00DD23D7"/>
    <w:rsid w:val="00DD54B7"/>
    <w:rsid w:val="00E23E50"/>
    <w:rsid w:val="00E24809"/>
    <w:rsid w:val="00E32044"/>
    <w:rsid w:val="00E33F49"/>
    <w:rsid w:val="00E51EF0"/>
    <w:rsid w:val="00E80714"/>
    <w:rsid w:val="00E93044"/>
    <w:rsid w:val="00E9477C"/>
    <w:rsid w:val="00EA6524"/>
    <w:rsid w:val="00EC475C"/>
    <w:rsid w:val="00EC5F18"/>
    <w:rsid w:val="00ED4BBC"/>
    <w:rsid w:val="00ED4BE7"/>
    <w:rsid w:val="00F4421C"/>
    <w:rsid w:val="00F65CA7"/>
    <w:rsid w:val="00F80E14"/>
    <w:rsid w:val="00FA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0A5153-9670-455A-A2D6-737D1001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styleId="Header">
    <w:name w:val="header"/>
    <w:basedOn w:val="Normal"/>
    <w:rsid w:val="00B954E9"/>
    <w:pPr>
      <w:tabs>
        <w:tab w:val="center" w:pos="4320"/>
        <w:tab w:val="right" w:pos="8640"/>
      </w:tabs>
    </w:pPr>
  </w:style>
  <w:style w:type="paragraph" w:styleId="Footer">
    <w:name w:val="footer"/>
    <w:basedOn w:val="Normal"/>
    <w:rsid w:val="00B954E9"/>
    <w:pPr>
      <w:tabs>
        <w:tab w:val="center" w:pos="4320"/>
        <w:tab w:val="right" w:pos="8640"/>
      </w:tabs>
    </w:pPr>
  </w:style>
  <w:style w:type="character" w:styleId="Hyperlink">
    <w:name w:val="Hyperlink"/>
    <w:rsid w:val="00352EAD"/>
    <w:rPr>
      <w:rFonts w:cs="Times New Roman"/>
      <w:color w:val="0000FF"/>
      <w:u w:val="single"/>
    </w:rPr>
  </w:style>
  <w:style w:type="paragraph" w:styleId="BalloonText">
    <w:name w:val="Balloon Text"/>
    <w:basedOn w:val="Normal"/>
    <w:semiHidden/>
    <w:rsid w:val="0048059E"/>
    <w:rPr>
      <w:rFonts w:ascii="Tahoma" w:hAnsi="Tahoma" w:cs="Tahoma"/>
      <w:sz w:val="16"/>
      <w:szCs w:val="16"/>
    </w:rPr>
  </w:style>
  <w:style w:type="character" w:styleId="CommentReference">
    <w:name w:val="annotation reference"/>
    <w:semiHidden/>
    <w:rsid w:val="00BE7EDD"/>
    <w:rPr>
      <w:rFonts w:cs="Times New Roman"/>
      <w:sz w:val="16"/>
      <w:szCs w:val="16"/>
    </w:rPr>
  </w:style>
  <w:style w:type="paragraph" w:styleId="CommentText">
    <w:name w:val="annotation text"/>
    <w:basedOn w:val="Normal"/>
    <w:semiHidden/>
    <w:rsid w:val="00BE7EDD"/>
  </w:style>
  <w:style w:type="paragraph" w:styleId="CommentSubject">
    <w:name w:val="annotation subject"/>
    <w:basedOn w:val="CommentText"/>
    <w:next w:val="CommentText"/>
    <w:semiHidden/>
    <w:rsid w:val="00BE7EDD"/>
    <w:rPr>
      <w:b/>
      <w:bCs/>
    </w:rPr>
  </w:style>
  <w:style w:type="paragraph" w:styleId="Revision">
    <w:name w:val="Revision"/>
    <w:hidden/>
    <w:uiPriority w:val="99"/>
    <w:semiHidden/>
    <w:rsid w:val="00AA238C"/>
  </w:style>
  <w:style w:type="numbering" w:customStyle="1" w:styleId="Style1">
    <w:name w:val="Style1"/>
    <w:rsid w:val="002A36AC"/>
    <w:pPr>
      <w:numPr>
        <w:numId w:val="5"/>
      </w:numPr>
    </w:pPr>
  </w:style>
  <w:style w:type="paragraph" w:styleId="ListParagraph">
    <w:name w:val="List Paragraph"/>
    <w:basedOn w:val="Normal"/>
    <w:uiPriority w:val="34"/>
    <w:qFormat/>
    <w:rsid w:val="002A36AC"/>
    <w:pPr>
      <w:ind w:left="720"/>
    </w:pPr>
  </w:style>
  <w:style w:type="character" w:styleId="FollowedHyperlink">
    <w:name w:val="FollowedHyperlink"/>
    <w:rsid w:val="008B382D"/>
    <w:rPr>
      <w:color w:val="800080"/>
      <w:u w:val="single"/>
    </w:rPr>
  </w:style>
  <w:style w:type="character" w:customStyle="1" w:styleId="Mention">
    <w:name w:val="Mention"/>
    <w:basedOn w:val="DefaultParagraphFont"/>
    <w:uiPriority w:val="99"/>
    <w:semiHidden/>
    <w:unhideWhenUsed/>
    <w:rsid w:val="00B664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6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t.edu/academicaffairs/policiesmanual/e180" TargetMode="External"/><Relationship Id="rId13" Type="http://schemas.openxmlformats.org/officeDocument/2006/relationships/hyperlink" Target="https://www.rit.edu/academicaffairs/facultydevelopment/grants-scholarships/timelin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t.edu/academicaffairs/policiesmanual/e180" TargetMode="External"/><Relationship Id="rId17" Type="http://schemas.openxmlformats.org/officeDocument/2006/relationships/hyperlink" Target="http://www.rit.edu/academicaffairs/policiesmanual/sectionC/C4.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rit.edu/academicaffairs/faculty/professional-development" TargetMode="External"/><Relationship Id="rId10" Type="http://schemas.openxmlformats.org/officeDocument/2006/relationships/hyperlink" Target="http://www.rit.edu/academicaffairs/policiesmanual/e18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cademicaffairs@rit.edu" TargetMode="External"/><Relationship Id="rId14" Type="http://schemas.openxmlformats.org/officeDocument/2006/relationships/hyperlink" Target="http://www.rit.edu/academicaffairs/faculty/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E4AC-31BC-4342-99B2-E21BBED9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10602</CharactersWithSpaces>
  <SharedDoc>false</SharedDoc>
  <HLinks>
    <vt:vector size="36" baseType="variant">
      <vt:variant>
        <vt:i4>3342434</vt:i4>
      </vt:variant>
      <vt:variant>
        <vt:i4>20</vt:i4>
      </vt:variant>
      <vt:variant>
        <vt:i4>0</vt:i4>
      </vt:variant>
      <vt:variant>
        <vt:i4>5</vt:i4>
      </vt:variant>
      <vt:variant>
        <vt:lpwstr>http://www.rit.edu/academicaffairs/policiesmanual/sectionC/C4.html</vt:lpwstr>
      </vt:variant>
      <vt:variant>
        <vt:lpwstr/>
      </vt:variant>
      <vt:variant>
        <vt:i4>5963849</vt:i4>
      </vt:variant>
      <vt:variant>
        <vt:i4>17</vt:i4>
      </vt:variant>
      <vt:variant>
        <vt:i4>0</vt:i4>
      </vt:variant>
      <vt:variant>
        <vt:i4>5</vt:i4>
      </vt:variant>
      <vt:variant>
        <vt:lpwstr>https://www.rit.edu/academicaffairs/facultydevelopment/grants-scholarships/timelines</vt:lpwstr>
      </vt:variant>
      <vt:variant>
        <vt:lpwstr/>
      </vt:variant>
      <vt:variant>
        <vt:i4>7995446</vt:i4>
      </vt:variant>
      <vt:variant>
        <vt:i4>14</vt:i4>
      </vt:variant>
      <vt:variant>
        <vt:i4>0</vt:i4>
      </vt:variant>
      <vt:variant>
        <vt:i4>5</vt:i4>
      </vt:variant>
      <vt:variant>
        <vt:lpwstr>http://www.rit.edu/academicaffairs/policiesmanual/e180</vt:lpwstr>
      </vt:variant>
      <vt:variant>
        <vt:lpwstr/>
      </vt:variant>
      <vt:variant>
        <vt:i4>7995446</vt:i4>
      </vt:variant>
      <vt:variant>
        <vt:i4>8</vt:i4>
      </vt:variant>
      <vt:variant>
        <vt:i4>0</vt:i4>
      </vt:variant>
      <vt:variant>
        <vt:i4>5</vt:i4>
      </vt:variant>
      <vt:variant>
        <vt:lpwstr>http://www.rit.edu/academicaffairs/policiesmanual/e180</vt:lpwstr>
      </vt:variant>
      <vt:variant>
        <vt:lpwstr/>
      </vt:variant>
      <vt:variant>
        <vt:i4>6619221</vt:i4>
      </vt:variant>
      <vt:variant>
        <vt:i4>5</vt:i4>
      </vt:variant>
      <vt:variant>
        <vt:i4>0</vt:i4>
      </vt:variant>
      <vt:variant>
        <vt:i4>5</vt:i4>
      </vt:variant>
      <vt:variant>
        <vt:lpwstr>mailto:academicaffairs@rit.edu</vt:lpwstr>
      </vt:variant>
      <vt:variant>
        <vt:lpwstr/>
      </vt:variant>
      <vt:variant>
        <vt:i4>7995446</vt:i4>
      </vt:variant>
      <vt:variant>
        <vt:i4>2</vt:i4>
      </vt:variant>
      <vt:variant>
        <vt:i4>0</vt:i4>
      </vt:variant>
      <vt:variant>
        <vt:i4>5</vt:i4>
      </vt:variant>
      <vt:variant>
        <vt:lpwstr>http://www.rit.edu/academicaffairs/policiesmanual/e180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 USER</dc:creator>
  <cp:keywords/>
  <cp:lastModifiedBy>Katrina Rex</cp:lastModifiedBy>
  <cp:revision>5</cp:revision>
  <cp:lastPrinted>2017-05-08T16:46:00Z</cp:lastPrinted>
  <dcterms:created xsi:type="dcterms:W3CDTF">2017-05-24T15:30:00Z</dcterms:created>
  <dcterms:modified xsi:type="dcterms:W3CDTF">2017-05-25T14:11:00Z</dcterms:modified>
</cp:coreProperties>
</file>