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067C7" w14:textId="77777777" w:rsidR="00CE7DF3" w:rsidRDefault="00DB5818" w:rsidP="006E7CC4">
      <w:pPr>
        <w:ind w:hanging="360"/>
        <w:rPr>
          <w:b/>
          <w:color w:val="595959"/>
          <w:sz w:val="40"/>
          <w:szCs w:val="40"/>
        </w:rPr>
      </w:pPr>
      <w:r>
        <w:rPr>
          <w:b/>
          <w:color w:val="595959"/>
          <w:sz w:val="40"/>
          <w:szCs w:val="40"/>
        </w:rPr>
        <w:t>Request for Proposal</w:t>
      </w:r>
    </w:p>
    <w:p w14:paraId="08DA4332" w14:textId="77777777" w:rsidR="00CE7DF3" w:rsidRDefault="00DB5818" w:rsidP="006E7CC4">
      <w:pPr>
        <w:spacing w:line="360" w:lineRule="auto"/>
        <w:ind w:hanging="360"/>
        <w:rPr>
          <w:color w:val="595959"/>
          <w:sz w:val="40"/>
          <w:szCs w:val="40"/>
        </w:rPr>
      </w:pPr>
      <w:proofErr w:type="spellStart"/>
      <w:r>
        <w:rPr>
          <w:color w:val="595959"/>
          <w:sz w:val="40"/>
          <w:szCs w:val="40"/>
        </w:rPr>
        <w:t>RITx</w:t>
      </w:r>
      <w:proofErr w:type="spellEnd"/>
      <w:r>
        <w:rPr>
          <w:color w:val="595959"/>
          <w:sz w:val="40"/>
          <w:szCs w:val="40"/>
        </w:rPr>
        <w:t xml:space="preserve"> Offerings and Programs </w:t>
      </w:r>
    </w:p>
    <w:p w14:paraId="3850790E" w14:textId="77777777" w:rsidR="00CE7DF3" w:rsidRPr="00490E00" w:rsidRDefault="00DB5818" w:rsidP="006E7CC4">
      <w:pPr>
        <w:ind w:hanging="360"/>
        <w:rPr>
          <w:color w:val="595959"/>
          <w:sz w:val="21"/>
          <w:szCs w:val="21"/>
        </w:rPr>
      </w:pPr>
      <w:r w:rsidRPr="00490E00">
        <w:rPr>
          <w:b/>
          <w:color w:val="595959"/>
          <w:sz w:val="21"/>
          <w:szCs w:val="21"/>
        </w:rPr>
        <w:t>Date:</w:t>
      </w:r>
      <w:r w:rsidRPr="00490E00">
        <w:rPr>
          <w:color w:val="595959"/>
          <w:sz w:val="21"/>
          <w:szCs w:val="21"/>
        </w:rPr>
        <w:t xml:space="preserve"> Academic Year 2018-19</w:t>
      </w:r>
    </w:p>
    <w:p w14:paraId="0240E827" w14:textId="77777777" w:rsidR="00CE7DF3" w:rsidRPr="00490E00" w:rsidRDefault="00DB5818" w:rsidP="006E7CC4">
      <w:pPr>
        <w:ind w:hanging="360"/>
        <w:rPr>
          <w:color w:val="595959"/>
          <w:sz w:val="21"/>
          <w:szCs w:val="21"/>
          <w:vertAlign w:val="subscript"/>
        </w:rPr>
      </w:pPr>
      <w:r w:rsidRPr="00490E00">
        <w:rPr>
          <w:b/>
          <w:color w:val="595959"/>
          <w:sz w:val="21"/>
          <w:szCs w:val="21"/>
        </w:rPr>
        <w:t>Prepared by:</w:t>
      </w:r>
      <w:r w:rsidRPr="00490E00">
        <w:rPr>
          <w:color w:val="595959"/>
          <w:sz w:val="21"/>
          <w:szCs w:val="21"/>
        </w:rPr>
        <w:t xml:space="preserve"> Innovative Learning Institute</w:t>
      </w:r>
      <w:r w:rsidRPr="00490E00">
        <w:rPr>
          <w:color w:val="595959"/>
          <w:sz w:val="21"/>
          <w:szCs w:val="21"/>
        </w:rPr>
        <w:br/>
      </w:r>
    </w:p>
    <w:p w14:paraId="0F16E063" w14:textId="5201F516" w:rsidR="00CE7DF3" w:rsidRPr="00490E00" w:rsidRDefault="00DB5818" w:rsidP="00490E00">
      <w:pPr>
        <w:tabs>
          <w:tab w:val="left" w:pos="3200"/>
        </w:tabs>
        <w:ind w:hanging="360"/>
        <w:rPr>
          <w:b/>
          <w:color w:val="FF5A00"/>
          <w:sz w:val="21"/>
          <w:szCs w:val="21"/>
        </w:rPr>
      </w:pPr>
      <w:r w:rsidRPr="00490E00">
        <w:rPr>
          <w:b/>
          <w:color w:val="FF5A00"/>
          <w:sz w:val="21"/>
          <w:szCs w:val="21"/>
        </w:rPr>
        <w:t xml:space="preserve">RIT &amp; </w:t>
      </w:r>
      <w:proofErr w:type="spellStart"/>
      <w:r w:rsidRPr="00490E00">
        <w:rPr>
          <w:b/>
          <w:color w:val="FF5A00"/>
          <w:sz w:val="21"/>
          <w:szCs w:val="21"/>
        </w:rPr>
        <w:t>edX</w:t>
      </w:r>
      <w:proofErr w:type="spellEnd"/>
      <w:r w:rsidRPr="00490E00">
        <w:rPr>
          <w:b/>
          <w:color w:val="FF5A00"/>
          <w:sz w:val="21"/>
          <w:szCs w:val="21"/>
        </w:rPr>
        <w:t>:</w:t>
      </w:r>
      <w:r w:rsidR="00490E00" w:rsidRPr="00490E00">
        <w:rPr>
          <w:b/>
          <w:color w:val="FF5A00"/>
          <w:sz w:val="21"/>
          <w:szCs w:val="21"/>
        </w:rPr>
        <w:tab/>
      </w:r>
    </w:p>
    <w:p w14:paraId="7BAADCA0" w14:textId="77777777" w:rsidR="00CE7DF3" w:rsidRPr="00490E00" w:rsidRDefault="00DB5818" w:rsidP="00490E00">
      <w:pPr>
        <w:ind w:left="-360"/>
        <w:rPr>
          <w:color w:val="595959"/>
          <w:sz w:val="21"/>
          <w:szCs w:val="21"/>
        </w:rPr>
      </w:pPr>
      <w:r w:rsidRPr="00490E00">
        <w:rPr>
          <w:color w:val="595959"/>
          <w:sz w:val="21"/>
          <w:szCs w:val="21"/>
        </w:rPr>
        <w:t xml:space="preserve">In October of 2015, RIT became a contributing member of the online learning platform </w:t>
      </w:r>
      <w:proofErr w:type="spellStart"/>
      <w:r w:rsidRPr="00490E00">
        <w:rPr>
          <w:color w:val="595959"/>
          <w:sz w:val="21"/>
          <w:szCs w:val="21"/>
        </w:rPr>
        <w:t>edX</w:t>
      </w:r>
      <w:proofErr w:type="spellEnd"/>
      <w:r w:rsidRPr="00490E00">
        <w:rPr>
          <w:color w:val="595959"/>
          <w:sz w:val="21"/>
          <w:szCs w:val="21"/>
        </w:rPr>
        <w:t xml:space="preserve">. The </w:t>
      </w:r>
      <w:proofErr w:type="spellStart"/>
      <w:r w:rsidRPr="00490E00">
        <w:rPr>
          <w:color w:val="595959"/>
          <w:sz w:val="21"/>
          <w:szCs w:val="21"/>
        </w:rPr>
        <w:t>edX</w:t>
      </w:r>
      <w:proofErr w:type="spellEnd"/>
      <w:r w:rsidRPr="00490E00">
        <w:rPr>
          <w:color w:val="595959"/>
          <w:sz w:val="21"/>
          <w:szCs w:val="21"/>
        </w:rPr>
        <w:t xml:space="preserve"> consortium is a non-profit association built on an open-source learning platform that promotes innovative learning. It </w:t>
      </w:r>
      <w:proofErr w:type="gramStart"/>
      <w:r w:rsidRPr="00490E00">
        <w:rPr>
          <w:color w:val="595959"/>
          <w:sz w:val="21"/>
          <w:szCs w:val="21"/>
        </w:rPr>
        <w:t>was founded</w:t>
      </w:r>
      <w:proofErr w:type="gramEnd"/>
      <w:r w:rsidRPr="00490E00">
        <w:rPr>
          <w:color w:val="595959"/>
          <w:sz w:val="21"/>
          <w:szCs w:val="21"/>
        </w:rPr>
        <w:t xml:space="preserve"> by Harvard and MIT in 2012 and already counts some of the nation’s top universities, such as Cornell, University of Texas, Georgetown, Caltech, Columbia and University of California, Berkeley, among its partners. Through our strategic partnership with </w:t>
      </w:r>
      <w:proofErr w:type="spellStart"/>
      <w:r w:rsidRPr="00490E00">
        <w:rPr>
          <w:color w:val="595959"/>
          <w:sz w:val="21"/>
          <w:szCs w:val="21"/>
        </w:rPr>
        <w:t>edX</w:t>
      </w:r>
      <w:proofErr w:type="spellEnd"/>
      <w:r w:rsidRPr="00490E00">
        <w:rPr>
          <w:color w:val="595959"/>
          <w:sz w:val="21"/>
          <w:szCs w:val="21"/>
        </w:rPr>
        <w:t xml:space="preserve">, RIT is: </w:t>
      </w:r>
    </w:p>
    <w:p w14:paraId="64DEF2D7" w14:textId="77777777" w:rsidR="00CE7DF3" w:rsidRPr="00490E00" w:rsidRDefault="00DB5818" w:rsidP="006E7CC4">
      <w:pPr>
        <w:pStyle w:val="ListParagraph"/>
        <w:numPr>
          <w:ilvl w:val="0"/>
          <w:numId w:val="7"/>
        </w:numPr>
        <w:rPr>
          <w:color w:val="595959"/>
          <w:sz w:val="21"/>
          <w:szCs w:val="21"/>
        </w:rPr>
      </w:pPr>
      <w:r w:rsidRPr="00490E00">
        <w:rPr>
          <w:color w:val="595959"/>
          <w:sz w:val="21"/>
          <w:szCs w:val="21"/>
        </w:rPr>
        <w:t>Offering more flexible and affordable pathways to earn a degree</w:t>
      </w:r>
    </w:p>
    <w:p w14:paraId="581700BD" w14:textId="77777777" w:rsidR="00CE7DF3" w:rsidRPr="00490E00" w:rsidRDefault="00DB5818" w:rsidP="006E7CC4">
      <w:pPr>
        <w:pStyle w:val="ListParagraph"/>
        <w:numPr>
          <w:ilvl w:val="0"/>
          <w:numId w:val="7"/>
        </w:numPr>
        <w:rPr>
          <w:color w:val="595959"/>
          <w:sz w:val="21"/>
          <w:szCs w:val="21"/>
        </w:rPr>
      </w:pPr>
      <w:r w:rsidRPr="00490E00">
        <w:rPr>
          <w:color w:val="595959"/>
          <w:sz w:val="21"/>
          <w:szCs w:val="21"/>
        </w:rPr>
        <w:t xml:space="preserve">Recruiting students for on-campus and online programs </w:t>
      </w:r>
    </w:p>
    <w:p w14:paraId="05843C50" w14:textId="77777777" w:rsidR="00CE7DF3" w:rsidRPr="00490E00" w:rsidRDefault="00DB5818" w:rsidP="006E7CC4">
      <w:pPr>
        <w:pStyle w:val="ListParagraph"/>
        <w:numPr>
          <w:ilvl w:val="0"/>
          <w:numId w:val="7"/>
        </w:numPr>
        <w:rPr>
          <w:color w:val="595959"/>
          <w:sz w:val="21"/>
          <w:szCs w:val="21"/>
        </w:rPr>
      </w:pPr>
      <w:r w:rsidRPr="00490E00">
        <w:rPr>
          <w:color w:val="595959"/>
          <w:sz w:val="21"/>
          <w:szCs w:val="21"/>
        </w:rPr>
        <w:t xml:space="preserve">Increasing our visibility with access to 15+ million global learners </w:t>
      </w:r>
    </w:p>
    <w:p w14:paraId="3D0A80E2" w14:textId="77777777" w:rsidR="00CE7DF3" w:rsidRPr="00490E00" w:rsidRDefault="00DB5818" w:rsidP="006E7CC4">
      <w:pPr>
        <w:pStyle w:val="ListParagraph"/>
        <w:numPr>
          <w:ilvl w:val="0"/>
          <w:numId w:val="7"/>
        </w:numPr>
        <w:rPr>
          <w:color w:val="595959"/>
          <w:sz w:val="21"/>
          <w:szCs w:val="21"/>
        </w:rPr>
      </w:pPr>
      <w:r w:rsidRPr="00490E00">
        <w:rPr>
          <w:color w:val="595959"/>
          <w:sz w:val="21"/>
          <w:szCs w:val="21"/>
        </w:rPr>
        <w:t>Experimenting with new teaching technologies to increase access to learning</w:t>
      </w:r>
    </w:p>
    <w:p w14:paraId="56FF444D" w14:textId="77777777" w:rsidR="00CF3A28" w:rsidRPr="00490E00" w:rsidRDefault="00DB5818" w:rsidP="006E7CC4">
      <w:pPr>
        <w:pStyle w:val="ListParagraph"/>
        <w:numPr>
          <w:ilvl w:val="0"/>
          <w:numId w:val="7"/>
        </w:numPr>
        <w:rPr>
          <w:color w:val="595959"/>
          <w:sz w:val="21"/>
          <w:szCs w:val="21"/>
        </w:rPr>
      </w:pPr>
      <w:r w:rsidRPr="00490E00">
        <w:rPr>
          <w:color w:val="595959"/>
          <w:sz w:val="21"/>
          <w:szCs w:val="21"/>
        </w:rPr>
        <w:t>Collecting data to inform discipline-based pedagogical explorations</w:t>
      </w:r>
    </w:p>
    <w:p w14:paraId="19EC34E3" w14:textId="77777777" w:rsidR="00CE7DF3" w:rsidRPr="00490E00" w:rsidRDefault="00DB5818" w:rsidP="006E7CC4">
      <w:pPr>
        <w:pStyle w:val="ListParagraph"/>
        <w:numPr>
          <w:ilvl w:val="0"/>
          <w:numId w:val="7"/>
        </w:numPr>
        <w:rPr>
          <w:color w:val="595959"/>
          <w:sz w:val="21"/>
          <w:szCs w:val="21"/>
        </w:rPr>
      </w:pPr>
      <w:r w:rsidRPr="00490E00">
        <w:rPr>
          <w:color w:val="595959"/>
          <w:sz w:val="21"/>
          <w:szCs w:val="21"/>
        </w:rPr>
        <w:t xml:space="preserve">Claiming membership in </w:t>
      </w:r>
      <w:proofErr w:type="spellStart"/>
      <w:r w:rsidRPr="00490E00">
        <w:rPr>
          <w:color w:val="595959"/>
          <w:sz w:val="21"/>
          <w:szCs w:val="21"/>
        </w:rPr>
        <w:t>edX’s</w:t>
      </w:r>
      <w:proofErr w:type="spellEnd"/>
      <w:r w:rsidRPr="00490E00">
        <w:rPr>
          <w:color w:val="595959"/>
          <w:sz w:val="21"/>
          <w:szCs w:val="21"/>
        </w:rPr>
        <w:t xml:space="preserve"> consortium of 130+ prestigious universities and global partners</w:t>
      </w:r>
      <w:r w:rsidRPr="00490E00">
        <w:rPr>
          <w:color w:val="595959"/>
          <w:sz w:val="21"/>
          <w:szCs w:val="21"/>
        </w:rPr>
        <w:br/>
      </w:r>
    </w:p>
    <w:p w14:paraId="15B5A60F" w14:textId="77777777" w:rsidR="00CE7DF3" w:rsidRPr="00490E00" w:rsidRDefault="00DB5818" w:rsidP="006E7CC4">
      <w:pPr>
        <w:ind w:hanging="360"/>
        <w:rPr>
          <w:b/>
          <w:color w:val="FF5A00"/>
          <w:sz w:val="21"/>
          <w:szCs w:val="21"/>
        </w:rPr>
      </w:pPr>
      <w:proofErr w:type="spellStart"/>
      <w:r w:rsidRPr="00490E00">
        <w:rPr>
          <w:b/>
          <w:color w:val="FF5A00"/>
          <w:sz w:val="21"/>
          <w:szCs w:val="21"/>
        </w:rPr>
        <w:t>RITx</w:t>
      </w:r>
      <w:proofErr w:type="spellEnd"/>
      <w:r w:rsidRPr="00490E00">
        <w:rPr>
          <w:b/>
          <w:color w:val="FF5A00"/>
          <w:sz w:val="21"/>
          <w:szCs w:val="21"/>
        </w:rPr>
        <w:t xml:space="preserve"> Goals:</w:t>
      </w:r>
    </w:p>
    <w:p w14:paraId="74B04CC3" w14:textId="77777777" w:rsidR="00CE7DF3" w:rsidRPr="00490E00" w:rsidRDefault="00DB5818" w:rsidP="00490E00">
      <w:pPr>
        <w:ind w:left="-360"/>
        <w:rPr>
          <w:color w:val="595959"/>
          <w:sz w:val="21"/>
          <w:szCs w:val="21"/>
        </w:rPr>
      </w:pPr>
      <w:r w:rsidRPr="00490E00">
        <w:rPr>
          <w:color w:val="595959"/>
          <w:sz w:val="21"/>
          <w:szCs w:val="21"/>
        </w:rPr>
        <w:t>With approval from the Provost, RIT is creating non-credit bearing online offerings to appear on edx.org with the following defined outcomes and goals:</w:t>
      </w:r>
    </w:p>
    <w:p w14:paraId="2A7DC156" w14:textId="77777777" w:rsidR="00CE7DF3" w:rsidRPr="00490E00" w:rsidRDefault="00DB5818" w:rsidP="006E7CC4">
      <w:pPr>
        <w:pStyle w:val="ListParagraph"/>
        <w:numPr>
          <w:ilvl w:val="0"/>
          <w:numId w:val="6"/>
        </w:numPr>
        <w:rPr>
          <w:color w:val="595959"/>
          <w:sz w:val="21"/>
          <w:szCs w:val="21"/>
        </w:rPr>
      </w:pPr>
      <w:r w:rsidRPr="00490E00">
        <w:rPr>
          <w:color w:val="595959"/>
          <w:sz w:val="21"/>
          <w:szCs w:val="21"/>
        </w:rPr>
        <w:t xml:space="preserve">Recruit students for on-campus and online programs </w:t>
      </w:r>
    </w:p>
    <w:p w14:paraId="356EDAAE" w14:textId="77777777" w:rsidR="00CE7DF3" w:rsidRPr="00490E00" w:rsidRDefault="00DB5818" w:rsidP="006E7CC4">
      <w:pPr>
        <w:pStyle w:val="ListParagraph"/>
        <w:numPr>
          <w:ilvl w:val="0"/>
          <w:numId w:val="6"/>
        </w:numPr>
        <w:rPr>
          <w:color w:val="595959"/>
          <w:sz w:val="21"/>
          <w:szCs w:val="21"/>
        </w:rPr>
      </w:pPr>
      <w:r w:rsidRPr="00490E00">
        <w:rPr>
          <w:color w:val="595959"/>
          <w:sz w:val="21"/>
          <w:szCs w:val="21"/>
        </w:rPr>
        <w:t xml:space="preserve">Improve RIT’s visibility and reputation worldwide </w:t>
      </w:r>
    </w:p>
    <w:p w14:paraId="78C82843" w14:textId="77777777" w:rsidR="005E4F19" w:rsidRPr="00490E00" w:rsidRDefault="00DB5818" w:rsidP="006E7CC4">
      <w:pPr>
        <w:pStyle w:val="ListParagraph"/>
        <w:numPr>
          <w:ilvl w:val="0"/>
          <w:numId w:val="6"/>
        </w:numPr>
        <w:rPr>
          <w:color w:val="595959"/>
          <w:sz w:val="21"/>
          <w:szCs w:val="21"/>
        </w:rPr>
      </w:pPr>
      <w:r w:rsidRPr="00490E00">
        <w:rPr>
          <w:color w:val="595959"/>
          <w:sz w:val="21"/>
          <w:szCs w:val="21"/>
        </w:rPr>
        <w:t>Create additional revenue</w:t>
      </w:r>
    </w:p>
    <w:p w14:paraId="31BD977D" w14:textId="77777777" w:rsidR="00CE7DF3" w:rsidRPr="00490E00" w:rsidRDefault="00DB5818" w:rsidP="006E7CC4">
      <w:pPr>
        <w:pStyle w:val="ListParagraph"/>
        <w:numPr>
          <w:ilvl w:val="0"/>
          <w:numId w:val="6"/>
        </w:numPr>
        <w:rPr>
          <w:color w:val="595959"/>
          <w:sz w:val="21"/>
          <w:szCs w:val="21"/>
        </w:rPr>
      </w:pPr>
      <w:r w:rsidRPr="00490E00">
        <w:rPr>
          <w:color w:val="595959"/>
          <w:sz w:val="21"/>
          <w:szCs w:val="21"/>
        </w:rPr>
        <w:t>Engage RIT community and/or corporate partners</w:t>
      </w:r>
      <w:r w:rsidRPr="00490E00">
        <w:rPr>
          <w:color w:val="595959"/>
          <w:sz w:val="21"/>
          <w:szCs w:val="21"/>
        </w:rPr>
        <w:br/>
      </w:r>
    </w:p>
    <w:p w14:paraId="516967B5" w14:textId="77777777" w:rsidR="00CE7DF3" w:rsidRPr="00490E00" w:rsidRDefault="00DB5818" w:rsidP="006E7CC4">
      <w:pPr>
        <w:spacing w:line="480" w:lineRule="auto"/>
        <w:ind w:hanging="360"/>
        <w:rPr>
          <w:color w:val="595959"/>
          <w:sz w:val="21"/>
          <w:szCs w:val="21"/>
        </w:rPr>
      </w:pPr>
      <w:r w:rsidRPr="00490E00">
        <w:rPr>
          <w:b/>
          <w:color w:val="FF5A00"/>
          <w:sz w:val="21"/>
          <w:szCs w:val="21"/>
        </w:rPr>
        <w:t xml:space="preserve">Currently Accepting Proposals </w:t>
      </w:r>
      <w:proofErr w:type="gramStart"/>
      <w:r w:rsidRPr="00490E00">
        <w:rPr>
          <w:b/>
          <w:color w:val="FF5A00"/>
          <w:sz w:val="21"/>
          <w:szCs w:val="21"/>
        </w:rPr>
        <w:t>for</w:t>
      </w:r>
      <w:proofErr w:type="gramEnd"/>
      <w:r w:rsidRPr="00490E00">
        <w:rPr>
          <w:b/>
          <w:color w:val="FF5A00"/>
          <w:sz w:val="21"/>
          <w:szCs w:val="21"/>
        </w:rPr>
        <w:t>:</w:t>
      </w:r>
    </w:p>
    <w:p w14:paraId="53BC67AA" w14:textId="77777777" w:rsidR="00CF3A28" w:rsidRPr="00490E00" w:rsidRDefault="00DB5818" w:rsidP="006E7CC4">
      <w:pPr>
        <w:pStyle w:val="ListParagraph"/>
        <w:numPr>
          <w:ilvl w:val="0"/>
          <w:numId w:val="5"/>
        </w:numPr>
        <w:rPr>
          <w:color w:val="595959"/>
          <w:sz w:val="21"/>
          <w:szCs w:val="21"/>
        </w:rPr>
      </w:pPr>
      <w:r w:rsidRPr="00490E00">
        <w:rPr>
          <w:color w:val="595959"/>
          <w:sz w:val="21"/>
          <w:szCs w:val="21"/>
        </w:rPr>
        <w:t xml:space="preserve">A </w:t>
      </w:r>
      <w:r w:rsidRPr="00490E00">
        <w:rPr>
          <w:b/>
          <w:color w:val="595959"/>
          <w:sz w:val="21"/>
          <w:szCs w:val="21"/>
        </w:rPr>
        <w:t>single offering</w:t>
      </w:r>
      <w:r w:rsidRPr="00490E00">
        <w:rPr>
          <w:color w:val="595959"/>
          <w:sz w:val="21"/>
          <w:szCs w:val="21"/>
        </w:rPr>
        <w:t xml:space="preserve"> is a university-level massive open online course (MOOC) from any discipline to a worldwide student body on edx.org. </w:t>
      </w:r>
      <w:proofErr w:type="spellStart"/>
      <w:r w:rsidRPr="00490E00">
        <w:rPr>
          <w:color w:val="595959"/>
          <w:sz w:val="21"/>
          <w:szCs w:val="21"/>
        </w:rPr>
        <w:t>EdX</w:t>
      </w:r>
      <w:proofErr w:type="spellEnd"/>
      <w:r w:rsidRPr="00490E00">
        <w:rPr>
          <w:color w:val="595959"/>
          <w:sz w:val="21"/>
          <w:szCs w:val="21"/>
        </w:rPr>
        <w:t xml:space="preserve"> offerings consist of weekly learning sequences and can vary in length and rigor. </w:t>
      </w:r>
    </w:p>
    <w:p w14:paraId="7DE1C796" w14:textId="30ACA3A1" w:rsidR="00CE7DF3" w:rsidRPr="00C0320B" w:rsidRDefault="00DB5818" w:rsidP="006E7CC4">
      <w:pPr>
        <w:pStyle w:val="ListParagraph"/>
        <w:numPr>
          <w:ilvl w:val="0"/>
          <w:numId w:val="5"/>
        </w:numPr>
        <w:rPr>
          <w:color w:val="0432FF"/>
          <w:sz w:val="21"/>
          <w:szCs w:val="21"/>
        </w:rPr>
      </w:pPr>
      <w:r w:rsidRPr="00490E00">
        <w:rPr>
          <w:color w:val="595959"/>
          <w:sz w:val="21"/>
          <w:szCs w:val="21"/>
        </w:rPr>
        <w:t xml:space="preserve">A </w:t>
      </w:r>
      <w:proofErr w:type="spellStart"/>
      <w:r w:rsidRPr="00490E00">
        <w:rPr>
          <w:b/>
          <w:color w:val="595959"/>
          <w:sz w:val="21"/>
          <w:szCs w:val="21"/>
        </w:rPr>
        <w:t>MicroMasters</w:t>
      </w:r>
      <w:proofErr w:type="spellEnd"/>
      <w:r w:rsidRPr="00490E00">
        <w:rPr>
          <w:b/>
          <w:color w:val="595959"/>
          <w:sz w:val="21"/>
          <w:szCs w:val="21"/>
        </w:rPr>
        <w:t xml:space="preserve"> program</w:t>
      </w:r>
      <w:r w:rsidRPr="00490E00">
        <w:rPr>
          <w:color w:val="595959"/>
          <w:sz w:val="21"/>
          <w:szCs w:val="21"/>
        </w:rPr>
        <w:t xml:space="preserve"> is a series of masters-level career focused offerings (usually 3-5) within a content area that offers an </w:t>
      </w:r>
      <w:proofErr w:type="spellStart"/>
      <w:r w:rsidRPr="00490E00">
        <w:rPr>
          <w:color w:val="595959"/>
          <w:sz w:val="21"/>
          <w:szCs w:val="21"/>
        </w:rPr>
        <w:t>edX</w:t>
      </w:r>
      <w:proofErr w:type="spellEnd"/>
      <w:r w:rsidRPr="00490E00">
        <w:rPr>
          <w:color w:val="595959"/>
          <w:sz w:val="21"/>
          <w:szCs w:val="21"/>
        </w:rPr>
        <w:t xml:space="preserve"> credential with a pathway to credit at RIT. You can view examples at</w:t>
      </w:r>
      <w:hyperlink r:id="rId7">
        <w:r w:rsidRPr="00C0320B">
          <w:rPr>
            <w:color w:val="0432FF"/>
            <w:sz w:val="21"/>
            <w:szCs w:val="21"/>
          </w:rPr>
          <w:t xml:space="preserve"> </w:t>
        </w:r>
      </w:hyperlink>
      <w:r w:rsidRPr="00C0320B">
        <w:rPr>
          <w:color w:val="0432FF"/>
          <w:sz w:val="21"/>
          <w:szCs w:val="21"/>
        </w:rPr>
        <w:fldChar w:fldCharType="begin"/>
      </w:r>
      <w:r w:rsidRPr="00C0320B">
        <w:rPr>
          <w:color w:val="0432FF"/>
          <w:sz w:val="21"/>
          <w:szCs w:val="21"/>
        </w:rPr>
        <w:instrText xml:space="preserve"> HYPERLINK "https://www.edx.org/micromasters" </w:instrText>
      </w:r>
      <w:r w:rsidRPr="00C0320B">
        <w:rPr>
          <w:color w:val="0432FF"/>
          <w:sz w:val="21"/>
          <w:szCs w:val="21"/>
        </w:rPr>
        <w:fldChar w:fldCharType="separate"/>
      </w:r>
      <w:r w:rsidRPr="00C0320B">
        <w:rPr>
          <w:color w:val="0432FF"/>
          <w:sz w:val="21"/>
          <w:szCs w:val="21"/>
          <w:u w:val="single"/>
        </w:rPr>
        <w:t>edx.org/</w:t>
      </w:r>
      <w:proofErr w:type="spellStart"/>
      <w:r w:rsidR="00C0320B" w:rsidRPr="00C0320B">
        <w:rPr>
          <w:color w:val="0432FF"/>
          <w:sz w:val="21"/>
          <w:szCs w:val="21"/>
          <w:u w:val="single"/>
        </w:rPr>
        <w:t>MicroMasters</w:t>
      </w:r>
      <w:proofErr w:type="spellEnd"/>
      <w:r w:rsidRPr="00C0320B">
        <w:rPr>
          <w:color w:val="0432FF"/>
          <w:sz w:val="21"/>
          <w:szCs w:val="21"/>
          <w:u w:val="single"/>
        </w:rPr>
        <w:t>.</w:t>
      </w:r>
    </w:p>
    <w:p w14:paraId="7E843D65" w14:textId="24456140" w:rsidR="00CE7DF3" w:rsidRPr="00490E00" w:rsidRDefault="00DB5818" w:rsidP="00490E00">
      <w:pPr>
        <w:ind w:hanging="360"/>
        <w:rPr>
          <w:color w:val="595959"/>
          <w:sz w:val="21"/>
          <w:szCs w:val="21"/>
        </w:rPr>
      </w:pPr>
      <w:r w:rsidRPr="00C0320B">
        <w:rPr>
          <w:color w:val="0432FF"/>
          <w:sz w:val="21"/>
          <w:szCs w:val="21"/>
        </w:rPr>
        <w:fldChar w:fldCharType="end"/>
      </w:r>
    </w:p>
    <w:p w14:paraId="7863D4A9" w14:textId="77777777" w:rsidR="00CE7DF3" w:rsidRPr="00490E00" w:rsidRDefault="00DB5818" w:rsidP="006E7CC4">
      <w:pPr>
        <w:ind w:hanging="360"/>
        <w:rPr>
          <w:b/>
          <w:color w:val="FF5A00"/>
          <w:sz w:val="21"/>
          <w:szCs w:val="21"/>
        </w:rPr>
      </w:pPr>
      <w:proofErr w:type="spellStart"/>
      <w:r w:rsidRPr="00490E00">
        <w:rPr>
          <w:b/>
          <w:color w:val="FF5A00"/>
          <w:sz w:val="21"/>
          <w:szCs w:val="21"/>
        </w:rPr>
        <w:t>RITx</w:t>
      </w:r>
      <w:proofErr w:type="spellEnd"/>
      <w:r w:rsidRPr="00490E00">
        <w:rPr>
          <w:b/>
          <w:color w:val="FF5A00"/>
          <w:sz w:val="21"/>
          <w:szCs w:val="21"/>
        </w:rPr>
        <w:t xml:space="preserve"> Selection Criteria:</w:t>
      </w:r>
    </w:p>
    <w:p w14:paraId="28E240AC" w14:textId="77777777" w:rsidR="00CE7DF3" w:rsidRPr="00490E00" w:rsidRDefault="00DB5818" w:rsidP="006E7CC4">
      <w:pPr>
        <w:ind w:hanging="360"/>
        <w:rPr>
          <w:color w:val="595959"/>
          <w:sz w:val="21"/>
          <w:szCs w:val="21"/>
        </w:rPr>
      </w:pPr>
      <w:r w:rsidRPr="00490E00">
        <w:rPr>
          <w:color w:val="595959"/>
          <w:sz w:val="21"/>
          <w:szCs w:val="21"/>
        </w:rPr>
        <w:t xml:space="preserve">All proposed </w:t>
      </w:r>
      <w:proofErr w:type="spellStart"/>
      <w:r w:rsidRPr="00490E00">
        <w:rPr>
          <w:color w:val="595959"/>
          <w:sz w:val="21"/>
          <w:szCs w:val="21"/>
        </w:rPr>
        <w:t>RITx</w:t>
      </w:r>
      <w:proofErr w:type="spellEnd"/>
      <w:r w:rsidRPr="00490E00">
        <w:rPr>
          <w:color w:val="595959"/>
          <w:sz w:val="21"/>
          <w:szCs w:val="21"/>
        </w:rPr>
        <w:t xml:space="preserve"> offerings and programs must:</w:t>
      </w:r>
    </w:p>
    <w:p w14:paraId="0AD7C1E8" w14:textId="77777777" w:rsidR="00CE7DF3" w:rsidRPr="00490E00" w:rsidRDefault="00DB5818" w:rsidP="006E7CC4">
      <w:pPr>
        <w:pStyle w:val="ListParagraph"/>
        <w:numPr>
          <w:ilvl w:val="0"/>
          <w:numId w:val="3"/>
        </w:numPr>
        <w:rPr>
          <w:color w:val="595959"/>
          <w:sz w:val="21"/>
          <w:szCs w:val="21"/>
        </w:rPr>
      </w:pPr>
      <w:r w:rsidRPr="00490E00">
        <w:rPr>
          <w:color w:val="595959"/>
          <w:sz w:val="21"/>
          <w:szCs w:val="21"/>
        </w:rPr>
        <w:t xml:space="preserve">Improve RIT’s visibility and reputation worldwide </w:t>
      </w:r>
    </w:p>
    <w:p w14:paraId="12369655" w14:textId="77777777" w:rsidR="00CE7DF3" w:rsidRPr="00490E00" w:rsidRDefault="00DB5818" w:rsidP="006E7CC4">
      <w:pPr>
        <w:pStyle w:val="ListParagraph"/>
        <w:numPr>
          <w:ilvl w:val="0"/>
          <w:numId w:val="3"/>
        </w:numPr>
        <w:rPr>
          <w:color w:val="595959"/>
          <w:sz w:val="21"/>
          <w:szCs w:val="21"/>
        </w:rPr>
      </w:pPr>
      <w:r w:rsidRPr="00490E00">
        <w:rPr>
          <w:color w:val="595959"/>
          <w:sz w:val="21"/>
          <w:szCs w:val="21"/>
        </w:rPr>
        <w:t xml:space="preserve">Recruit students for on-campus and online programs </w:t>
      </w:r>
    </w:p>
    <w:p w14:paraId="5332056F" w14:textId="77777777" w:rsidR="00CE7DF3" w:rsidRPr="00490E00" w:rsidRDefault="00DB5818" w:rsidP="006E7CC4">
      <w:pPr>
        <w:pStyle w:val="ListParagraph"/>
        <w:numPr>
          <w:ilvl w:val="0"/>
          <w:numId w:val="3"/>
        </w:numPr>
        <w:rPr>
          <w:color w:val="595959"/>
          <w:sz w:val="21"/>
          <w:szCs w:val="21"/>
        </w:rPr>
      </w:pPr>
      <w:r w:rsidRPr="00490E00">
        <w:rPr>
          <w:color w:val="595959"/>
          <w:sz w:val="21"/>
          <w:szCs w:val="21"/>
        </w:rPr>
        <w:t>Create additional revenue for high-demand offerings</w:t>
      </w:r>
    </w:p>
    <w:p w14:paraId="410742E6" w14:textId="77777777" w:rsidR="00CE7DF3" w:rsidRPr="00490E00" w:rsidRDefault="00DB5818" w:rsidP="006E7CC4">
      <w:pPr>
        <w:pStyle w:val="ListParagraph"/>
        <w:numPr>
          <w:ilvl w:val="0"/>
          <w:numId w:val="3"/>
        </w:numPr>
        <w:rPr>
          <w:color w:val="595959"/>
          <w:sz w:val="21"/>
          <w:szCs w:val="21"/>
        </w:rPr>
      </w:pPr>
      <w:r w:rsidRPr="00490E00">
        <w:rPr>
          <w:color w:val="595959"/>
          <w:sz w:val="21"/>
          <w:szCs w:val="21"/>
        </w:rPr>
        <w:t>Engage RIT community and/or corporate partners</w:t>
      </w:r>
    </w:p>
    <w:p w14:paraId="4E9E47A6" w14:textId="77777777" w:rsidR="00CE7DF3" w:rsidRPr="00490E00" w:rsidRDefault="00DB5818" w:rsidP="006E7CC4">
      <w:pPr>
        <w:pStyle w:val="ListParagraph"/>
        <w:numPr>
          <w:ilvl w:val="0"/>
          <w:numId w:val="3"/>
        </w:numPr>
        <w:rPr>
          <w:color w:val="595959"/>
          <w:sz w:val="21"/>
          <w:szCs w:val="21"/>
        </w:rPr>
      </w:pPr>
      <w:r w:rsidRPr="00490E00">
        <w:rPr>
          <w:color w:val="595959"/>
          <w:sz w:val="21"/>
          <w:szCs w:val="21"/>
        </w:rPr>
        <w:t xml:space="preserve">Pass </w:t>
      </w:r>
      <w:proofErr w:type="spellStart"/>
      <w:r w:rsidRPr="00490E00">
        <w:rPr>
          <w:color w:val="595959"/>
          <w:sz w:val="21"/>
          <w:szCs w:val="21"/>
        </w:rPr>
        <w:t>edX’s</w:t>
      </w:r>
      <w:proofErr w:type="spellEnd"/>
      <w:r w:rsidRPr="00490E00">
        <w:rPr>
          <w:color w:val="595959"/>
          <w:sz w:val="21"/>
          <w:szCs w:val="21"/>
        </w:rPr>
        <w:t xml:space="preserve"> assessment of market/learner demand</w:t>
      </w:r>
    </w:p>
    <w:p w14:paraId="292F79D5" w14:textId="77777777" w:rsidR="00CE7DF3" w:rsidRPr="00490E00" w:rsidRDefault="00DB5818" w:rsidP="006E7CC4">
      <w:pPr>
        <w:ind w:hanging="360"/>
        <w:rPr>
          <w:color w:val="595959"/>
          <w:sz w:val="21"/>
          <w:szCs w:val="21"/>
        </w:rPr>
      </w:pPr>
      <w:r w:rsidRPr="00490E00">
        <w:rPr>
          <w:color w:val="595959"/>
          <w:sz w:val="21"/>
          <w:szCs w:val="21"/>
        </w:rPr>
        <w:lastRenderedPageBreak/>
        <w:t xml:space="preserve"> </w:t>
      </w:r>
    </w:p>
    <w:p w14:paraId="1D61A1A5" w14:textId="77777777" w:rsidR="00CE7DF3" w:rsidRPr="00490E00" w:rsidRDefault="00DB5818" w:rsidP="006E7CC4">
      <w:pPr>
        <w:ind w:hanging="360"/>
        <w:rPr>
          <w:color w:val="595959"/>
          <w:sz w:val="21"/>
          <w:szCs w:val="21"/>
        </w:rPr>
      </w:pPr>
      <w:r w:rsidRPr="00490E00">
        <w:rPr>
          <w:color w:val="595959"/>
          <w:sz w:val="21"/>
          <w:szCs w:val="21"/>
        </w:rPr>
        <w:t xml:space="preserve">All proposed </w:t>
      </w:r>
      <w:proofErr w:type="spellStart"/>
      <w:r w:rsidRPr="00490E00">
        <w:rPr>
          <w:color w:val="595959"/>
          <w:sz w:val="21"/>
          <w:szCs w:val="21"/>
        </w:rPr>
        <w:t>RITx</w:t>
      </w:r>
      <w:proofErr w:type="spellEnd"/>
      <w:r w:rsidRPr="00490E00">
        <w:rPr>
          <w:color w:val="595959"/>
          <w:sz w:val="21"/>
          <w:szCs w:val="21"/>
        </w:rPr>
        <w:t xml:space="preserve"> offerings and programs should:</w:t>
      </w:r>
    </w:p>
    <w:p w14:paraId="4582F26F" w14:textId="77777777" w:rsidR="005E4F19" w:rsidRPr="00490E00" w:rsidRDefault="00DB5818" w:rsidP="006E7CC4">
      <w:pPr>
        <w:pStyle w:val="ListParagraph"/>
        <w:numPr>
          <w:ilvl w:val="0"/>
          <w:numId w:val="4"/>
        </w:numPr>
        <w:rPr>
          <w:color w:val="595959"/>
          <w:sz w:val="21"/>
          <w:szCs w:val="21"/>
        </w:rPr>
      </w:pPr>
      <w:r w:rsidRPr="00490E00">
        <w:rPr>
          <w:color w:val="595959"/>
          <w:sz w:val="21"/>
          <w:szCs w:val="21"/>
        </w:rPr>
        <w:t>Generate interest from a large set of prospective lear</w:t>
      </w:r>
      <w:r w:rsidR="005E4F19" w:rsidRPr="00490E00">
        <w:rPr>
          <w:color w:val="595959"/>
          <w:sz w:val="21"/>
          <w:szCs w:val="21"/>
        </w:rPr>
        <w:t>ners (mass appeal and relevancy</w:t>
      </w:r>
    </w:p>
    <w:p w14:paraId="4B9B6EB4" w14:textId="77777777" w:rsidR="00CE7DF3" w:rsidRPr="00490E00" w:rsidRDefault="00DB5818" w:rsidP="006E7CC4">
      <w:pPr>
        <w:pStyle w:val="ListParagraph"/>
        <w:numPr>
          <w:ilvl w:val="0"/>
          <w:numId w:val="4"/>
        </w:numPr>
        <w:rPr>
          <w:color w:val="595959"/>
          <w:sz w:val="21"/>
          <w:szCs w:val="21"/>
        </w:rPr>
      </w:pPr>
      <w:r w:rsidRPr="00490E00">
        <w:rPr>
          <w:color w:val="595959"/>
          <w:sz w:val="21"/>
          <w:szCs w:val="21"/>
        </w:rPr>
        <w:t>Complement RIT’s portfolio of offerings (demonstrate our expertise across our core disciplines)</w:t>
      </w:r>
      <w:r w:rsidRPr="00490E00">
        <w:rPr>
          <w:color w:val="595959"/>
          <w:sz w:val="21"/>
          <w:szCs w:val="21"/>
        </w:rPr>
        <w:br/>
      </w:r>
    </w:p>
    <w:p w14:paraId="24F2DC30" w14:textId="77777777" w:rsidR="00CE7DF3" w:rsidRPr="00490E00" w:rsidRDefault="00DB5818" w:rsidP="006E7CC4">
      <w:pPr>
        <w:ind w:hanging="360"/>
        <w:rPr>
          <w:b/>
          <w:color w:val="FF5A00"/>
          <w:sz w:val="21"/>
          <w:szCs w:val="21"/>
        </w:rPr>
      </w:pPr>
      <w:proofErr w:type="spellStart"/>
      <w:r w:rsidRPr="00490E00">
        <w:rPr>
          <w:b/>
          <w:color w:val="FF5A00"/>
          <w:sz w:val="21"/>
          <w:szCs w:val="21"/>
        </w:rPr>
        <w:t>RITx</w:t>
      </w:r>
      <w:proofErr w:type="spellEnd"/>
      <w:r w:rsidRPr="00490E00">
        <w:rPr>
          <w:b/>
          <w:color w:val="FF5A00"/>
          <w:sz w:val="21"/>
          <w:szCs w:val="21"/>
        </w:rPr>
        <w:t xml:space="preserve"> Proposal Process:</w:t>
      </w:r>
    </w:p>
    <w:p w14:paraId="13F5ED64" w14:textId="6DD0B770" w:rsidR="00CE7DF3" w:rsidRPr="00490E00" w:rsidRDefault="00DB5818" w:rsidP="00490E00">
      <w:pPr>
        <w:ind w:left="-360"/>
        <w:rPr>
          <w:color w:val="595959"/>
          <w:sz w:val="21"/>
          <w:szCs w:val="21"/>
        </w:rPr>
      </w:pPr>
      <w:r w:rsidRPr="00490E00">
        <w:rPr>
          <w:color w:val="595959"/>
          <w:sz w:val="21"/>
          <w:szCs w:val="21"/>
        </w:rPr>
        <w:t xml:space="preserve">Any faculty or staff member may submit a proposal to create a </w:t>
      </w:r>
      <w:proofErr w:type="spellStart"/>
      <w:r w:rsidRPr="00490E00">
        <w:rPr>
          <w:color w:val="595959"/>
          <w:sz w:val="21"/>
          <w:szCs w:val="21"/>
        </w:rPr>
        <w:t>RITx</w:t>
      </w:r>
      <w:proofErr w:type="spellEnd"/>
      <w:r w:rsidRPr="00490E00">
        <w:rPr>
          <w:color w:val="595959"/>
          <w:sz w:val="21"/>
          <w:szCs w:val="21"/>
        </w:rPr>
        <w:t xml:space="preserve"> offering or program to appear on edx.org. All applicants must seek approval from their manager/program chair and dean prior to submission (include their signatures on the proposal form). The required steps of the proposal </w:t>
      </w:r>
      <w:r w:rsidR="009909AD">
        <w:rPr>
          <w:color w:val="595959"/>
          <w:sz w:val="21"/>
          <w:szCs w:val="21"/>
        </w:rPr>
        <w:br/>
      </w:r>
      <w:r w:rsidRPr="00490E00">
        <w:rPr>
          <w:color w:val="595959"/>
          <w:sz w:val="21"/>
          <w:szCs w:val="21"/>
        </w:rPr>
        <w:t>process are:</w:t>
      </w:r>
    </w:p>
    <w:p w14:paraId="1E2D850E" w14:textId="36BF40B7" w:rsidR="00CE7DF3" w:rsidRPr="00490E00" w:rsidRDefault="00DB5818" w:rsidP="00813027">
      <w:pPr>
        <w:ind w:left="720" w:hanging="360"/>
        <w:rPr>
          <w:color w:val="595959"/>
          <w:sz w:val="21"/>
          <w:szCs w:val="21"/>
        </w:rPr>
      </w:pPr>
      <w:r w:rsidRPr="00490E00">
        <w:rPr>
          <w:color w:val="595959"/>
          <w:sz w:val="21"/>
          <w:szCs w:val="21"/>
        </w:rPr>
        <w:t xml:space="preserve">1. </w:t>
      </w:r>
      <w:r w:rsidRPr="00490E00">
        <w:rPr>
          <w:color w:val="595959"/>
          <w:sz w:val="21"/>
          <w:szCs w:val="21"/>
        </w:rPr>
        <w:tab/>
        <w:t>Request for Proposal</w:t>
      </w:r>
      <w:r w:rsidR="008A33C4">
        <w:rPr>
          <w:color w:val="595959"/>
          <w:sz w:val="21"/>
          <w:szCs w:val="21"/>
        </w:rPr>
        <w:t xml:space="preserve"> (RFP) Form – complete the RFP F</w:t>
      </w:r>
      <w:r w:rsidRPr="00490E00">
        <w:rPr>
          <w:color w:val="595959"/>
          <w:sz w:val="21"/>
          <w:szCs w:val="21"/>
        </w:rPr>
        <w:t xml:space="preserve">orm for </w:t>
      </w:r>
      <w:proofErr w:type="spellStart"/>
      <w:r w:rsidRPr="00490E00">
        <w:rPr>
          <w:color w:val="595959"/>
          <w:sz w:val="21"/>
          <w:szCs w:val="21"/>
        </w:rPr>
        <w:t>RITx</w:t>
      </w:r>
      <w:proofErr w:type="spellEnd"/>
      <w:r w:rsidRPr="00490E00">
        <w:rPr>
          <w:color w:val="595959"/>
          <w:sz w:val="21"/>
          <w:szCs w:val="21"/>
        </w:rPr>
        <w:t xml:space="preserve"> offerings</w:t>
      </w:r>
      <w:r w:rsidR="00813027">
        <w:rPr>
          <w:color w:val="595959"/>
          <w:sz w:val="21"/>
          <w:szCs w:val="21"/>
        </w:rPr>
        <w:br/>
      </w:r>
      <w:r w:rsidRPr="00490E00">
        <w:rPr>
          <w:color w:val="595959"/>
          <w:sz w:val="21"/>
          <w:szCs w:val="21"/>
        </w:rPr>
        <w:t>and programs</w:t>
      </w:r>
    </w:p>
    <w:p w14:paraId="53562D39" w14:textId="77777777" w:rsidR="00CE7DF3" w:rsidRPr="00490E00" w:rsidRDefault="00DB5818" w:rsidP="006E7CC4">
      <w:pPr>
        <w:ind w:left="720" w:hanging="360"/>
        <w:rPr>
          <w:color w:val="595959"/>
          <w:sz w:val="21"/>
          <w:szCs w:val="21"/>
        </w:rPr>
      </w:pPr>
      <w:proofErr w:type="gramStart"/>
      <w:r w:rsidRPr="00490E00">
        <w:rPr>
          <w:color w:val="595959"/>
          <w:sz w:val="21"/>
          <w:szCs w:val="21"/>
        </w:rPr>
        <w:t xml:space="preserve">2. </w:t>
      </w:r>
      <w:r w:rsidRPr="00490E00">
        <w:rPr>
          <w:color w:val="595959"/>
          <w:sz w:val="21"/>
          <w:szCs w:val="21"/>
        </w:rPr>
        <w:tab/>
        <w:t>Review – proposals will be reviewed by the ILI and Provost</w:t>
      </w:r>
      <w:proofErr w:type="gramEnd"/>
    </w:p>
    <w:p w14:paraId="2C11B3F5" w14:textId="77777777" w:rsidR="00CE7DF3" w:rsidRPr="00490E00" w:rsidRDefault="00DB5818" w:rsidP="006E7CC4">
      <w:pPr>
        <w:ind w:left="1440" w:hanging="360"/>
        <w:rPr>
          <w:color w:val="595959"/>
          <w:sz w:val="21"/>
          <w:szCs w:val="21"/>
        </w:rPr>
      </w:pPr>
      <w:proofErr w:type="gramStart"/>
      <w:r w:rsidRPr="00490E00">
        <w:rPr>
          <w:color w:val="595959"/>
          <w:sz w:val="21"/>
          <w:szCs w:val="21"/>
        </w:rPr>
        <w:t>a</w:t>
      </w:r>
      <w:proofErr w:type="gramEnd"/>
      <w:r w:rsidRPr="00490E00">
        <w:rPr>
          <w:color w:val="595959"/>
          <w:sz w:val="21"/>
          <w:szCs w:val="21"/>
        </w:rPr>
        <w:t xml:space="preserve">. Strategic Alignment – proposals will be aligned with </w:t>
      </w:r>
      <w:proofErr w:type="spellStart"/>
      <w:r w:rsidRPr="00490E00">
        <w:rPr>
          <w:color w:val="595959"/>
          <w:sz w:val="21"/>
          <w:szCs w:val="21"/>
        </w:rPr>
        <w:t>RITx</w:t>
      </w:r>
      <w:proofErr w:type="spellEnd"/>
      <w:r w:rsidRPr="00490E00">
        <w:rPr>
          <w:color w:val="595959"/>
          <w:sz w:val="21"/>
          <w:szCs w:val="21"/>
        </w:rPr>
        <w:t xml:space="preserve"> selection criteria</w:t>
      </w:r>
    </w:p>
    <w:p w14:paraId="3E318616" w14:textId="77777777" w:rsidR="00CE7DF3" w:rsidRPr="00490E00" w:rsidRDefault="00DB5818" w:rsidP="006E7CC4">
      <w:pPr>
        <w:ind w:left="2160" w:hanging="360"/>
        <w:rPr>
          <w:color w:val="595959"/>
          <w:sz w:val="21"/>
          <w:szCs w:val="21"/>
        </w:rPr>
      </w:pPr>
      <w:r w:rsidRPr="00490E00">
        <w:rPr>
          <w:color w:val="595959"/>
          <w:sz w:val="21"/>
          <w:szCs w:val="21"/>
        </w:rPr>
        <w:t xml:space="preserve">b. Research – selected proposals will go through market demand research, </w:t>
      </w:r>
      <w:proofErr w:type="spellStart"/>
      <w:r w:rsidRPr="00490E00">
        <w:rPr>
          <w:color w:val="595959"/>
          <w:sz w:val="21"/>
          <w:szCs w:val="21"/>
        </w:rPr>
        <w:t>edX</w:t>
      </w:r>
      <w:proofErr w:type="spellEnd"/>
      <w:r w:rsidRPr="00490E00">
        <w:rPr>
          <w:color w:val="595959"/>
          <w:sz w:val="21"/>
          <w:szCs w:val="21"/>
        </w:rPr>
        <w:t xml:space="preserve"> review, </w:t>
      </w:r>
      <w:proofErr w:type="gramStart"/>
      <w:r w:rsidRPr="00490E00">
        <w:rPr>
          <w:color w:val="595959"/>
          <w:sz w:val="21"/>
          <w:szCs w:val="21"/>
        </w:rPr>
        <w:t>interview</w:t>
      </w:r>
      <w:proofErr w:type="gramEnd"/>
      <w:r w:rsidRPr="00490E00">
        <w:rPr>
          <w:color w:val="595959"/>
          <w:sz w:val="21"/>
          <w:szCs w:val="21"/>
        </w:rPr>
        <w:t xml:space="preserve"> process and degree pathway analysis</w:t>
      </w:r>
    </w:p>
    <w:p w14:paraId="32D73562" w14:textId="5416AFC0" w:rsidR="00CE7DF3" w:rsidRPr="00490E00" w:rsidRDefault="00DB5818" w:rsidP="00813027">
      <w:pPr>
        <w:ind w:left="720" w:hanging="360"/>
        <w:rPr>
          <w:color w:val="595959" w:themeColor="text1" w:themeTint="A6"/>
          <w:sz w:val="21"/>
          <w:szCs w:val="21"/>
        </w:rPr>
      </w:pPr>
      <w:r w:rsidRPr="00490E00">
        <w:rPr>
          <w:color w:val="595959"/>
          <w:sz w:val="21"/>
          <w:szCs w:val="21"/>
        </w:rPr>
        <w:t xml:space="preserve">3. </w:t>
      </w:r>
      <w:r w:rsidRPr="00490E00">
        <w:rPr>
          <w:color w:val="595959"/>
          <w:sz w:val="21"/>
          <w:szCs w:val="21"/>
        </w:rPr>
        <w:tab/>
        <w:t xml:space="preserve">Notification – </w:t>
      </w:r>
      <w:r w:rsidRPr="00490E00">
        <w:rPr>
          <w:color w:val="595959" w:themeColor="text1" w:themeTint="A6"/>
          <w:sz w:val="21"/>
          <w:szCs w:val="21"/>
        </w:rPr>
        <w:t xml:space="preserve">a communication </w:t>
      </w:r>
      <w:proofErr w:type="gramStart"/>
      <w:r w:rsidRPr="00490E00">
        <w:rPr>
          <w:color w:val="595959" w:themeColor="text1" w:themeTint="A6"/>
          <w:sz w:val="21"/>
          <w:szCs w:val="21"/>
        </w:rPr>
        <w:t>will be sent</w:t>
      </w:r>
      <w:proofErr w:type="gramEnd"/>
      <w:r w:rsidRPr="00490E00">
        <w:rPr>
          <w:color w:val="595959" w:themeColor="text1" w:themeTint="A6"/>
          <w:sz w:val="21"/>
          <w:szCs w:val="21"/>
        </w:rPr>
        <w:t xml:space="preserve"> to notify selected applicants of the results</w:t>
      </w:r>
      <w:r w:rsidR="00813027">
        <w:rPr>
          <w:color w:val="595959" w:themeColor="text1" w:themeTint="A6"/>
          <w:sz w:val="21"/>
          <w:szCs w:val="21"/>
        </w:rPr>
        <w:br/>
        <w:t xml:space="preserve">of </w:t>
      </w:r>
      <w:r w:rsidRPr="00490E00">
        <w:rPr>
          <w:color w:val="595959" w:themeColor="text1" w:themeTint="A6"/>
          <w:sz w:val="21"/>
          <w:szCs w:val="21"/>
        </w:rPr>
        <w:t>the review</w:t>
      </w:r>
    </w:p>
    <w:p w14:paraId="5F01CB97" w14:textId="4E7F715D" w:rsidR="00CE7DF3" w:rsidRPr="00490E00" w:rsidRDefault="00DB5818" w:rsidP="00813027">
      <w:pPr>
        <w:ind w:left="720" w:hanging="360"/>
        <w:rPr>
          <w:color w:val="595959"/>
          <w:sz w:val="21"/>
          <w:szCs w:val="21"/>
        </w:rPr>
      </w:pPr>
      <w:r w:rsidRPr="00490E00">
        <w:rPr>
          <w:color w:val="595959"/>
          <w:sz w:val="21"/>
          <w:szCs w:val="21"/>
        </w:rPr>
        <w:t xml:space="preserve">4. </w:t>
      </w:r>
      <w:r w:rsidRPr="00490E00">
        <w:rPr>
          <w:color w:val="595959"/>
          <w:sz w:val="21"/>
          <w:szCs w:val="21"/>
        </w:rPr>
        <w:tab/>
        <w:t xml:space="preserve">Letter of Agreement – if selected, a detailed LOA will be drafted and signed </w:t>
      </w:r>
      <w:r w:rsidR="00813027">
        <w:rPr>
          <w:color w:val="595959"/>
          <w:sz w:val="21"/>
          <w:szCs w:val="21"/>
        </w:rPr>
        <w:br/>
      </w:r>
      <w:r w:rsidRPr="00490E00">
        <w:rPr>
          <w:color w:val="595959"/>
          <w:sz w:val="21"/>
          <w:szCs w:val="21"/>
        </w:rPr>
        <w:t>(College, ILI, Provost)</w:t>
      </w:r>
    </w:p>
    <w:p w14:paraId="62EC3725" w14:textId="77777777" w:rsidR="00CE7DF3" w:rsidRPr="00490E00" w:rsidRDefault="00DB5818" w:rsidP="006E7CC4">
      <w:pPr>
        <w:ind w:hanging="360"/>
        <w:rPr>
          <w:color w:val="595959"/>
          <w:sz w:val="21"/>
          <w:szCs w:val="21"/>
        </w:rPr>
      </w:pPr>
      <w:r w:rsidRPr="00490E00">
        <w:rPr>
          <w:color w:val="595959"/>
          <w:sz w:val="21"/>
          <w:szCs w:val="21"/>
        </w:rPr>
        <w:t xml:space="preserve"> </w:t>
      </w:r>
    </w:p>
    <w:p w14:paraId="1B0C77BC" w14:textId="77777777" w:rsidR="00CE7DF3" w:rsidRPr="00490E00" w:rsidRDefault="00DB5818" w:rsidP="006E7CC4">
      <w:pPr>
        <w:ind w:hanging="360"/>
        <w:rPr>
          <w:color w:val="595959"/>
          <w:sz w:val="21"/>
          <w:szCs w:val="21"/>
        </w:rPr>
      </w:pPr>
      <w:r w:rsidRPr="00490E00">
        <w:rPr>
          <w:color w:val="595959"/>
          <w:sz w:val="21"/>
          <w:szCs w:val="21"/>
        </w:rPr>
        <w:t>Proposals must:</w:t>
      </w:r>
    </w:p>
    <w:p w14:paraId="485A3359" w14:textId="77777777" w:rsidR="00CE7DF3" w:rsidRPr="00490E00" w:rsidRDefault="00DB5818" w:rsidP="006E7CC4">
      <w:pPr>
        <w:pStyle w:val="ListParagraph"/>
        <w:numPr>
          <w:ilvl w:val="0"/>
          <w:numId w:val="8"/>
        </w:numPr>
        <w:rPr>
          <w:color w:val="595959"/>
          <w:sz w:val="21"/>
          <w:szCs w:val="21"/>
        </w:rPr>
      </w:pPr>
      <w:r w:rsidRPr="00490E00">
        <w:rPr>
          <w:color w:val="595959"/>
          <w:sz w:val="21"/>
          <w:szCs w:val="21"/>
        </w:rPr>
        <w:t xml:space="preserve">Provide a brief description of the </w:t>
      </w:r>
      <w:proofErr w:type="spellStart"/>
      <w:r w:rsidRPr="00490E00">
        <w:rPr>
          <w:color w:val="595959"/>
          <w:sz w:val="21"/>
          <w:szCs w:val="21"/>
        </w:rPr>
        <w:t>RITx</w:t>
      </w:r>
      <w:proofErr w:type="spellEnd"/>
      <w:r w:rsidRPr="00490E00">
        <w:rPr>
          <w:color w:val="595959"/>
          <w:sz w:val="21"/>
          <w:szCs w:val="21"/>
        </w:rPr>
        <w:t xml:space="preserve"> offering or program</w:t>
      </w:r>
    </w:p>
    <w:p w14:paraId="4770C52F" w14:textId="77777777" w:rsidR="00CE7DF3" w:rsidRPr="00490E00" w:rsidRDefault="00DB5818" w:rsidP="006E7CC4">
      <w:pPr>
        <w:pStyle w:val="ListParagraph"/>
        <w:numPr>
          <w:ilvl w:val="0"/>
          <w:numId w:val="8"/>
        </w:numPr>
        <w:rPr>
          <w:color w:val="595959"/>
          <w:sz w:val="21"/>
          <w:szCs w:val="21"/>
        </w:rPr>
      </w:pPr>
      <w:r w:rsidRPr="00490E00">
        <w:rPr>
          <w:color w:val="595959"/>
          <w:sz w:val="21"/>
          <w:szCs w:val="21"/>
        </w:rPr>
        <w:t>Provide</w:t>
      </w:r>
      <w:r w:rsidRPr="00490E00">
        <w:rPr>
          <w:color w:val="FF0000"/>
          <w:sz w:val="21"/>
          <w:szCs w:val="21"/>
        </w:rPr>
        <w:t xml:space="preserve"> </w:t>
      </w:r>
      <w:r w:rsidRPr="00490E00">
        <w:rPr>
          <w:color w:val="595959" w:themeColor="text1" w:themeTint="A6"/>
          <w:sz w:val="21"/>
          <w:szCs w:val="21"/>
        </w:rPr>
        <w:t xml:space="preserve">a case for the </w:t>
      </w:r>
      <w:r w:rsidRPr="00490E00">
        <w:rPr>
          <w:color w:val="595959"/>
          <w:sz w:val="21"/>
          <w:szCs w:val="21"/>
        </w:rPr>
        <w:t xml:space="preserve">market demand for the proposed </w:t>
      </w:r>
      <w:proofErr w:type="spellStart"/>
      <w:r w:rsidRPr="00490E00">
        <w:rPr>
          <w:color w:val="595959"/>
          <w:sz w:val="21"/>
          <w:szCs w:val="21"/>
        </w:rPr>
        <w:t>RITx</w:t>
      </w:r>
      <w:proofErr w:type="spellEnd"/>
      <w:r w:rsidRPr="00490E00">
        <w:rPr>
          <w:color w:val="595959"/>
          <w:sz w:val="21"/>
          <w:szCs w:val="21"/>
        </w:rPr>
        <w:t xml:space="preserve"> offering or program</w:t>
      </w:r>
    </w:p>
    <w:p w14:paraId="4C496C79" w14:textId="77777777" w:rsidR="00CE7DF3" w:rsidRPr="00490E00" w:rsidRDefault="00DB5818" w:rsidP="006E7CC4">
      <w:pPr>
        <w:pStyle w:val="ListParagraph"/>
        <w:numPr>
          <w:ilvl w:val="0"/>
          <w:numId w:val="8"/>
        </w:numPr>
        <w:rPr>
          <w:color w:val="595959"/>
          <w:sz w:val="21"/>
          <w:szCs w:val="21"/>
        </w:rPr>
      </w:pPr>
      <w:r w:rsidRPr="00490E00">
        <w:rPr>
          <w:color w:val="595959"/>
          <w:sz w:val="21"/>
          <w:szCs w:val="21"/>
        </w:rPr>
        <w:t xml:space="preserve">Identify target audiences for the </w:t>
      </w:r>
      <w:proofErr w:type="spellStart"/>
      <w:r w:rsidRPr="00490E00">
        <w:rPr>
          <w:color w:val="595959"/>
          <w:sz w:val="21"/>
          <w:szCs w:val="21"/>
        </w:rPr>
        <w:t>RITx</w:t>
      </w:r>
      <w:proofErr w:type="spellEnd"/>
      <w:r w:rsidRPr="00490E00">
        <w:rPr>
          <w:color w:val="595959"/>
          <w:sz w:val="21"/>
          <w:szCs w:val="21"/>
        </w:rPr>
        <w:t xml:space="preserve"> offering or program</w:t>
      </w:r>
    </w:p>
    <w:p w14:paraId="37D333FA" w14:textId="77777777" w:rsidR="00CE7DF3" w:rsidRPr="00490E00" w:rsidRDefault="00DB5818" w:rsidP="006E7CC4">
      <w:pPr>
        <w:pStyle w:val="ListParagraph"/>
        <w:numPr>
          <w:ilvl w:val="0"/>
          <w:numId w:val="8"/>
        </w:numPr>
        <w:rPr>
          <w:color w:val="595959"/>
          <w:sz w:val="21"/>
          <w:szCs w:val="21"/>
        </w:rPr>
      </w:pPr>
      <w:r w:rsidRPr="00490E00">
        <w:rPr>
          <w:color w:val="595959"/>
          <w:sz w:val="21"/>
          <w:szCs w:val="21"/>
        </w:rPr>
        <w:t xml:space="preserve">Identify credit-bearing program(s) that the </w:t>
      </w:r>
      <w:proofErr w:type="spellStart"/>
      <w:r w:rsidRPr="00490E00">
        <w:rPr>
          <w:color w:val="595959"/>
          <w:sz w:val="21"/>
          <w:szCs w:val="21"/>
        </w:rPr>
        <w:t>RITx</w:t>
      </w:r>
      <w:proofErr w:type="spellEnd"/>
      <w:r w:rsidRPr="00490E00">
        <w:rPr>
          <w:color w:val="595959"/>
          <w:sz w:val="21"/>
          <w:szCs w:val="21"/>
        </w:rPr>
        <w:t xml:space="preserve"> offering or program will promote</w:t>
      </w:r>
    </w:p>
    <w:p w14:paraId="3C7DC561" w14:textId="77777777" w:rsidR="00CF3A28" w:rsidRPr="00490E00" w:rsidRDefault="00DB5818" w:rsidP="006E7CC4">
      <w:pPr>
        <w:pStyle w:val="ListParagraph"/>
        <w:numPr>
          <w:ilvl w:val="0"/>
          <w:numId w:val="8"/>
        </w:numPr>
        <w:rPr>
          <w:color w:val="595959"/>
          <w:sz w:val="21"/>
          <w:szCs w:val="21"/>
        </w:rPr>
      </w:pPr>
      <w:r w:rsidRPr="00490E00">
        <w:rPr>
          <w:color w:val="595959"/>
          <w:sz w:val="21"/>
          <w:szCs w:val="21"/>
        </w:rPr>
        <w:t xml:space="preserve">Identify occupations requiring the skills and knowledge gained through this </w:t>
      </w:r>
      <w:proofErr w:type="spellStart"/>
      <w:r w:rsidRPr="00490E00">
        <w:rPr>
          <w:color w:val="595959"/>
          <w:sz w:val="21"/>
          <w:szCs w:val="21"/>
        </w:rPr>
        <w:t>RITx</w:t>
      </w:r>
      <w:proofErr w:type="spellEnd"/>
      <w:r w:rsidRPr="00490E00">
        <w:rPr>
          <w:color w:val="595959"/>
          <w:sz w:val="21"/>
          <w:szCs w:val="21"/>
        </w:rPr>
        <w:t xml:space="preserve"> offering or program</w:t>
      </w:r>
    </w:p>
    <w:p w14:paraId="4009DF9F" w14:textId="77777777" w:rsidR="00CE7DF3" w:rsidRPr="00490E00" w:rsidRDefault="00DB5818" w:rsidP="006E7CC4">
      <w:pPr>
        <w:pStyle w:val="ListParagraph"/>
        <w:numPr>
          <w:ilvl w:val="0"/>
          <w:numId w:val="8"/>
        </w:numPr>
        <w:rPr>
          <w:color w:val="595959"/>
          <w:sz w:val="21"/>
          <w:szCs w:val="21"/>
        </w:rPr>
      </w:pPr>
      <w:r w:rsidRPr="00490E00">
        <w:rPr>
          <w:color w:val="595959"/>
          <w:sz w:val="21"/>
          <w:szCs w:val="21"/>
        </w:rPr>
        <w:t>Include a sample high-level outline for the offering or program</w:t>
      </w:r>
      <w:r w:rsidRPr="00490E00">
        <w:rPr>
          <w:color w:val="595959"/>
          <w:sz w:val="21"/>
          <w:szCs w:val="21"/>
          <w:highlight w:val="yellow"/>
        </w:rPr>
        <w:t xml:space="preserve"> </w:t>
      </w:r>
    </w:p>
    <w:p w14:paraId="55D4B83E" w14:textId="77777777" w:rsidR="00CE7DF3" w:rsidRPr="00490E00" w:rsidRDefault="00DB5818" w:rsidP="006E7CC4">
      <w:pPr>
        <w:ind w:hanging="360"/>
        <w:rPr>
          <w:color w:val="595959"/>
          <w:sz w:val="21"/>
          <w:szCs w:val="21"/>
        </w:rPr>
      </w:pPr>
      <w:r w:rsidRPr="00490E00">
        <w:rPr>
          <w:color w:val="595959"/>
          <w:sz w:val="21"/>
          <w:szCs w:val="21"/>
        </w:rPr>
        <w:t xml:space="preserve"> </w:t>
      </w:r>
    </w:p>
    <w:p w14:paraId="5CAD086D" w14:textId="77777777" w:rsidR="00CE7DF3" w:rsidRPr="00490E00" w:rsidRDefault="00DB5818" w:rsidP="00490E00">
      <w:pPr>
        <w:ind w:left="-360"/>
        <w:rPr>
          <w:color w:val="595959"/>
          <w:sz w:val="21"/>
          <w:szCs w:val="21"/>
          <w:vertAlign w:val="subscript"/>
        </w:rPr>
      </w:pPr>
      <w:r w:rsidRPr="00490E00">
        <w:rPr>
          <w:color w:val="595959"/>
          <w:sz w:val="21"/>
          <w:szCs w:val="21"/>
        </w:rPr>
        <w:t xml:space="preserve">If approved, members of the ILI team will meet with you to discuss in more detail the vision for your offering(s). </w:t>
      </w:r>
    </w:p>
    <w:p w14:paraId="752918A2" w14:textId="77777777" w:rsidR="00CE7DF3" w:rsidRPr="00490E00" w:rsidRDefault="00CE7DF3" w:rsidP="006E7CC4">
      <w:pPr>
        <w:ind w:hanging="360"/>
        <w:rPr>
          <w:color w:val="595959"/>
          <w:sz w:val="21"/>
          <w:szCs w:val="21"/>
          <w:vertAlign w:val="subscript"/>
        </w:rPr>
      </w:pPr>
    </w:p>
    <w:p w14:paraId="44A2F34A" w14:textId="77777777" w:rsidR="00CE7DF3" w:rsidRPr="00490E00" w:rsidRDefault="00DB5818" w:rsidP="006E7CC4">
      <w:pPr>
        <w:ind w:hanging="360"/>
        <w:rPr>
          <w:b/>
          <w:color w:val="FF5A00"/>
          <w:sz w:val="21"/>
          <w:szCs w:val="21"/>
        </w:rPr>
      </w:pPr>
      <w:r w:rsidRPr="00490E00">
        <w:rPr>
          <w:b/>
          <w:color w:val="FF5A00"/>
          <w:sz w:val="21"/>
          <w:szCs w:val="21"/>
        </w:rPr>
        <w:t>Questions:</w:t>
      </w:r>
    </w:p>
    <w:p w14:paraId="3A5C4236" w14:textId="77777777" w:rsidR="00CE7DF3" w:rsidRPr="00490E00" w:rsidRDefault="00DB5818" w:rsidP="00490E00">
      <w:pPr>
        <w:ind w:left="-360"/>
        <w:rPr>
          <w:color w:val="595959"/>
          <w:sz w:val="21"/>
          <w:szCs w:val="21"/>
        </w:rPr>
      </w:pPr>
      <w:r w:rsidRPr="00490E00">
        <w:rPr>
          <w:color w:val="595959"/>
          <w:sz w:val="21"/>
          <w:szCs w:val="21"/>
        </w:rPr>
        <w:t xml:space="preserve">For more information regarding the </w:t>
      </w:r>
      <w:proofErr w:type="spellStart"/>
      <w:r w:rsidRPr="00490E00">
        <w:rPr>
          <w:color w:val="595959"/>
          <w:sz w:val="21"/>
          <w:szCs w:val="21"/>
        </w:rPr>
        <w:t>edX</w:t>
      </w:r>
      <w:proofErr w:type="spellEnd"/>
      <w:r w:rsidRPr="00490E00">
        <w:rPr>
          <w:color w:val="595959"/>
          <w:sz w:val="21"/>
          <w:szCs w:val="21"/>
        </w:rPr>
        <w:t xml:space="preserve"> partnership with RIT, </w:t>
      </w:r>
      <w:proofErr w:type="spellStart"/>
      <w:r w:rsidRPr="00490E00">
        <w:rPr>
          <w:color w:val="595959"/>
          <w:sz w:val="21"/>
          <w:szCs w:val="21"/>
        </w:rPr>
        <w:t>RITx</w:t>
      </w:r>
      <w:proofErr w:type="spellEnd"/>
      <w:r w:rsidRPr="00490E00">
        <w:rPr>
          <w:color w:val="595959"/>
          <w:sz w:val="21"/>
          <w:szCs w:val="21"/>
        </w:rPr>
        <w:t xml:space="preserve"> offerings and programs, </w:t>
      </w:r>
      <w:proofErr w:type="spellStart"/>
      <w:r w:rsidRPr="00490E00">
        <w:rPr>
          <w:color w:val="595959"/>
          <w:sz w:val="21"/>
          <w:szCs w:val="21"/>
        </w:rPr>
        <w:t>RITx</w:t>
      </w:r>
      <w:proofErr w:type="spellEnd"/>
      <w:r w:rsidRPr="00490E00">
        <w:rPr>
          <w:color w:val="595959"/>
          <w:sz w:val="21"/>
          <w:szCs w:val="21"/>
        </w:rPr>
        <w:t xml:space="preserve"> development process, </w:t>
      </w:r>
      <w:proofErr w:type="spellStart"/>
      <w:r w:rsidRPr="00490E00">
        <w:rPr>
          <w:color w:val="595959"/>
          <w:sz w:val="21"/>
          <w:szCs w:val="21"/>
        </w:rPr>
        <w:t>edX</w:t>
      </w:r>
      <w:proofErr w:type="spellEnd"/>
      <w:r w:rsidRPr="00490E00">
        <w:rPr>
          <w:color w:val="595959"/>
          <w:sz w:val="21"/>
          <w:szCs w:val="21"/>
        </w:rPr>
        <w:t xml:space="preserve"> guidelines, etc., please contact the </w:t>
      </w:r>
      <w:proofErr w:type="spellStart"/>
      <w:r w:rsidRPr="00490E00">
        <w:rPr>
          <w:color w:val="595959"/>
          <w:sz w:val="21"/>
          <w:szCs w:val="21"/>
        </w:rPr>
        <w:t>edX</w:t>
      </w:r>
      <w:proofErr w:type="spellEnd"/>
      <w:r w:rsidRPr="00490E00">
        <w:rPr>
          <w:color w:val="595959"/>
          <w:sz w:val="21"/>
          <w:szCs w:val="21"/>
        </w:rPr>
        <w:t xml:space="preserve"> Institutional Program Manager for RIT:</w:t>
      </w:r>
    </w:p>
    <w:p w14:paraId="0064F3C7" w14:textId="77777777" w:rsidR="00CE7DF3" w:rsidRPr="00490E00" w:rsidRDefault="00DB5818" w:rsidP="006E7CC4">
      <w:pPr>
        <w:ind w:hanging="360"/>
        <w:rPr>
          <w:color w:val="595959"/>
          <w:sz w:val="21"/>
          <w:szCs w:val="21"/>
        </w:rPr>
      </w:pPr>
      <w:r w:rsidRPr="00490E00">
        <w:rPr>
          <w:color w:val="595959"/>
          <w:sz w:val="21"/>
          <w:szCs w:val="21"/>
        </w:rPr>
        <w:t xml:space="preserve"> </w:t>
      </w:r>
    </w:p>
    <w:p w14:paraId="3BE8CAD2" w14:textId="77777777" w:rsidR="00CE7DF3" w:rsidRPr="00490E00" w:rsidRDefault="00DB5818" w:rsidP="006E7CC4">
      <w:pPr>
        <w:ind w:hanging="360"/>
        <w:rPr>
          <w:b/>
          <w:color w:val="595959"/>
          <w:sz w:val="21"/>
          <w:szCs w:val="21"/>
        </w:rPr>
      </w:pPr>
      <w:r w:rsidRPr="00490E00">
        <w:rPr>
          <w:b/>
          <w:color w:val="595959"/>
          <w:sz w:val="21"/>
          <w:szCs w:val="21"/>
        </w:rPr>
        <w:t xml:space="preserve">Thérèse Hannigan                           </w:t>
      </w:r>
      <w:r w:rsidRPr="00490E00">
        <w:rPr>
          <w:b/>
          <w:color w:val="595959"/>
          <w:sz w:val="21"/>
          <w:szCs w:val="21"/>
        </w:rPr>
        <w:tab/>
      </w:r>
    </w:p>
    <w:p w14:paraId="6CB9B69A" w14:textId="77777777" w:rsidR="00CE7DF3" w:rsidRPr="00490E00" w:rsidRDefault="00DB5818" w:rsidP="006E7CC4">
      <w:pPr>
        <w:ind w:hanging="360"/>
        <w:rPr>
          <w:color w:val="595959"/>
          <w:sz w:val="21"/>
          <w:szCs w:val="21"/>
        </w:rPr>
      </w:pPr>
      <w:r w:rsidRPr="00490E00">
        <w:rPr>
          <w:color w:val="595959"/>
          <w:sz w:val="21"/>
          <w:szCs w:val="21"/>
        </w:rPr>
        <w:t xml:space="preserve">Director, RIT Online, Innovative Learning Institute                              </w:t>
      </w:r>
      <w:r w:rsidRPr="00490E00">
        <w:rPr>
          <w:color w:val="595959"/>
          <w:sz w:val="21"/>
          <w:szCs w:val="21"/>
        </w:rPr>
        <w:tab/>
      </w:r>
    </w:p>
    <w:p w14:paraId="2B9F11C8" w14:textId="2D914E59" w:rsidR="00CE7DF3" w:rsidRPr="00490E00" w:rsidRDefault="00B67C13" w:rsidP="006E7CC4">
      <w:pPr>
        <w:ind w:hanging="360"/>
        <w:rPr>
          <w:color w:val="595959"/>
          <w:sz w:val="21"/>
          <w:szCs w:val="21"/>
        </w:rPr>
      </w:pPr>
      <w:hyperlink r:id="rId8" w:history="1">
        <w:r w:rsidR="00C43C86">
          <w:rPr>
            <w:rStyle w:val="Hyperlink"/>
            <w:sz w:val="21"/>
            <w:szCs w:val="21"/>
          </w:rPr>
          <w:t>tmhfaa@rit.edu</w:t>
        </w:r>
      </w:hyperlink>
      <w:r w:rsidR="00DB5818" w:rsidRPr="00490E00">
        <w:rPr>
          <w:color w:val="595959"/>
          <w:sz w:val="21"/>
          <w:szCs w:val="21"/>
        </w:rPr>
        <w:tab/>
      </w:r>
    </w:p>
    <w:p w14:paraId="1079E56C" w14:textId="77777777" w:rsidR="005E4F19" w:rsidRPr="00490E00" w:rsidRDefault="005E4F19" w:rsidP="006E7CC4">
      <w:pPr>
        <w:ind w:hanging="360"/>
        <w:rPr>
          <w:color w:val="595959"/>
          <w:sz w:val="21"/>
          <w:szCs w:val="21"/>
        </w:rPr>
      </w:pPr>
      <w:r w:rsidRPr="00490E00">
        <w:rPr>
          <w:color w:val="595959"/>
          <w:sz w:val="21"/>
          <w:szCs w:val="21"/>
        </w:rPr>
        <w:br w:type="page"/>
      </w:r>
      <w:bookmarkStart w:id="0" w:name="_GoBack"/>
      <w:bookmarkEnd w:id="0"/>
    </w:p>
    <w:p w14:paraId="2F6329D1" w14:textId="77777777" w:rsidR="00CE7DF3" w:rsidRDefault="00DB5818" w:rsidP="006E7CC4">
      <w:pPr>
        <w:ind w:hanging="360"/>
        <w:rPr>
          <w:b/>
          <w:color w:val="595959"/>
          <w:sz w:val="40"/>
          <w:szCs w:val="40"/>
        </w:rPr>
      </w:pPr>
      <w:r>
        <w:rPr>
          <w:b/>
          <w:color w:val="595959"/>
          <w:sz w:val="40"/>
          <w:szCs w:val="40"/>
        </w:rPr>
        <w:lastRenderedPageBreak/>
        <w:t>Request for Proposal (RFP) Form</w:t>
      </w:r>
    </w:p>
    <w:p w14:paraId="0A47F8A4" w14:textId="77777777" w:rsidR="00CE7DF3" w:rsidRDefault="00DB5818" w:rsidP="006E7CC4">
      <w:pPr>
        <w:spacing w:line="360" w:lineRule="auto"/>
        <w:ind w:hanging="360"/>
        <w:rPr>
          <w:color w:val="595959"/>
          <w:sz w:val="36"/>
          <w:szCs w:val="36"/>
          <w:vertAlign w:val="subscript"/>
        </w:rPr>
      </w:pPr>
      <w:proofErr w:type="spellStart"/>
      <w:r>
        <w:rPr>
          <w:color w:val="595959"/>
          <w:sz w:val="40"/>
          <w:szCs w:val="40"/>
        </w:rPr>
        <w:t>RITx</w:t>
      </w:r>
      <w:proofErr w:type="spellEnd"/>
      <w:r>
        <w:rPr>
          <w:color w:val="595959"/>
          <w:sz w:val="40"/>
          <w:szCs w:val="40"/>
        </w:rPr>
        <w:t xml:space="preserve"> Offerings and Programs </w:t>
      </w:r>
    </w:p>
    <w:p w14:paraId="061A6A86" w14:textId="77777777" w:rsidR="00CE7DF3" w:rsidRDefault="00CE7DF3" w:rsidP="006E7CC4">
      <w:pPr>
        <w:ind w:hanging="360"/>
        <w:rPr>
          <w:color w:val="595959"/>
          <w:sz w:val="36"/>
          <w:szCs w:val="36"/>
          <w:vertAlign w:val="subscript"/>
        </w:rPr>
      </w:pPr>
    </w:p>
    <w:p w14:paraId="3E7539F9" w14:textId="77777777" w:rsidR="00CE7DF3" w:rsidRDefault="00DB5818" w:rsidP="006E7CC4">
      <w:pPr>
        <w:spacing w:line="480" w:lineRule="auto"/>
        <w:ind w:hanging="360"/>
        <w:rPr>
          <w:b/>
          <w:color w:val="595959"/>
          <w:sz w:val="20"/>
          <w:szCs w:val="20"/>
        </w:rPr>
      </w:pPr>
      <w:r>
        <w:rPr>
          <w:b/>
          <w:color w:val="595959"/>
          <w:sz w:val="20"/>
          <w:szCs w:val="20"/>
        </w:rPr>
        <w:t xml:space="preserve">Proposal Contact:                                       </w:t>
      </w:r>
      <w:r>
        <w:rPr>
          <w:b/>
          <w:color w:val="595959"/>
          <w:sz w:val="20"/>
          <w:szCs w:val="20"/>
        </w:rPr>
        <w:tab/>
        <w:t xml:space="preserve">  </w:t>
      </w:r>
      <w:r>
        <w:rPr>
          <w:b/>
          <w:color w:val="595959"/>
          <w:sz w:val="20"/>
          <w:szCs w:val="20"/>
        </w:rPr>
        <w:tab/>
      </w:r>
    </w:p>
    <w:p w14:paraId="323DCE23" w14:textId="77777777" w:rsidR="00CE7DF3" w:rsidRDefault="00DB5818" w:rsidP="006E7CC4">
      <w:pPr>
        <w:spacing w:line="480" w:lineRule="auto"/>
        <w:ind w:hanging="360"/>
        <w:rPr>
          <w:b/>
          <w:color w:val="595959"/>
          <w:sz w:val="20"/>
          <w:szCs w:val="20"/>
        </w:rPr>
      </w:pPr>
      <w:r>
        <w:rPr>
          <w:b/>
          <w:color w:val="595959"/>
          <w:sz w:val="20"/>
          <w:szCs w:val="20"/>
        </w:rPr>
        <w:t>Email:</w:t>
      </w:r>
    </w:p>
    <w:p w14:paraId="0819F5E7" w14:textId="77777777" w:rsidR="00CE7DF3" w:rsidRDefault="00DB5818" w:rsidP="006E7CC4">
      <w:pPr>
        <w:spacing w:line="480" w:lineRule="auto"/>
        <w:ind w:hanging="360"/>
        <w:rPr>
          <w:b/>
          <w:color w:val="595959"/>
          <w:sz w:val="20"/>
          <w:szCs w:val="20"/>
        </w:rPr>
      </w:pPr>
      <w:r>
        <w:rPr>
          <w:b/>
          <w:color w:val="595959"/>
          <w:sz w:val="20"/>
          <w:szCs w:val="20"/>
        </w:rPr>
        <w:t xml:space="preserve">Program/Department:                                            </w:t>
      </w:r>
      <w:r>
        <w:rPr>
          <w:b/>
          <w:color w:val="595959"/>
          <w:sz w:val="20"/>
          <w:szCs w:val="20"/>
        </w:rPr>
        <w:tab/>
      </w:r>
    </w:p>
    <w:p w14:paraId="66FB4295" w14:textId="77777777" w:rsidR="00CE7DF3" w:rsidRDefault="00DB5818" w:rsidP="006E7CC4">
      <w:pPr>
        <w:spacing w:line="480" w:lineRule="auto"/>
        <w:ind w:hanging="360"/>
        <w:rPr>
          <w:b/>
          <w:color w:val="595959"/>
          <w:sz w:val="20"/>
          <w:szCs w:val="20"/>
        </w:rPr>
      </w:pPr>
      <w:r>
        <w:rPr>
          <w:b/>
          <w:color w:val="595959"/>
          <w:sz w:val="20"/>
          <w:szCs w:val="20"/>
        </w:rPr>
        <w:t>College/Division:</w:t>
      </w:r>
    </w:p>
    <w:p w14:paraId="503639A6" w14:textId="22AB7522" w:rsidR="00CE7DF3" w:rsidRDefault="00DB5818" w:rsidP="006E7CC4">
      <w:pPr>
        <w:spacing w:line="480" w:lineRule="auto"/>
        <w:ind w:hanging="360"/>
        <w:rPr>
          <w:b/>
          <w:color w:val="595959"/>
          <w:sz w:val="20"/>
          <w:szCs w:val="20"/>
        </w:rPr>
      </w:pPr>
      <w:r>
        <w:rPr>
          <w:b/>
          <w:color w:val="595959"/>
          <w:sz w:val="20"/>
          <w:szCs w:val="20"/>
        </w:rPr>
        <w:t xml:space="preserve">Program Chair/Department Manager Approval Signature:                </w:t>
      </w:r>
      <w:r w:rsidR="00CF3A28">
        <w:rPr>
          <w:b/>
          <w:color w:val="595959"/>
          <w:sz w:val="20"/>
          <w:szCs w:val="20"/>
        </w:rPr>
        <w:t xml:space="preserve">       </w:t>
      </w:r>
      <w:r w:rsidR="0011668E">
        <w:rPr>
          <w:b/>
          <w:color w:val="595959"/>
          <w:sz w:val="20"/>
          <w:szCs w:val="20"/>
        </w:rPr>
        <w:t xml:space="preserve">                </w:t>
      </w:r>
      <w:r>
        <w:rPr>
          <w:b/>
          <w:color w:val="595959"/>
          <w:sz w:val="20"/>
          <w:szCs w:val="20"/>
        </w:rPr>
        <w:t>Date:</w:t>
      </w:r>
    </w:p>
    <w:p w14:paraId="26B96674" w14:textId="5347D9EF" w:rsidR="0011668E" w:rsidRPr="0011668E" w:rsidRDefault="00DB5818" w:rsidP="0011668E">
      <w:pPr>
        <w:spacing w:line="480" w:lineRule="auto"/>
        <w:ind w:hanging="360"/>
        <w:rPr>
          <w:b/>
          <w:color w:val="595959"/>
          <w:sz w:val="20"/>
          <w:szCs w:val="20"/>
        </w:rPr>
      </w:pPr>
      <w:proofErr w:type="gramStart"/>
      <w:r>
        <w:rPr>
          <w:b/>
          <w:color w:val="595959"/>
          <w:sz w:val="20"/>
          <w:szCs w:val="20"/>
        </w:rPr>
        <w:t>Dean/Next Level</w:t>
      </w:r>
      <w:proofErr w:type="gramEnd"/>
      <w:r>
        <w:rPr>
          <w:b/>
          <w:color w:val="595959"/>
          <w:sz w:val="20"/>
          <w:szCs w:val="20"/>
        </w:rPr>
        <w:t xml:space="preserve"> Manager Approval Signature:                               </w:t>
      </w:r>
      <w:r w:rsidR="00CF3A28">
        <w:rPr>
          <w:b/>
          <w:color w:val="595959"/>
          <w:sz w:val="20"/>
          <w:szCs w:val="20"/>
        </w:rPr>
        <w:t xml:space="preserve">                     </w:t>
      </w:r>
      <w:r w:rsidR="00CF3A28">
        <w:rPr>
          <w:b/>
          <w:color w:val="595959"/>
          <w:sz w:val="20"/>
          <w:szCs w:val="20"/>
        </w:rPr>
        <w:tab/>
      </w:r>
      <w:r>
        <w:rPr>
          <w:b/>
          <w:color w:val="595959"/>
          <w:sz w:val="20"/>
          <w:szCs w:val="20"/>
        </w:rPr>
        <w:t>Date:</w:t>
      </w:r>
      <w:r w:rsidR="0011668E">
        <w:rPr>
          <w:b/>
          <w:color w:val="595959"/>
          <w:sz w:val="20"/>
          <w:szCs w:val="20"/>
        </w:rPr>
        <w:br/>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65"/>
        <w:gridCol w:w="7455"/>
      </w:tblGrid>
      <w:tr w:rsidR="00CE7DF3" w14:paraId="35592FA3" w14:textId="77777777">
        <w:trPr>
          <w:trHeight w:val="2080"/>
        </w:trPr>
        <w:tc>
          <w:tcPr>
            <w:tcW w:w="1665" w:type="dxa"/>
            <w:tcBorders>
              <w:top w:val="single" w:sz="8" w:space="0" w:color="000000"/>
              <w:left w:val="single" w:sz="8" w:space="0" w:color="000000"/>
              <w:bottom w:val="single" w:sz="8" w:space="0" w:color="000000"/>
              <w:right w:val="single" w:sz="8" w:space="0" w:color="000000"/>
            </w:tcBorders>
            <w:shd w:val="clear" w:color="auto" w:fill="F4B083"/>
            <w:tcMar>
              <w:top w:w="100" w:type="dxa"/>
              <w:left w:w="100" w:type="dxa"/>
              <w:bottom w:w="100" w:type="dxa"/>
              <w:right w:w="100" w:type="dxa"/>
            </w:tcMar>
          </w:tcPr>
          <w:p w14:paraId="1ECDA4CB" w14:textId="77777777" w:rsidR="00CE7DF3" w:rsidRDefault="00DB5818" w:rsidP="0011668E">
            <w:pPr>
              <w:ind w:left="80"/>
              <w:rPr>
                <w:b/>
              </w:rPr>
            </w:pPr>
            <w:r>
              <w:rPr>
                <w:b/>
              </w:rPr>
              <w:t>Offering Name(s):</w:t>
            </w:r>
          </w:p>
          <w:p w14:paraId="5237B34C" w14:textId="77777777" w:rsidR="00CE7DF3" w:rsidRDefault="00DB5818" w:rsidP="006E7CC4">
            <w:pPr>
              <w:ind w:left="80" w:firstLine="90"/>
              <w:rPr>
                <w:i/>
              </w:rPr>
            </w:pPr>
            <w:r>
              <w:rPr>
                <w:i/>
              </w:rPr>
              <w:t>(If you are proposing a program, please list the names of all offerings.)</w:t>
            </w:r>
          </w:p>
        </w:tc>
        <w:tc>
          <w:tcPr>
            <w:tcW w:w="7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E64340" w14:textId="77777777" w:rsidR="00CE7DF3" w:rsidRDefault="00DB5818" w:rsidP="006E7CC4">
            <w:pPr>
              <w:rPr>
                <w:color w:val="AEAAAA"/>
                <w:highlight w:val="white"/>
              </w:rPr>
            </w:pPr>
            <w:r>
              <w:rPr>
                <w:color w:val="AEAAAA"/>
                <w:highlight w:val="white"/>
              </w:rPr>
              <w:t xml:space="preserve">Please provide the name of your </w:t>
            </w:r>
            <w:proofErr w:type="spellStart"/>
            <w:r>
              <w:rPr>
                <w:color w:val="AEAAAA"/>
                <w:highlight w:val="white"/>
              </w:rPr>
              <w:t>RITx</w:t>
            </w:r>
            <w:proofErr w:type="spellEnd"/>
            <w:r>
              <w:rPr>
                <w:color w:val="AEAAAA"/>
                <w:highlight w:val="white"/>
              </w:rPr>
              <w:t xml:space="preserve"> offering(s):</w:t>
            </w:r>
          </w:p>
          <w:p w14:paraId="45AEC385" w14:textId="77777777" w:rsidR="00CE7DF3" w:rsidRDefault="00CE7DF3" w:rsidP="006E7CC4">
            <w:pPr>
              <w:ind w:hanging="360"/>
              <w:rPr>
                <w:i/>
                <w:color w:val="767171"/>
              </w:rPr>
            </w:pPr>
          </w:p>
          <w:p w14:paraId="707E38E2" w14:textId="369C42F9" w:rsidR="00CE7DF3" w:rsidRPr="00822543" w:rsidRDefault="00CE7DF3" w:rsidP="00822543">
            <w:pPr>
              <w:rPr>
                <w:i/>
                <w:color w:val="767171"/>
              </w:rPr>
            </w:pPr>
          </w:p>
        </w:tc>
      </w:tr>
      <w:tr w:rsidR="00CE7DF3" w14:paraId="5D8CEF47" w14:textId="77777777">
        <w:trPr>
          <w:trHeight w:val="3000"/>
        </w:trPr>
        <w:tc>
          <w:tcPr>
            <w:tcW w:w="1665" w:type="dxa"/>
            <w:tcBorders>
              <w:top w:val="nil"/>
              <w:left w:val="single" w:sz="8" w:space="0" w:color="000000"/>
              <w:bottom w:val="single" w:sz="8" w:space="0" w:color="000000"/>
              <w:right w:val="single" w:sz="8" w:space="0" w:color="000000"/>
            </w:tcBorders>
            <w:shd w:val="clear" w:color="auto" w:fill="F4B083"/>
            <w:tcMar>
              <w:top w:w="100" w:type="dxa"/>
              <w:left w:w="100" w:type="dxa"/>
              <w:bottom w:w="100" w:type="dxa"/>
              <w:right w:w="100" w:type="dxa"/>
            </w:tcMar>
          </w:tcPr>
          <w:p w14:paraId="39854BAB" w14:textId="77777777" w:rsidR="00CE7DF3" w:rsidRDefault="00DB5818" w:rsidP="006E7CC4">
            <w:pPr>
              <w:ind w:left="80" w:firstLine="4"/>
              <w:rPr>
                <w:b/>
              </w:rPr>
            </w:pPr>
            <w:r>
              <w:rPr>
                <w:b/>
              </w:rPr>
              <w:t>Offering or Program Description:</w:t>
            </w:r>
          </w:p>
        </w:tc>
        <w:tc>
          <w:tcPr>
            <w:tcW w:w="7455" w:type="dxa"/>
            <w:tcBorders>
              <w:top w:val="nil"/>
              <w:left w:val="nil"/>
              <w:bottom w:val="single" w:sz="8" w:space="0" w:color="000000"/>
              <w:right w:val="single" w:sz="8" w:space="0" w:color="000000"/>
            </w:tcBorders>
            <w:tcMar>
              <w:top w:w="100" w:type="dxa"/>
              <w:left w:w="100" w:type="dxa"/>
              <w:bottom w:w="100" w:type="dxa"/>
              <w:right w:w="100" w:type="dxa"/>
            </w:tcMar>
          </w:tcPr>
          <w:p w14:paraId="49B4B597" w14:textId="77777777" w:rsidR="00CE7DF3" w:rsidRDefault="00DB5818" w:rsidP="006E7CC4">
            <w:pPr>
              <w:rPr>
                <w:color w:val="AEAAAA"/>
                <w:highlight w:val="white"/>
              </w:rPr>
            </w:pPr>
            <w:r>
              <w:rPr>
                <w:color w:val="AEAAAA"/>
                <w:highlight w:val="white"/>
              </w:rPr>
              <w:t xml:space="preserve">Please provide a brief description of your </w:t>
            </w:r>
            <w:proofErr w:type="spellStart"/>
            <w:r>
              <w:rPr>
                <w:color w:val="AEAAAA"/>
                <w:highlight w:val="white"/>
              </w:rPr>
              <w:t>RITx</w:t>
            </w:r>
            <w:proofErr w:type="spellEnd"/>
            <w:r>
              <w:rPr>
                <w:color w:val="AEAAAA"/>
                <w:highlight w:val="white"/>
              </w:rPr>
              <w:t xml:space="preserve"> offering or program:</w:t>
            </w:r>
          </w:p>
          <w:p w14:paraId="34A72CDC" w14:textId="77777777" w:rsidR="00CE7DF3" w:rsidRDefault="00CE7DF3" w:rsidP="006E7CC4">
            <w:pPr>
              <w:widowControl w:val="0"/>
              <w:ind w:hanging="360"/>
              <w:rPr>
                <w:i/>
                <w:color w:val="767171"/>
                <w:highlight w:val="white"/>
              </w:rPr>
            </w:pPr>
          </w:p>
          <w:p w14:paraId="0C70C6F2" w14:textId="4B22C89E" w:rsidR="00CE7DF3" w:rsidRDefault="00CE7DF3" w:rsidP="006E7CC4">
            <w:pPr>
              <w:widowControl w:val="0"/>
              <w:rPr>
                <w:i/>
                <w:color w:val="767171"/>
                <w:highlight w:val="white"/>
              </w:rPr>
            </w:pPr>
          </w:p>
        </w:tc>
      </w:tr>
      <w:tr w:rsidR="00CE7DF3" w14:paraId="78E7A114" w14:textId="77777777">
        <w:trPr>
          <w:trHeight w:val="2800"/>
        </w:trPr>
        <w:tc>
          <w:tcPr>
            <w:tcW w:w="1665" w:type="dxa"/>
            <w:tcBorders>
              <w:top w:val="nil"/>
              <w:left w:val="single" w:sz="8" w:space="0" w:color="000000"/>
              <w:bottom w:val="single" w:sz="8" w:space="0" w:color="000000"/>
              <w:right w:val="single" w:sz="8" w:space="0" w:color="000000"/>
            </w:tcBorders>
            <w:shd w:val="clear" w:color="auto" w:fill="F4B083"/>
            <w:tcMar>
              <w:top w:w="100" w:type="dxa"/>
              <w:left w:w="100" w:type="dxa"/>
              <w:bottom w:w="100" w:type="dxa"/>
              <w:right w:w="100" w:type="dxa"/>
            </w:tcMar>
          </w:tcPr>
          <w:p w14:paraId="02C46DEF" w14:textId="77777777" w:rsidR="00CE7DF3" w:rsidRDefault="00DB5818" w:rsidP="009909AD">
            <w:pPr>
              <w:ind w:left="80" w:firstLine="4"/>
              <w:rPr>
                <w:b/>
              </w:rPr>
            </w:pPr>
            <w:r>
              <w:rPr>
                <w:b/>
              </w:rPr>
              <w:lastRenderedPageBreak/>
              <w:t>Strategic Alignment (</w:t>
            </w:r>
            <w:proofErr w:type="spellStart"/>
            <w:r>
              <w:rPr>
                <w:b/>
              </w:rPr>
              <w:t>RITx</w:t>
            </w:r>
            <w:proofErr w:type="spellEnd"/>
            <w:r>
              <w:rPr>
                <w:b/>
              </w:rPr>
              <w:t xml:space="preserve"> Goals):</w:t>
            </w:r>
          </w:p>
          <w:p w14:paraId="44BA15F5" w14:textId="77777777" w:rsidR="00CE7DF3" w:rsidRDefault="00CE7DF3" w:rsidP="006E7CC4">
            <w:pPr>
              <w:ind w:left="80" w:firstLine="90"/>
              <w:rPr>
                <w:b/>
              </w:rPr>
            </w:pPr>
          </w:p>
          <w:p w14:paraId="31E93152" w14:textId="77777777" w:rsidR="00CE7DF3" w:rsidRDefault="00CE7DF3" w:rsidP="006E7CC4">
            <w:pPr>
              <w:ind w:left="80" w:firstLine="90"/>
              <w:rPr>
                <w:b/>
              </w:rPr>
            </w:pPr>
          </w:p>
        </w:tc>
        <w:tc>
          <w:tcPr>
            <w:tcW w:w="7455" w:type="dxa"/>
            <w:tcBorders>
              <w:top w:val="nil"/>
              <w:left w:val="nil"/>
              <w:bottom w:val="single" w:sz="8" w:space="0" w:color="000000"/>
              <w:right w:val="single" w:sz="8" w:space="0" w:color="000000"/>
            </w:tcBorders>
            <w:tcMar>
              <w:top w:w="100" w:type="dxa"/>
              <w:left w:w="100" w:type="dxa"/>
              <w:bottom w:w="100" w:type="dxa"/>
              <w:right w:w="100" w:type="dxa"/>
            </w:tcMar>
          </w:tcPr>
          <w:p w14:paraId="7E616188" w14:textId="29078A93" w:rsidR="00CE7DF3" w:rsidRPr="009160D9" w:rsidRDefault="00DB5818" w:rsidP="009160D9">
            <w:pPr>
              <w:rPr>
                <w:color w:val="AEAAAA"/>
                <w:highlight w:val="white"/>
              </w:rPr>
            </w:pPr>
            <w:r>
              <w:rPr>
                <w:color w:val="AEAAAA"/>
                <w:highlight w:val="white"/>
              </w:rPr>
              <w:t xml:space="preserve">Please explain how your </w:t>
            </w:r>
            <w:proofErr w:type="spellStart"/>
            <w:r>
              <w:rPr>
                <w:color w:val="AEAAAA"/>
                <w:highlight w:val="white"/>
              </w:rPr>
              <w:t>RITx</w:t>
            </w:r>
            <w:proofErr w:type="spellEnd"/>
            <w:r>
              <w:rPr>
                <w:color w:val="AEAAAA"/>
                <w:highlight w:val="white"/>
              </w:rPr>
              <w:t xml:space="preserve"> offering or program will meet </w:t>
            </w:r>
            <w:r>
              <w:rPr>
                <w:b/>
                <w:color w:val="AEAAAA"/>
                <w:highlight w:val="white"/>
              </w:rPr>
              <w:t>EACH</w:t>
            </w:r>
            <w:r>
              <w:rPr>
                <w:color w:val="AEAAAA"/>
                <w:highlight w:val="white"/>
              </w:rPr>
              <w:t xml:space="preserve"> of the four goals outlined by RIT:</w:t>
            </w:r>
            <w:r>
              <w:rPr>
                <w:i/>
                <w:color w:val="767171"/>
              </w:rPr>
              <w:t xml:space="preserve"> </w:t>
            </w:r>
          </w:p>
        </w:tc>
      </w:tr>
      <w:tr w:rsidR="00CE7DF3" w14:paraId="0CD38405" w14:textId="77777777" w:rsidTr="00CF3A28">
        <w:trPr>
          <w:trHeight w:val="359"/>
        </w:trPr>
        <w:tc>
          <w:tcPr>
            <w:tcW w:w="1665" w:type="dxa"/>
            <w:tcBorders>
              <w:top w:val="nil"/>
              <w:left w:val="single" w:sz="8" w:space="0" w:color="000000"/>
              <w:bottom w:val="single" w:sz="8" w:space="0" w:color="000000"/>
              <w:right w:val="single" w:sz="8" w:space="0" w:color="000000"/>
            </w:tcBorders>
            <w:shd w:val="clear" w:color="auto" w:fill="F4B083"/>
            <w:tcMar>
              <w:top w:w="100" w:type="dxa"/>
              <w:left w:w="100" w:type="dxa"/>
              <w:bottom w:w="100" w:type="dxa"/>
              <w:right w:w="100" w:type="dxa"/>
            </w:tcMar>
          </w:tcPr>
          <w:p w14:paraId="691B7413" w14:textId="77777777" w:rsidR="00CE7DF3" w:rsidRDefault="00DB5818" w:rsidP="009909AD">
            <w:pPr>
              <w:ind w:left="80" w:firstLine="4"/>
              <w:rPr>
                <w:b/>
              </w:rPr>
            </w:pPr>
            <w:r>
              <w:rPr>
                <w:b/>
              </w:rPr>
              <w:t>Market Demand:</w:t>
            </w:r>
          </w:p>
        </w:tc>
        <w:tc>
          <w:tcPr>
            <w:tcW w:w="7455" w:type="dxa"/>
            <w:tcBorders>
              <w:top w:val="nil"/>
              <w:left w:val="nil"/>
              <w:bottom w:val="single" w:sz="8" w:space="0" w:color="000000"/>
              <w:right w:val="single" w:sz="8" w:space="0" w:color="000000"/>
            </w:tcBorders>
            <w:tcMar>
              <w:top w:w="100" w:type="dxa"/>
              <w:left w:w="100" w:type="dxa"/>
              <w:bottom w:w="100" w:type="dxa"/>
              <w:right w:w="100" w:type="dxa"/>
            </w:tcMar>
          </w:tcPr>
          <w:p w14:paraId="5D40E7D3" w14:textId="77777777" w:rsidR="00CE7DF3" w:rsidRDefault="00DB5818" w:rsidP="006E7CC4">
            <w:pPr>
              <w:rPr>
                <w:color w:val="AEAAAA"/>
                <w:highlight w:val="white"/>
              </w:rPr>
            </w:pPr>
            <w:r>
              <w:rPr>
                <w:color w:val="AEAAAA"/>
                <w:highlight w:val="white"/>
              </w:rPr>
              <w:t>Please provide recent facts and supporting information to validate the demand for your content.</w:t>
            </w:r>
          </w:p>
          <w:p w14:paraId="1E0A6B36" w14:textId="77777777" w:rsidR="00CE7DF3" w:rsidRDefault="00CE7DF3" w:rsidP="006E7CC4">
            <w:pPr>
              <w:ind w:hanging="360"/>
              <w:rPr>
                <w:color w:val="AEAAAA"/>
                <w:highlight w:val="white"/>
              </w:rPr>
            </w:pPr>
          </w:p>
          <w:p w14:paraId="7E4DE191" w14:textId="55B66924" w:rsidR="00CE7DF3" w:rsidRPr="00CF3A28" w:rsidRDefault="00CE7DF3" w:rsidP="00822543">
            <w:pPr>
              <w:pBdr>
                <w:top w:val="none" w:sz="0" w:space="0" w:color="auto"/>
                <w:bottom w:val="none" w:sz="0" w:space="0" w:color="auto"/>
                <w:right w:val="none" w:sz="0" w:space="0" w:color="auto"/>
                <w:between w:val="none" w:sz="0" w:space="0" w:color="auto"/>
              </w:pBdr>
              <w:spacing w:after="240"/>
              <w:ind w:left="720"/>
              <w:contextualSpacing/>
              <w:rPr>
                <w:color w:val="16161D"/>
              </w:rPr>
            </w:pPr>
          </w:p>
        </w:tc>
      </w:tr>
      <w:tr w:rsidR="00CE7DF3" w14:paraId="7C705A84" w14:textId="77777777">
        <w:trPr>
          <w:trHeight w:val="1840"/>
        </w:trPr>
        <w:tc>
          <w:tcPr>
            <w:tcW w:w="1665" w:type="dxa"/>
            <w:tcBorders>
              <w:top w:val="nil"/>
              <w:left w:val="single" w:sz="8" w:space="0" w:color="000000"/>
              <w:bottom w:val="single" w:sz="8" w:space="0" w:color="000000"/>
              <w:right w:val="single" w:sz="8" w:space="0" w:color="000000"/>
            </w:tcBorders>
            <w:shd w:val="clear" w:color="auto" w:fill="F4B083"/>
            <w:tcMar>
              <w:top w:w="100" w:type="dxa"/>
              <w:left w:w="100" w:type="dxa"/>
              <w:bottom w:w="100" w:type="dxa"/>
              <w:right w:w="100" w:type="dxa"/>
            </w:tcMar>
          </w:tcPr>
          <w:p w14:paraId="297C6F89" w14:textId="77777777" w:rsidR="00CE7DF3" w:rsidRDefault="00DB5818" w:rsidP="009909AD">
            <w:pPr>
              <w:ind w:left="80" w:firstLine="4"/>
              <w:rPr>
                <w:b/>
              </w:rPr>
            </w:pPr>
            <w:r>
              <w:rPr>
                <w:b/>
              </w:rPr>
              <w:t>Target Audience:</w:t>
            </w:r>
          </w:p>
        </w:tc>
        <w:tc>
          <w:tcPr>
            <w:tcW w:w="7455" w:type="dxa"/>
            <w:tcBorders>
              <w:top w:val="nil"/>
              <w:left w:val="nil"/>
              <w:bottom w:val="single" w:sz="8" w:space="0" w:color="000000"/>
              <w:right w:val="single" w:sz="8" w:space="0" w:color="000000"/>
            </w:tcBorders>
            <w:tcMar>
              <w:top w:w="100" w:type="dxa"/>
              <w:left w:w="100" w:type="dxa"/>
              <w:bottom w:w="100" w:type="dxa"/>
              <w:right w:w="100" w:type="dxa"/>
            </w:tcMar>
          </w:tcPr>
          <w:p w14:paraId="25CFABB2" w14:textId="77777777" w:rsidR="00CE7DF3" w:rsidRDefault="00DB5818" w:rsidP="006E7CC4">
            <w:pPr>
              <w:rPr>
                <w:color w:val="AEAAAA"/>
                <w:highlight w:val="white"/>
              </w:rPr>
            </w:pPr>
            <w:r>
              <w:rPr>
                <w:color w:val="AEAAAA"/>
                <w:highlight w:val="white"/>
              </w:rPr>
              <w:t xml:space="preserve">Please identify and explain the target audience(s) for your </w:t>
            </w:r>
            <w:proofErr w:type="spellStart"/>
            <w:r>
              <w:rPr>
                <w:color w:val="AEAAAA"/>
                <w:highlight w:val="white"/>
              </w:rPr>
              <w:t>RITx</w:t>
            </w:r>
            <w:proofErr w:type="spellEnd"/>
            <w:r>
              <w:rPr>
                <w:color w:val="AEAAAA"/>
                <w:highlight w:val="white"/>
              </w:rPr>
              <w:t xml:space="preserve"> offering or program (including any prerequisites in knowledge required).</w:t>
            </w:r>
          </w:p>
          <w:p w14:paraId="2AFA85BC" w14:textId="77777777" w:rsidR="00CE7DF3" w:rsidRDefault="00CE7DF3" w:rsidP="006E7CC4">
            <w:pPr>
              <w:ind w:hanging="360"/>
              <w:rPr>
                <w:color w:val="AEAAAA"/>
                <w:highlight w:val="white"/>
              </w:rPr>
            </w:pPr>
          </w:p>
          <w:p w14:paraId="67E94E5E" w14:textId="51EC79DF" w:rsidR="00CE7DF3" w:rsidRDefault="00CE7DF3" w:rsidP="006E7CC4">
            <w:pPr>
              <w:rPr>
                <w:i/>
                <w:color w:val="767171"/>
              </w:rPr>
            </w:pPr>
          </w:p>
        </w:tc>
      </w:tr>
      <w:tr w:rsidR="00CE7DF3" w14:paraId="726FA039" w14:textId="77777777">
        <w:trPr>
          <w:trHeight w:val="1620"/>
        </w:trPr>
        <w:tc>
          <w:tcPr>
            <w:tcW w:w="1665" w:type="dxa"/>
            <w:tcBorders>
              <w:top w:val="nil"/>
              <w:left w:val="single" w:sz="8" w:space="0" w:color="000000"/>
              <w:bottom w:val="single" w:sz="8" w:space="0" w:color="000000"/>
              <w:right w:val="single" w:sz="8" w:space="0" w:color="000000"/>
            </w:tcBorders>
            <w:shd w:val="clear" w:color="auto" w:fill="F4B083"/>
            <w:tcMar>
              <w:top w:w="100" w:type="dxa"/>
              <w:left w:w="100" w:type="dxa"/>
              <w:bottom w:w="100" w:type="dxa"/>
              <w:right w:w="100" w:type="dxa"/>
            </w:tcMar>
          </w:tcPr>
          <w:p w14:paraId="7D4D6925" w14:textId="77777777" w:rsidR="00CE7DF3" w:rsidRDefault="00DB5818" w:rsidP="009909AD">
            <w:pPr>
              <w:ind w:left="80" w:firstLine="4"/>
              <w:rPr>
                <w:b/>
              </w:rPr>
            </w:pPr>
            <w:r>
              <w:rPr>
                <w:b/>
              </w:rPr>
              <w:t>Job Outlook:</w:t>
            </w:r>
          </w:p>
        </w:tc>
        <w:tc>
          <w:tcPr>
            <w:tcW w:w="7455" w:type="dxa"/>
            <w:tcBorders>
              <w:top w:val="nil"/>
              <w:left w:val="nil"/>
              <w:bottom w:val="single" w:sz="8" w:space="0" w:color="000000"/>
              <w:right w:val="single" w:sz="8" w:space="0" w:color="000000"/>
            </w:tcBorders>
            <w:tcMar>
              <w:top w:w="100" w:type="dxa"/>
              <w:left w:w="100" w:type="dxa"/>
              <w:bottom w:w="100" w:type="dxa"/>
              <w:right w:w="100" w:type="dxa"/>
            </w:tcMar>
          </w:tcPr>
          <w:p w14:paraId="1DC79F90" w14:textId="77777777" w:rsidR="00CE7DF3" w:rsidRDefault="00DB5818" w:rsidP="006E7CC4">
            <w:pPr>
              <w:rPr>
                <w:color w:val="AEAAAA"/>
                <w:highlight w:val="white"/>
              </w:rPr>
            </w:pPr>
            <w:r>
              <w:rPr>
                <w:color w:val="AEAAAA"/>
                <w:highlight w:val="white"/>
              </w:rPr>
              <w:t xml:space="preserve">Please identify occupations requiring the competencies and knowledge gained through this </w:t>
            </w:r>
            <w:proofErr w:type="spellStart"/>
            <w:r>
              <w:rPr>
                <w:color w:val="AEAAAA"/>
                <w:highlight w:val="white"/>
              </w:rPr>
              <w:t>RITx</w:t>
            </w:r>
            <w:proofErr w:type="spellEnd"/>
            <w:r>
              <w:rPr>
                <w:color w:val="AEAAAA"/>
                <w:highlight w:val="white"/>
              </w:rPr>
              <w:t xml:space="preserve"> offering or program (potential job titles, labor statistics, salary information, skills, etc.).</w:t>
            </w:r>
            <w:r>
              <w:rPr>
                <w:color w:val="AEAAAA"/>
                <w:highlight w:val="white"/>
              </w:rPr>
              <w:br/>
            </w:r>
          </w:p>
          <w:p w14:paraId="0E41192E" w14:textId="780C3A26" w:rsidR="00CE7DF3" w:rsidRDefault="00CE7DF3" w:rsidP="006E7CC4">
            <w:pPr>
              <w:ind w:firstLine="40"/>
              <w:rPr>
                <w:i/>
                <w:color w:val="767171"/>
                <w:highlight w:val="white"/>
              </w:rPr>
            </w:pPr>
          </w:p>
        </w:tc>
      </w:tr>
      <w:tr w:rsidR="00CE7DF3" w14:paraId="4EBFA3D5" w14:textId="77777777">
        <w:trPr>
          <w:trHeight w:val="1140"/>
        </w:trPr>
        <w:tc>
          <w:tcPr>
            <w:tcW w:w="1665" w:type="dxa"/>
            <w:tcBorders>
              <w:top w:val="nil"/>
              <w:left w:val="single" w:sz="8" w:space="0" w:color="000000"/>
              <w:bottom w:val="single" w:sz="8" w:space="0" w:color="000000"/>
              <w:right w:val="single" w:sz="8" w:space="0" w:color="000000"/>
            </w:tcBorders>
            <w:shd w:val="clear" w:color="auto" w:fill="F4B083"/>
            <w:tcMar>
              <w:top w:w="100" w:type="dxa"/>
              <w:left w:w="100" w:type="dxa"/>
              <w:bottom w:w="100" w:type="dxa"/>
              <w:right w:w="100" w:type="dxa"/>
            </w:tcMar>
          </w:tcPr>
          <w:p w14:paraId="3F62927C" w14:textId="77777777" w:rsidR="00CE7DF3" w:rsidRDefault="00DB5818" w:rsidP="00EF73FB">
            <w:pPr>
              <w:ind w:left="80" w:firstLine="4"/>
              <w:rPr>
                <w:b/>
              </w:rPr>
            </w:pPr>
            <w:r>
              <w:rPr>
                <w:b/>
              </w:rPr>
              <w:t>Program Awareness:</w:t>
            </w:r>
          </w:p>
        </w:tc>
        <w:tc>
          <w:tcPr>
            <w:tcW w:w="7455" w:type="dxa"/>
            <w:tcBorders>
              <w:top w:val="nil"/>
              <w:left w:val="nil"/>
              <w:bottom w:val="single" w:sz="8" w:space="0" w:color="000000"/>
              <w:right w:val="single" w:sz="8" w:space="0" w:color="000000"/>
            </w:tcBorders>
            <w:tcMar>
              <w:top w:w="100" w:type="dxa"/>
              <w:left w:w="100" w:type="dxa"/>
              <w:bottom w:w="100" w:type="dxa"/>
              <w:right w:w="100" w:type="dxa"/>
            </w:tcMar>
          </w:tcPr>
          <w:p w14:paraId="439A688D" w14:textId="77777777" w:rsidR="00CE7DF3" w:rsidRDefault="00DB5818" w:rsidP="006E7CC4">
            <w:pPr>
              <w:rPr>
                <w:color w:val="AEAAAA"/>
                <w:highlight w:val="white"/>
              </w:rPr>
            </w:pPr>
            <w:r>
              <w:rPr>
                <w:color w:val="AEAAAA"/>
                <w:highlight w:val="white"/>
              </w:rPr>
              <w:t xml:space="preserve">Please identify credit-bearing campus or online program(s) that the </w:t>
            </w:r>
            <w:proofErr w:type="spellStart"/>
            <w:r>
              <w:rPr>
                <w:color w:val="AEAAAA"/>
                <w:highlight w:val="white"/>
              </w:rPr>
              <w:t>RITx</w:t>
            </w:r>
            <w:proofErr w:type="spellEnd"/>
            <w:r>
              <w:rPr>
                <w:color w:val="AEAAAA"/>
                <w:highlight w:val="white"/>
              </w:rPr>
              <w:t xml:space="preserve"> offering or program will serve to promote at RIT.</w:t>
            </w:r>
          </w:p>
          <w:p w14:paraId="2DC3E1F1" w14:textId="081FB15B" w:rsidR="00CE7DF3" w:rsidRDefault="00DB5818" w:rsidP="006E7CC4">
            <w:pPr>
              <w:rPr>
                <w:i/>
                <w:color w:val="767171"/>
                <w:highlight w:val="white"/>
              </w:rPr>
            </w:pPr>
            <w:r>
              <w:rPr>
                <w:i/>
                <w:color w:val="767171"/>
                <w:highlight w:val="white"/>
              </w:rPr>
              <w:t xml:space="preserve"> </w:t>
            </w:r>
          </w:p>
        </w:tc>
      </w:tr>
      <w:tr w:rsidR="00CE7DF3" w14:paraId="61CF6D79" w14:textId="77777777">
        <w:trPr>
          <w:trHeight w:val="1140"/>
        </w:trPr>
        <w:tc>
          <w:tcPr>
            <w:tcW w:w="1665" w:type="dxa"/>
            <w:tcBorders>
              <w:top w:val="nil"/>
              <w:left w:val="single" w:sz="8" w:space="0" w:color="000000"/>
              <w:bottom w:val="single" w:sz="8" w:space="0" w:color="000000"/>
              <w:right w:val="single" w:sz="8" w:space="0" w:color="000000"/>
            </w:tcBorders>
            <w:shd w:val="clear" w:color="auto" w:fill="F4B083"/>
            <w:tcMar>
              <w:top w:w="100" w:type="dxa"/>
              <w:left w:w="100" w:type="dxa"/>
              <w:bottom w:w="100" w:type="dxa"/>
              <w:right w:w="100" w:type="dxa"/>
            </w:tcMar>
          </w:tcPr>
          <w:p w14:paraId="28FCEE95" w14:textId="77777777" w:rsidR="00CE7DF3" w:rsidRDefault="00DB5818" w:rsidP="009909AD">
            <w:pPr>
              <w:tabs>
                <w:tab w:val="left" w:pos="174"/>
              </w:tabs>
              <w:ind w:left="80" w:firstLine="4"/>
              <w:rPr>
                <w:b/>
              </w:rPr>
            </w:pPr>
            <w:r>
              <w:rPr>
                <w:b/>
              </w:rPr>
              <w:t>Pathway to Credit:</w:t>
            </w:r>
          </w:p>
          <w:p w14:paraId="0A59998E" w14:textId="77777777" w:rsidR="00CE7DF3" w:rsidRDefault="00DB5818" w:rsidP="006E7CC4">
            <w:pPr>
              <w:ind w:left="80" w:firstLine="90"/>
            </w:pPr>
            <w:r>
              <w:t xml:space="preserve"> </w:t>
            </w:r>
          </w:p>
        </w:tc>
        <w:tc>
          <w:tcPr>
            <w:tcW w:w="7455" w:type="dxa"/>
            <w:tcBorders>
              <w:top w:val="nil"/>
              <w:left w:val="nil"/>
              <w:bottom w:val="single" w:sz="8" w:space="0" w:color="000000"/>
              <w:right w:val="single" w:sz="8" w:space="0" w:color="000000"/>
            </w:tcBorders>
            <w:tcMar>
              <w:top w:w="100" w:type="dxa"/>
              <w:left w:w="100" w:type="dxa"/>
              <w:bottom w:w="100" w:type="dxa"/>
              <w:right w:w="100" w:type="dxa"/>
            </w:tcMar>
          </w:tcPr>
          <w:p w14:paraId="2A64A4BE" w14:textId="77777777" w:rsidR="00CE7DF3" w:rsidRDefault="00DB5818" w:rsidP="006E7CC4">
            <w:pPr>
              <w:ind w:firstLine="40"/>
              <w:rPr>
                <w:color w:val="AEAAAA"/>
              </w:rPr>
            </w:pPr>
            <w:r>
              <w:rPr>
                <w:color w:val="AEAAAA"/>
              </w:rPr>
              <w:t xml:space="preserve">If your </w:t>
            </w:r>
            <w:proofErr w:type="spellStart"/>
            <w:r>
              <w:rPr>
                <w:color w:val="AEAAAA"/>
              </w:rPr>
              <w:t>RITx</w:t>
            </w:r>
            <w:proofErr w:type="spellEnd"/>
            <w:r>
              <w:rPr>
                <w:color w:val="AEAAAA"/>
              </w:rPr>
              <w:t xml:space="preserve"> offering or program has a potential pathway to awarding credit in a credit-bearing program at RIT, please identify the program(s) and opportunity.</w:t>
            </w:r>
          </w:p>
          <w:p w14:paraId="7210E3CA" w14:textId="77777777" w:rsidR="00CE7DF3" w:rsidRDefault="00CE7DF3" w:rsidP="006E7CC4">
            <w:pPr>
              <w:ind w:firstLine="40"/>
              <w:rPr>
                <w:i/>
                <w:color w:val="767171"/>
              </w:rPr>
            </w:pPr>
          </w:p>
          <w:p w14:paraId="462703F3" w14:textId="42E392C0" w:rsidR="00CE7DF3" w:rsidRDefault="00DB5818" w:rsidP="006E7CC4">
            <w:pPr>
              <w:ind w:firstLine="40"/>
              <w:rPr>
                <w:i/>
                <w:color w:val="767171"/>
              </w:rPr>
            </w:pPr>
            <w:r>
              <w:rPr>
                <w:i/>
                <w:color w:val="767171"/>
              </w:rPr>
              <w:t xml:space="preserve"> </w:t>
            </w:r>
          </w:p>
        </w:tc>
      </w:tr>
      <w:tr w:rsidR="00CE7DF3" w14:paraId="02FAA157" w14:textId="77777777">
        <w:trPr>
          <w:trHeight w:val="1140"/>
        </w:trPr>
        <w:tc>
          <w:tcPr>
            <w:tcW w:w="1665" w:type="dxa"/>
            <w:tcBorders>
              <w:top w:val="nil"/>
              <w:left w:val="single" w:sz="8" w:space="0" w:color="000000"/>
              <w:bottom w:val="single" w:sz="8" w:space="0" w:color="000000"/>
              <w:right w:val="single" w:sz="8" w:space="0" w:color="000000"/>
            </w:tcBorders>
            <w:shd w:val="clear" w:color="auto" w:fill="F4B083"/>
            <w:tcMar>
              <w:top w:w="100" w:type="dxa"/>
              <w:left w:w="100" w:type="dxa"/>
              <w:bottom w:w="100" w:type="dxa"/>
              <w:right w:w="100" w:type="dxa"/>
            </w:tcMar>
          </w:tcPr>
          <w:p w14:paraId="6DA79FE2" w14:textId="77777777" w:rsidR="00CE7DF3" w:rsidRDefault="00DB5818" w:rsidP="009909AD">
            <w:pPr>
              <w:ind w:left="80" w:firstLine="4"/>
              <w:rPr>
                <w:b/>
              </w:rPr>
            </w:pPr>
            <w:r>
              <w:rPr>
                <w:b/>
              </w:rPr>
              <w:t>Course Development Experience</w:t>
            </w:r>
          </w:p>
        </w:tc>
        <w:tc>
          <w:tcPr>
            <w:tcW w:w="7455" w:type="dxa"/>
            <w:tcBorders>
              <w:top w:val="nil"/>
              <w:left w:val="nil"/>
              <w:bottom w:val="single" w:sz="8" w:space="0" w:color="000000"/>
              <w:right w:val="single" w:sz="8" w:space="0" w:color="000000"/>
            </w:tcBorders>
            <w:tcMar>
              <w:top w:w="100" w:type="dxa"/>
              <w:left w:w="100" w:type="dxa"/>
              <w:bottom w:w="100" w:type="dxa"/>
              <w:right w:w="100" w:type="dxa"/>
            </w:tcMar>
          </w:tcPr>
          <w:p w14:paraId="52AD94A4" w14:textId="4636B082" w:rsidR="00CE7DF3" w:rsidRDefault="00DB5818" w:rsidP="006E7CC4">
            <w:pPr>
              <w:ind w:left="40"/>
              <w:rPr>
                <w:color w:val="AEAAAA"/>
              </w:rPr>
            </w:pPr>
            <w:r>
              <w:rPr>
                <w:color w:val="AEAAAA"/>
              </w:rPr>
              <w:t xml:space="preserve">Please list or describe any online courses you have developed (can be </w:t>
            </w:r>
            <w:r w:rsidR="006E7CC4">
              <w:rPr>
                <w:color w:val="AEAAAA"/>
              </w:rPr>
              <w:t xml:space="preserve">  </w:t>
            </w:r>
            <w:r>
              <w:rPr>
                <w:color w:val="AEAAAA"/>
              </w:rPr>
              <w:t>outside of RIT).</w:t>
            </w:r>
          </w:p>
          <w:p w14:paraId="682C3503" w14:textId="2F81AD69" w:rsidR="00CE7DF3" w:rsidRDefault="00DB5818" w:rsidP="00822543">
            <w:pPr>
              <w:ind w:left="40" w:hanging="400"/>
              <w:rPr>
                <w:i/>
                <w:color w:val="666666"/>
              </w:rPr>
            </w:pPr>
            <w:r>
              <w:rPr>
                <w:color w:val="AEAAAA"/>
              </w:rPr>
              <w:br/>
            </w:r>
          </w:p>
        </w:tc>
      </w:tr>
      <w:tr w:rsidR="00CE7DF3" w14:paraId="68C4DABD" w14:textId="77777777">
        <w:trPr>
          <w:trHeight w:val="1140"/>
        </w:trPr>
        <w:tc>
          <w:tcPr>
            <w:tcW w:w="1665" w:type="dxa"/>
            <w:tcBorders>
              <w:top w:val="nil"/>
              <w:left w:val="single" w:sz="8" w:space="0" w:color="000000"/>
              <w:bottom w:val="single" w:sz="8" w:space="0" w:color="000000"/>
              <w:right w:val="single" w:sz="8" w:space="0" w:color="000000"/>
            </w:tcBorders>
            <w:shd w:val="clear" w:color="auto" w:fill="F4B083"/>
            <w:tcMar>
              <w:top w:w="100" w:type="dxa"/>
              <w:left w:w="100" w:type="dxa"/>
              <w:bottom w:w="100" w:type="dxa"/>
              <w:right w:w="100" w:type="dxa"/>
            </w:tcMar>
          </w:tcPr>
          <w:p w14:paraId="640C33A3" w14:textId="77777777" w:rsidR="00CE7DF3" w:rsidRDefault="00DB5818" w:rsidP="009909AD">
            <w:pPr>
              <w:ind w:left="80" w:firstLine="4"/>
              <w:rPr>
                <w:b/>
              </w:rPr>
            </w:pPr>
            <w:r>
              <w:rPr>
                <w:b/>
              </w:rPr>
              <w:lastRenderedPageBreak/>
              <w:t>Applicant Background:</w:t>
            </w:r>
          </w:p>
        </w:tc>
        <w:tc>
          <w:tcPr>
            <w:tcW w:w="7455" w:type="dxa"/>
            <w:tcBorders>
              <w:top w:val="nil"/>
              <w:left w:val="nil"/>
              <w:bottom w:val="single" w:sz="8" w:space="0" w:color="000000"/>
              <w:right w:val="single" w:sz="8" w:space="0" w:color="000000"/>
            </w:tcBorders>
            <w:tcMar>
              <w:top w:w="100" w:type="dxa"/>
              <w:left w:w="100" w:type="dxa"/>
              <w:bottom w:w="100" w:type="dxa"/>
              <w:right w:w="100" w:type="dxa"/>
            </w:tcMar>
          </w:tcPr>
          <w:p w14:paraId="4325D46D" w14:textId="77777777" w:rsidR="00CE7DF3" w:rsidRDefault="00DB5818" w:rsidP="006E7CC4">
            <w:pPr>
              <w:ind w:firstLine="40"/>
              <w:rPr>
                <w:color w:val="AEAAAA"/>
              </w:rPr>
            </w:pPr>
            <w:r>
              <w:rPr>
                <w:color w:val="AEAAAA"/>
              </w:rPr>
              <w:t>Please provide a brief bio relating to why you would be successful developing and delivering content for delivery on edx.org.</w:t>
            </w:r>
          </w:p>
          <w:p w14:paraId="1D532CC5" w14:textId="77777777" w:rsidR="00CE7DF3" w:rsidRDefault="00CE7DF3" w:rsidP="006E7CC4">
            <w:pPr>
              <w:ind w:hanging="360"/>
              <w:rPr>
                <w:i/>
                <w:color w:val="666666"/>
              </w:rPr>
            </w:pPr>
          </w:p>
          <w:p w14:paraId="0336CF8C" w14:textId="1CE670EF" w:rsidR="00CE7DF3" w:rsidRPr="00941393" w:rsidRDefault="00CE7DF3" w:rsidP="00941393">
            <w:pPr>
              <w:ind w:left="40"/>
              <w:rPr>
                <w:color w:val="AEAAAA"/>
              </w:rPr>
            </w:pPr>
          </w:p>
        </w:tc>
      </w:tr>
      <w:tr w:rsidR="00CE7DF3" w14:paraId="5529B8BB" w14:textId="77777777">
        <w:trPr>
          <w:trHeight w:val="1140"/>
        </w:trPr>
        <w:tc>
          <w:tcPr>
            <w:tcW w:w="1665" w:type="dxa"/>
            <w:tcBorders>
              <w:top w:val="nil"/>
              <w:left w:val="single" w:sz="8" w:space="0" w:color="000000"/>
              <w:bottom w:val="single" w:sz="8" w:space="0" w:color="000000"/>
              <w:right w:val="single" w:sz="8" w:space="0" w:color="000000"/>
            </w:tcBorders>
            <w:shd w:val="clear" w:color="auto" w:fill="F4B083"/>
            <w:tcMar>
              <w:top w:w="100" w:type="dxa"/>
              <w:left w:w="100" w:type="dxa"/>
              <w:bottom w:w="100" w:type="dxa"/>
              <w:right w:w="100" w:type="dxa"/>
            </w:tcMar>
          </w:tcPr>
          <w:p w14:paraId="63087D4C" w14:textId="77777777" w:rsidR="00CE7DF3" w:rsidRDefault="00DB5818" w:rsidP="009909AD">
            <w:pPr>
              <w:ind w:left="80" w:firstLine="4"/>
              <w:rPr>
                <w:b/>
              </w:rPr>
            </w:pPr>
            <w:r>
              <w:rPr>
                <w:b/>
              </w:rPr>
              <w:t>Sample Outline</w:t>
            </w:r>
          </w:p>
        </w:tc>
        <w:tc>
          <w:tcPr>
            <w:tcW w:w="7455" w:type="dxa"/>
            <w:tcBorders>
              <w:top w:val="nil"/>
              <w:left w:val="nil"/>
              <w:bottom w:val="single" w:sz="8" w:space="0" w:color="000000"/>
              <w:right w:val="single" w:sz="8" w:space="0" w:color="000000"/>
            </w:tcBorders>
            <w:tcMar>
              <w:top w:w="100" w:type="dxa"/>
              <w:left w:w="100" w:type="dxa"/>
              <w:bottom w:w="100" w:type="dxa"/>
              <w:right w:w="100" w:type="dxa"/>
            </w:tcMar>
          </w:tcPr>
          <w:p w14:paraId="57BBA805" w14:textId="77777777" w:rsidR="00CE7DF3" w:rsidRDefault="00DB5818" w:rsidP="006E7CC4">
            <w:pPr>
              <w:ind w:left="40"/>
              <w:rPr>
                <w:color w:val="AEAAAA"/>
              </w:rPr>
            </w:pPr>
            <w:r>
              <w:rPr>
                <w:color w:val="AEAAAA"/>
              </w:rPr>
              <w:t>Please upload/attach a high-level outline of your proposed offering or program.</w:t>
            </w:r>
          </w:p>
        </w:tc>
      </w:tr>
    </w:tbl>
    <w:p w14:paraId="3CA0D3DF" w14:textId="77777777" w:rsidR="00CE7DF3" w:rsidRDefault="00DB5818" w:rsidP="006E7CC4">
      <w:pPr>
        <w:spacing w:line="480" w:lineRule="auto"/>
        <w:ind w:hanging="360"/>
        <w:rPr>
          <w:color w:val="595959"/>
          <w:sz w:val="20"/>
          <w:szCs w:val="20"/>
        </w:rPr>
      </w:pPr>
      <w:r>
        <w:rPr>
          <w:color w:val="595959"/>
          <w:sz w:val="20"/>
          <w:szCs w:val="20"/>
        </w:rPr>
        <w:t xml:space="preserve"> </w:t>
      </w:r>
    </w:p>
    <w:p w14:paraId="00ECE81C" w14:textId="77777777" w:rsidR="00CE7DF3" w:rsidRDefault="00DB5818" w:rsidP="006E7CC4">
      <w:pPr>
        <w:ind w:hanging="360"/>
        <w:rPr>
          <w:b/>
          <w:color w:val="FF5A00"/>
        </w:rPr>
      </w:pPr>
      <w:r>
        <w:rPr>
          <w:b/>
          <w:color w:val="FF5A00"/>
        </w:rPr>
        <w:t>Form Submission:</w:t>
      </w:r>
    </w:p>
    <w:p w14:paraId="1B912256" w14:textId="77777777" w:rsidR="00CE7DF3" w:rsidRDefault="00DB5818" w:rsidP="0011668E">
      <w:pPr>
        <w:ind w:left="-360"/>
        <w:rPr>
          <w:color w:val="595959"/>
          <w:sz w:val="20"/>
          <w:szCs w:val="20"/>
        </w:rPr>
      </w:pPr>
      <w:proofErr w:type="gramStart"/>
      <w:r>
        <w:rPr>
          <w:color w:val="595959"/>
          <w:sz w:val="20"/>
          <w:szCs w:val="20"/>
        </w:rPr>
        <w:t xml:space="preserve">All proposals for </w:t>
      </w:r>
      <w:proofErr w:type="spellStart"/>
      <w:r>
        <w:rPr>
          <w:color w:val="595959"/>
          <w:sz w:val="20"/>
          <w:szCs w:val="20"/>
        </w:rPr>
        <w:t>RITx</w:t>
      </w:r>
      <w:proofErr w:type="spellEnd"/>
      <w:r>
        <w:rPr>
          <w:color w:val="595959"/>
          <w:sz w:val="20"/>
          <w:szCs w:val="20"/>
        </w:rPr>
        <w:t xml:space="preserve"> offerings and programs will be reviewed by the ILI and Provost</w:t>
      </w:r>
      <w:proofErr w:type="gramEnd"/>
      <w:r>
        <w:rPr>
          <w:color w:val="595959"/>
          <w:sz w:val="20"/>
          <w:szCs w:val="20"/>
        </w:rPr>
        <w:t xml:space="preserve">. Please email your completed form </w:t>
      </w:r>
      <w:proofErr w:type="gramStart"/>
      <w:r>
        <w:rPr>
          <w:color w:val="595959"/>
          <w:sz w:val="20"/>
          <w:szCs w:val="20"/>
        </w:rPr>
        <w:t>to:</w:t>
      </w:r>
      <w:proofErr w:type="gramEnd"/>
      <w:r>
        <w:rPr>
          <w:color w:val="595959"/>
          <w:sz w:val="20"/>
          <w:szCs w:val="20"/>
        </w:rPr>
        <w:t xml:space="preserve"> </w:t>
      </w:r>
      <w:hyperlink r:id="rId9">
        <w:r>
          <w:rPr>
            <w:color w:val="1155CC"/>
            <w:sz w:val="20"/>
            <w:szCs w:val="20"/>
            <w:u w:val="single"/>
          </w:rPr>
          <w:t>ritxRFP@rit.edu</w:t>
        </w:r>
      </w:hyperlink>
      <w:r>
        <w:rPr>
          <w:color w:val="595959"/>
          <w:sz w:val="20"/>
          <w:szCs w:val="20"/>
        </w:rPr>
        <w:t>.</w:t>
      </w:r>
    </w:p>
    <w:p w14:paraId="29DEFE82" w14:textId="77777777" w:rsidR="00CE7DF3" w:rsidRDefault="00DB5818" w:rsidP="006E7CC4">
      <w:pPr>
        <w:ind w:hanging="360"/>
        <w:rPr>
          <w:color w:val="595959"/>
          <w:sz w:val="20"/>
          <w:szCs w:val="20"/>
        </w:rPr>
      </w:pPr>
      <w:r>
        <w:rPr>
          <w:color w:val="595959"/>
          <w:sz w:val="20"/>
          <w:szCs w:val="20"/>
        </w:rPr>
        <w:t xml:space="preserve"> </w:t>
      </w:r>
    </w:p>
    <w:p w14:paraId="6AD68838" w14:textId="77777777" w:rsidR="00CE7DF3" w:rsidRDefault="00CE7DF3" w:rsidP="006E7CC4">
      <w:pPr>
        <w:ind w:hanging="360"/>
        <w:rPr>
          <w:color w:val="595959"/>
          <w:sz w:val="20"/>
          <w:szCs w:val="20"/>
        </w:rPr>
      </w:pPr>
    </w:p>
    <w:p w14:paraId="4334BD60" w14:textId="77777777" w:rsidR="00CE7DF3" w:rsidRDefault="00CE7DF3" w:rsidP="006E7CC4">
      <w:pPr>
        <w:ind w:hanging="360"/>
        <w:rPr>
          <w:color w:val="595959"/>
          <w:sz w:val="20"/>
          <w:szCs w:val="20"/>
        </w:rPr>
      </w:pPr>
    </w:p>
    <w:p w14:paraId="5951D2D5" w14:textId="77777777" w:rsidR="00CE7DF3" w:rsidRDefault="00CE7DF3" w:rsidP="006E7CC4">
      <w:pPr>
        <w:ind w:hanging="360"/>
        <w:rPr>
          <w:color w:val="595959"/>
          <w:sz w:val="20"/>
          <w:szCs w:val="20"/>
        </w:rPr>
      </w:pPr>
    </w:p>
    <w:p w14:paraId="7B1A23BE" w14:textId="77777777" w:rsidR="009909AD" w:rsidRDefault="009909AD" w:rsidP="006E7CC4">
      <w:pPr>
        <w:ind w:hanging="360"/>
        <w:rPr>
          <w:color w:val="595959"/>
          <w:sz w:val="20"/>
          <w:szCs w:val="20"/>
        </w:rPr>
      </w:pPr>
    </w:p>
    <w:p w14:paraId="56F2C81C" w14:textId="77777777" w:rsidR="00CE7DF3" w:rsidRDefault="00DB5818" w:rsidP="006E7CC4">
      <w:pPr>
        <w:ind w:hanging="360"/>
        <w:rPr>
          <w:color w:val="595959"/>
          <w:sz w:val="20"/>
          <w:szCs w:val="20"/>
        </w:rPr>
      </w:pPr>
      <w:r>
        <w:rPr>
          <w:color w:val="595959"/>
          <w:sz w:val="20"/>
          <w:szCs w:val="20"/>
        </w:rPr>
        <w:t xml:space="preserve"> </w:t>
      </w:r>
    </w:p>
    <w:p w14:paraId="3AF3BD14" w14:textId="77777777" w:rsidR="00CE7DF3" w:rsidRDefault="00CE7DF3" w:rsidP="006E7CC4">
      <w:pPr>
        <w:ind w:hanging="360"/>
      </w:pPr>
    </w:p>
    <w:p w14:paraId="34DA2B22" w14:textId="77777777" w:rsidR="009909AD" w:rsidRDefault="009909AD" w:rsidP="006E7CC4">
      <w:pPr>
        <w:ind w:hanging="360"/>
      </w:pPr>
    </w:p>
    <w:p w14:paraId="30B57B9D" w14:textId="77777777" w:rsidR="009909AD" w:rsidRDefault="009909AD" w:rsidP="006E7CC4">
      <w:pPr>
        <w:ind w:hanging="360"/>
      </w:pPr>
    </w:p>
    <w:p w14:paraId="3D53FBB8" w14:textId="77777777" w:rsidR="009909AD" w:rsidRDefault="009909AD" w:rsidP="006E7CC4">
      <w:pPr>
        <w:ind w:hanging="360"/>
      </w:pPr>
    </w:p>
    <w:p w14:paraId="59EC98D6" w14:textId="77777777" w:rsidR="009909AD" w:rsidRDefault="009909AD" w:rsidP="006E7CC4">
      <w:pPr>
        <w:ind w:hanging="360"/>
      </w:pPr>
    </w:p>
    <w:p w14:paraId="64B01F29" w14:textId="77777777" w:rsidR="009909AD" w:rsidRDefault="009909AD" w:rsidP="006E7CC4">
      <w:pPr>
        <w:ind w:hanging="360"/>
      </w:pPr>
    </w:p>
    <w:p w14:paraId="53A8446E" w14:textId="77777777" w:rsidR="009909AD" w:rsidRDefault="009909AD" w:rsidP="006E7CC4">
      <w:pPr>
        <w:ind w:hanging="360"/>
      </w:pPr>
    </w:p>
    <w:p w14:paraId="7956164F" w14:textId="77777777" w:rsidR="009909AD" w:rsidRDefault="009909AD" w:rsidP="006E7CC4">
      <w:pPr>
        <w:ind w:hanging="360"/>
      </w:pPr>
    </w:p>
    <w:p w14:paraId="76A2D98B" w14:textId="77777777" w:rsidR="009909AD" w:rsidRDefault="009909AD" w:rsidP="006E7CC4">
      <w:pPr>
        <w:ind w:hanging="360"/>
      </w:pPr>
    </w:p>
    <w:p w14:paraId="6080ABA5" w14:textId="77777777" w:rsidR="009909AD" w:rsidRDefault="009909AD" w:rsidP="006E7CC4">
      <w:pPr>
        <w:ind w:hanging="360"/>
      </w:pPr>
    </w:p>
    <w:p w14:paraId="4345C669" w14:textId="77777777" w:rsidR="009909AD" w:rsidRDefault="009909AD" w:rsidP="006E7CC4">
      <w:pPr>
        <w:ind w:hanging="360"/>
      </w:pPr>
    </w:p>
    <w:p w14:paraId="66D99271" w14:textId="77777777" w:rsidR="009909AD" w:rsidRDefault="009909AD" w:rsidP="006E7CC4">
      <w:pPr>
        <w:ind w:hanging="360"/>
      </w:pPr>
    </w:p>
    <w:p w14:paraId="43D3F342" w14:textId="77777777" w:rsidR="009909AD" w:rsidRDefault="009909AD" w:rsidP="006E7CC4">
      <w:pPr>
        <w:ind w:hanging="360"/>
      </w:pPr>
    </w:p>
    <w:p w14:paraId="35280EA2" w14:textId="77777777" w:rsidR="009909AD" w:rsidRDefault="009909AD" w:rsidP="006E7CC4">
      <w:pPr>
        <w:ind w:hanging="360"/>
      </w:pPr>
    </w:p>
    <w:p w14:paraId="5CC626A8" w14:textId="77777777" w:rsidR="009909AD" w:rsidRDefault="009909AD" w:rsidP="006E7CC4">
      <w:pPr>
        <w:ind w:hanging="360"/>
      </w:pPr>
    </w:p>
    <w:p w14:paraId="38C5D1A6" w14:textId="77777777" w:rsidR="009909AD" w:rsidRDefault="009909AD" w:rsidP="006E7CC4">
      <w:pPr>
        <w:ind w:hanging="360"/>
      </w:pPr>
    </w:p>
    <w:p w14:paraId="1808A63F" w14:textId="77777777" w:rsidR="009909AD" w:rsidRDefault="009909AD" w:rsidP="006E7CC4">
      <w:pPr>
        <w:ind w:hanging="360"/>
      </w:pPr>
    </w:p>
    <w:p w14:paraId="1EDE89AB" w14:textId="77777777" w:rsidR="009909AD" w:rsidRDefault="009909AD" w:rsidP="006E7CC4">
      <w:pPr>
        <w:ind w:hanging="360"/>
      </w:pPr>
    </w:p>
    <w:p w14:paraId="5A54233C" w14:textId="77777777" w:rsidR="009909AD" w:rsidRDefault="009909AD" w:rsidP="006E7CC4">
      <w:pPr>
        <w:ind w:hanging="360"/>
      </w:pPr>
    </w:p>
    <w:p w14:paraId="68D8A4E3" w14:textId="77777777" w:rsidR="009909AD" w:rsidRDefault="009909AD" w:rsidP="006E7CC4">
      <w:pPr>
        <w:ind w:hanging="360"/>
      </w:pPr>
    </w:p>
    <w:p w14:paraId="5A3A8E7A" w14:textId="4B05551F" w:rsidR="009909AD" w:rsidRPr="009909AD" w:rsidRDefault="009909AD" w:rsidP="006E7CC4">
      <w:pPr>
        <w:ind w:hanging="360"/>
        <w:rPr>
          <w:color w:val="7F7F7F" w:themeColor="text1" w:themeTint="80"/>
          <w:sz w:val="16"/>
          <w:szCs w:val="16"/>
        </w:rPr>
      </w:pPr>
      <w:r w:rsidRPr="009909AD">
        <w:rPr>
          <w:color w:val="7F7F7F" w:themeColor="text1" w:themeTint="80"/>
          <w:sz w:val="16"/>
          <w:szCs w:val="16"/>
        </w:rPr>
        <w:t>V1_20180321</w:t>
      </w:r>
    </w:p>
    <w:sectPr w:rsidR="009909AD" w:rsidRPr="009909AD" w:rsidSect="005E4F19">
      <w:headerReference w:type="even" r:id="rId10"/>
      <w:headerReference w:type="default" r:id="rId11"/>
      <w:headerReference w:type="first" r:id="rId12"/>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F1E51" w14:textId="77777777" w:rsidR="00B67C13" w:rsidRDefault="00B67C13" w:rsidP="005E4F19">
      <w:pPr>
        <w:spacing w:line="240" w:lineRule="auto"/>
      </w:pPr>
      <w:r>
        <w:separator/>
      </w:r>
    </w:p>
  </w:endnote>
  <w:endnote w:type="continuationSeparator" w:id="0">
    <w:p w14:paraId="24384AD2" w14:textId="77777777" w:rsidR="00B67C13" w:rsidRDefault="00B67C13" w:rsidP="005E4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0C32B" w14:textId="77777777" w:rsidR="00B67C13" w:rsidRDefault="00B67C13" w:rsidP="005E4F19">
      <w:pPr>
        <w:spacing w:line="240" w:lineRule="auto"/>
      </w:pPr>
      <w:r>
        <w:separator/>
      </w:r>
    </w:p>
  </w:footnote>
  <w:footnote w:type="continuationSeparator" w:id="0">
    <w:p w14:paraId="05F27F45" w14:textId="77777777" w:rsidR="00B67C13" w:rsidRDefault="00B67C13" w:rsidP="005E4F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3FDA" w14:textId="32248435" w:rsidR="006E7CC4" w:rsidRDefault="00B67C13">
    <w:pPr>
      <w:pStyle w:val="Header"/>
    </w:pPr>
    <w:r>
      <w:rPr>
        <w:noProof/>
        <w:lang w:val="en-US"/>
      </w:rPr>
      <w:pict w14:anchorId="3DF0A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5CE8" w14:textId="28629D0A" w:rsidR="006E7CC4" w:rsidRDefault="00B67C13">
    <w:pPr>
      <w:pStyle w:val="Header"/>
    </w:pPr>
    <w:r>
      <w:rPr>
        <w:noProof/>
        <w:lang w:val="en-US"/>
      </w:rPr>
      <w:pict w14:anchorId="6A2F4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F043B" w14:textId="53F77A65" w:rsidR="006E7CC4" w:rsidRDefault="00B67C13">
    <w:pPr>
      <w:pStyle w:val="Header"/>
    </w:pPr>
    <w:r>
      <w:rPr>
        <w:noProof/>
        <w:lang w:val="en-US"/>
      </w:rPr>
      <w:pict w14:anchorId="581F5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E21"/>
    <w:multiLevelType w:val="hybridMultilevel"/>
    <w:tmpl w:val="60D6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77EB"/>
    <w:multiLevelType w:val="multilevel"/>
    <w:tmpl w:val="8138B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E37C6"/>
    <w:multiLevelType w:val="hybridMultilevel"/>
    <w:tmpl w:val="2E7A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00AE4"/>
    <w:multiLevelType w:val="hybridMultilevel"/>
    <w:tmpl w:val="2012946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2DB2500F"/>
    <w:multiLevelType w:val="hybridMultilevel"/>
    <w:tmpl w:val="BD2E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C44A5"/>
    <w:multiLevelType w:val="multilevel"/>
    <w:tmpl w:val="438E057E"/>
    <w:lvl w:ilvl="0">
      <w:start w:val="1"/>
      <w:numFmt w:val="bullet"/>
      <w:lvlText w:val="●"/>
      <w:lvlJc w:val="left"/>
      <w:pPr>
        <w:ind w:left="720" w:hanging="360"/>
      </w:pPr>
      <w:rPr>
        <w:color w:val="595959" w:themeColor="text1" w:themeTint="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683E3F"/>
    <w:multiLevelType w:val="hybridMultilevel"/>
    <w:tmpl w:val="025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D3474"/>
    <w:multiLevelType w:val="hybridMultilevel"/>
    <w:tmpl w:val="3390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21D66"/>
    <w:multiLevelType w:val="hybridMultilevel"/>
    <w:tmpl w:val="FB3AAB9A"/>
    <w:lvl w:ilvl="0" w:tplc="DC4E34D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72A0A"/>
    <w:multiLevelType w:val="hybridMultilevel"/>
    <w:tmpl w:val="67FA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8"/>
  </w:num>
  <w:num w:numId="6">
    <w:abstractNumId w:val="7"/>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F3"/>
    <w:rsid w:val="00082815"/>
    <w:rsid w:val="0011668E"/>
    <w:rsid w:val="00490E00"/>
    <w:rsid w:val="00580565"/>
    <w:rsid w:val="00586323"/>
    <w:rsid w:val="00593F1E"/>
    <w:rsid w:val="005E4F19"/>
    <w:rsid w:val="00695697"/>
    <w:rsid w:val="006E7CC4"/>
    <w:rsid w:val="007D0959"/>
    <w:rsid w:val="00813027"/>
    <w:rsid w:val="00822543"/>
    <w:rsid w:val="008A33C4"/>
    <w:rsid w:val="009160D9"/>
    <w:rsid w:val="00941393"/>
    <w:rsid w:val="009904A7"/>
    <w:rsid w:val="009909AD"/>
    <w:rsid w:val="009B5768"/>
    <w:rsid w:val="00B67C13"/>
    <w:rsid w:val="00B9017A"/>
    <w:rsid w:val="00BC1849"/>
    <w:rsid w:val="00C0320B"/>
    <w:rsid w:val="00C43C86"/>
    <w:rsid w:val="00CE7DF3"/>
    <w:rsid w:val="00CF3A28"/>
    <w:rsid w:val="00DB5818"/>
    <w:rsid w:val="00EF73FB"/>
    <w:rsid w:val="00FA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9070C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E4F19"/>
    <w:pPr>
      <w:tabs>
        <w:tab w:val="center" w:pos="4680"/>
        <w:tab w:val="right" w:pos="9360"/>
      </w:tabs>
      <w:spacing w:line="240" w:lineRule="auto"/>
    </w:pPr>
  </w:style>
  <w:style w:type="character" w:customStyle="1" w:styleId="HeaderChar">
    <w:name w:val="Header Char"/>
    <w:basedOn w:val="DefaultParagraphFont"/>
    <w:link w:val="Header"/>
    <w:uiPriority w:val="99"/>
    <w:rsid w:val="005E4F19"/>
  </w:style>
  <w:style w:type="paragraph" w:styleId="Footer">
    <w:name w:val="footer"/>
    <w:basedOn w:val="Normal"/>
    <w:link w:val="FooterChar"/>
    <w:uiPriority w:val="99"/>
    <w:unhideWhenUsed/>
    <w:rsid w:val="005E4F19"/>
    <w:pPr>
      <w:tabs>
        <w:tab w:val="center" w:pos="4680"/>
        <w:tab w:val="right" w:pos="9360"/>
      </w:tabs>
      <w:spacing w:line="240" w:lineRule="auto"/>
    </w:pPr>
  </w:style>
  <w:style w:type="character" w:customStyle="1" w:styleId="FooterChar">
    <w:name w:val="Footer Char"/>
    <w:basedOn w:val="DefaultParagraphFont"/>
    <w:link w:val="Footer"/>
    <w:uiPriority w:val="99"/>
    <w:rsid w:val="005E4F19"/>
  </w:style>
  <w:style w:type="paragraph" w:styleId="ListParagraph">
    <w:name w:val="List Paragraph"/>
    <w:basedOn w:val="Normal"/>
    <w:uiPriority w:val="34"/>
    <w:qFormat/>
    <w:rsid w:val="005E4F19"/>
    <w:pPr>
      <w:ind w:left="720"/>
      <w:contextualSpacing/>
    </w:pPr>
  </w:style>
  <w:style w:type="character" w:styleId="Hyperlink">
    <w:name w:val="Hyperlink"/>
    <w:basedOn w:val="DefaultParagraphFont"/>
    <w:uiPriority w:val="99"/>
    <w:unhideWhenUsed/>
    <w:rsid w:val="00C43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mhfaa@ri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x.org/micromast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txRFP@rit.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Rex</dc:creator>
  <cp:lastModifiedBy>Katrina Rex</cp:lastModifiedBy>
  <cp:revision>2</cp:revision>
  <dcterms:created xsi:type="dcterms:W3CDTF">2018-03-20T21:11:00Z</dcterms:created>
  <dcterms:modified xsi:type="dcterms:W3CDTF">2018-03-20T21:11:00Z</dcterms:modified>
</cp:coreProperties>
</file>