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871"/>
        <w:gridCol w:w="975"/>
        <w:gridCol w:w="6158"/>
      </w:tblGrid>
      <w:tr w:rsidR="00106C51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Date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06C51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106C51" w:rsidRPr="005E2C1D" w:rsidRDefault="00106C51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</w:tbl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1797"/>
          <w:tab w:val="right" w:pos="13680"/>
        </w:tabs>
        <w:suppressAutoHyphens/>
        <w:spacing w:line="215" w:lineRule="auto"/>
        <w:jc w:val="right"/>
        <w:rPr>
          <w:rFonts w:ascii="Arial" w:hAnsi="Arial"/>
          <w:snapToGrid w:val="0"/>
          <w:sz w:val="20"/>
          <w:szCs w:val="20"/>
        </w:rPr>
      </w:pP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spacing w:line="215" w:lineRule="auto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106C51" w:rsidRPr="005E2C1D" w:rsidRDefault="00106C51" w:rsidP="00106C51">
      <w:pPr>
        <w:widowControl w:val="0"/>
        <w:tabs>
          <w:tab w:val="left" w:pos="0"/>
          <w:tab w:val="center" w:pos="6840"/>
          <w:tab w:val="left" w:pos="7200"/>
        </w:tabs>
        <w:suppressAutoHyphens/>
        <w:spacing w:line="215" w:lineRule="auto"/>
        <w:jc w:val="center"/>
        <w:rPr>
          <w:rFonts w:ascii="Arial" w:hAnsi="Arial"/>
          <w:b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TABLE 5</w:t>
      </w:r>
    </w:p>
    <w:p w:rsidR="00106C51" w:rsidRPr="005E2C1D" w:rsidRDefault="00106C51" w:rsidP="00106C51">
      <w:pPr>
        <w:widowControl w:val="0"/>
        <w:tabs>
          <w:tab w:val="left" w:pos="0"/>
          <w:tab w:val="center" w:pos="6840"/>
          <w:tab w:val="left" w:pos="7200"/>
        </w:tabs>
        <w:suppressAutoHyphens/>
        <w:spacing w:line="215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PROJECTED ENROLLMENT IN THE PROPOSED PROGRAM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spacing w:after="9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2106"/>
        <w:gridCol w:w="1970"/>
        <w:gridCol w:w="2100"/>
        <w:gridCol w:w="2031"/>
        <w:gridCol w:w="2107"/>
      </w:tblGrid>
      <w:tr w:rsidR="00106C51" w:rsidRPr="005E2C1D" w:rsidTr="006535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0" w:type="dxa"/>
            <w:tcBorders>
              <w:top w:val="double" w:sz="7" w:space="0" w:color="auto"/>
              <w:left w:val="double" w:sz="7" w:space="0" w:color="auto"/>
              <w:bottom w:val="double" w:sz="12" w:space="0" w:color="auto"/>
            </w:tcBorders>
            <w:shd w:val="pct15" w:color="auto" w:fill="auto"/>
            <w:vAlign w:val="center"/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Enrollment</w:t>
            </w:r>
          </w:p>
        </w:tc>
        <w:tc>
          <w:tcPr>
            <w:tcW w:w="2106" w:type="dxa"/>
            <w:tcBorders>
              <w:top w:val="double" w:sz="7" w:space="0" w:color="auto"/>
              <w:left w:val="single" w:sz="7" w:space="0" w:color="auto"/>
              <w:bottom w:val="double" w:sz="12" w:space="0" w:color="auto"/>
            </w:tcBorders>
            <w:shd w:val="pct15" w:color="auto" w:fill="auto"/>
            <w:vAlign w:val="center"/>
          </w:tcPr>
          <w:p w:rsidR="00106C51" w:rsidRPr="005E2C1D" w:rsidRDefault="00106C51" w:rsidP="0065357E">
            <w:pPr>
              <w:widowControl w:val="0"/>
              <w:tabs>
                <w:tab w:val="center" w:pos="932"/>
              </w:tabs>
              <w:suppressAutoHyphens/>
              <w:spacing w:before="90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1st Year</w:t>
            </w:r>
          </w:p>
          <w:p w:rsidR="00106C51" w:rsidRPr="005E2C1D" w:rsidRDefault="00106C51" w:rsidP="0065357E">
            <w:pPr>
              <w:widowControl w:val="0"/>
              <w:tabs>
                <w:tab w:val="center" w:pos="932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Academic Year</w:t>
            </w:r>
          </w:p>
          <w:p w:rsidR="00106C51" w:rsidRPr="005E2C1D" w:rsidRDefault="00106C51" w:rsidP="0065357E">
            <w:pPr>
              <w:widowControl w:val="0"/>
              <w:tabs>
                <w:tab w:val="center" w:pos="932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70" w:type="dxa"/>
            <w:tcBorders>
              <w:top w:val="double" w:sz="7" w:space="0" w:color="auto"/>
              <w:left w:val="single" w:sz="7" w:space="0" w:color="auto"/>
              <w:bottom w:val="double" w:sz="12" w:space="0" w:color="auto"/>
            </w:tcBorders>
            <w:shd w:val="pct15" w:color="auto" w:fill="auto"/>
            <w:vAlign w:val="center"/>
          </w:tcPr>
          <w:p w:rsidR="00106C51" w:rsidRPr="005E2C1D" w:rsidRDefault="00106C51" w:rsidP="0065357E">
            <w:pPr>
              <w:widowControl w:val="0"/>
              <w:tabs>
                <w:tab w:val="center" w:pos="864"/>
              </w:tabs>
              <w:suppressAutoHyphens/>
              <w:spacing w:before="90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2nd Year</w:t>
            </w:r>
          </w:p>
          <w:p w:rsidR="00106C51" w:rsidRPr="005E2C1D" w:rsidRDefault="00106C51" w:rsidP="0065357E">
            <w:pPr>
              <w:widowControl w:val="0"/>
              <w:tabs>
                <w:tab w:val="center" w:pos="864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Academic Year</w:t>
            </w:r>
          </w:p>
          <w:p w:rsidR="00106C51" w:rsidRPr="005E2C1D" w:rsidRDefault="00106C51" w:rsidP="0065357E">
            <w:pPr>
              <w:widowControl w:val="0"/>
              <w:tabs>
                <w:tab w:val="center" w:pos="864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0" w:type="dxa"/>
            <w:tcBorders>
              <w:top w:val="double" w:sz="7" w:space="0" w:color="auto"/>
              <w:left w:val="single" w:sz="7" w:space="0" w:color="auto"/>
              <w:bottom w:val="double" w:sz="12" w:space="0" w:color="auto"/>
            </w:tcBorders>
            <w:shd w:val="pct15" w:color="auto" w:fill="auto"/>
            <w:vAlign w:val="center"/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218"/>
                <w:tab w:val="left" w:pos="2090"/>
                <w:tab w:val="left" w:pos="3242"/>
                <w:tab w:val="left" w:pos="4106"/>
              </w:tabs>
              <w:suppressAutoHyphens/>
              <w:spacing w:before="90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3rd Year</w:t>
            </w:r>
          </w:p>
          <w:p w:rsidR="00106C51" w:rsidRPr="005E2C1D" w:rsidRDefault="00106C51" w:rsidP="0065357E">
            <w:pPr>
              <w:widowControl w:val="0"/>
              <w:tabs>
                <w:tab w:val="center" w:pos="929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Academic Year</w:t>
            </w:r>
          </w:p>
          <w:p w:rsidR="00106C51" w:rsidRPr="005E2C1D" w:rsidRDefault="00106C51" w:rsidP="0065357E">
            <w:pPr>
              <w:widowControl w:val="0"/>
              <w:tabs>
                <w:tab w:val="center" w:pos="929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31" w:type="dxa"/>
            <w:tcBorders>
              <w:top w:val="double" w:sz="7" w:space="0" w:color="auto"/>
              <w:left w:val="single" w:sz="7" w:space="0" w:color="auto"/>
              <w:bottom w:val="double" w:sz="12" w:space="0" w:color="auto"/>
            </w:tcBorders>
            <w:shd w:val="pct15" w:color="auto" w:fill="auto"/>
            <w:vAlign w:val="center"/>
          </w:tcPr>
          <w:p w:rsidR="00106C51" w:rsidRPr="005E2C1D" w:rsidRDefault="00106C51" w:rsidP="0065357E">
            <w:pPr>
              <w:widowControl w:val="0"/>
              <w:tabs>
                <w:tab w:val="center" w:pos="894"/>
              </w:tabs>
              <w:suppressAutoHyphens/>
              <w:spacing w:before="90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4th Year</w:t>
            </w: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1141"/>
                <w:tab w:val="left" w:pos="2005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Academic Year</w:t>
            </w: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1141"/>
                <w:tab w:val="left" w:pos="2005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7" w:type="dxa"/>
            <w:tcBorders>
              <w:top w:val="double" w:sz="7" w:space="0" w:color="auto"/>
              <w:left w:val="single" w:sz="7" w:space="0" w:color="auto"/>
              <w:bottom w:val="double" w:sz="12" w:space="0" w:color="auto"/>
              <w:right w:val="double" w:sz="7" w:space="0" w:color="auto"/>
            </w:tcBorders>
            <w:shd w:val="pct15" w:color="auto" w:fill="auto"/>
            <w:vAlign w:val="center"/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1141"/>
                <w:tab w:val="left" w:pos="2005"/>
              </w:tabs>
              <w:suppressAutoHyphens/>
              <w:spacing w:before="90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5th Year</w:t>
            </w:r>
          </w:p>
          <w:p w:rsidR="00106C51" w:rsidRPr="005E2C1D" w:rsidRDefault="00106C51" w:rsidP="0065357E">
            <w:pPr>
              <w:widowControl w:val="0"/>
              <w:tabs>
                <w:tab w:val="center" w:pos="932"/>
              </w:tabs>
              <w:suppressAutoHyphens/>
              <w:spacing w:after="54"/>
              <w:jc w:val="center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z w:val="20"/>
                <w:szCs w:val="20"/>
              </w:rPr>
              <w:t>Academic Year</w:t>
            </w:r>
          </w:p>
          <w:p w:rsidR="00106C51" w:rsidRPr="005E2C1D" w:rsidRDefault="00106C51" w:rsidP="0065357E">
            <w:pPr>
              <w:widowControl w:val="0"/>
              <w:tabs>
                <w:tab w:val="center" w:pos="932"/>
              </w:tabs>
              <w:suppressAutoHyphens/>
              <w:spacing w:after="54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  <w:vertAlign w:val="superscript"/>
              </w:rPr>
              <w:t xml:space="preserve">                      </w:t>
            </w:r>
            <w:r w:rsidRPr="005E2C1D">
              <w:rPr>
                <w:rFonts w:ascii="Arial" w:hAnsi="Arial"/>
                <w:b/>
                <w:snapToGrid w:val="0"/>
                <w:sz w:val="20"/>
                <w:szCs w:val="20"/>
                <w:vertAlign w:val="superscript"/>
              </w:rPr>
              <w:t>1</w:t>
            </w:r>
          </w:p>
        </w:tc>
      </w:tr>
      <w:tr w:rsidR="00106C51" w:rsidRPr="005E2C1D" w:rsidTr="006535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rPr>
                <w:rFonts w:ascii="Arial" w:hAnsi="Arial"/>
                <w:snapToGrid w:val="0"/>
                <w:sz w:val="20"/>
                <w:szCs w:val="20"/>
              </w:rPr>
            </w:pP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01. Full-Time Students</w:t>
            </w: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02. Part-Time Students</w:t>
            </w: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03. Total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04. Full-Time Equivalent (FTE)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3 4</w:t>
            </w: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 xml:space="preserve">05. Existing FTE 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5</w:t>
            </w:r>
          </w:p>
          <w:p w:rsidR="00106C51" w:rsidRPr="005E2C1D" w:rsidRDefault="00106C51" w:rsidP="0065357E">
            <w:pPr>
              <w:widowControl w:val="0"/>
              <w:tabs>
                <w:tab w:val="left" w:pos="0"/>
                <w:tab w:val="left" w:pos="600"/>
                <w:tab w:val="left" w:pos="1752"/>
                <w:tab w:val="left" w:pos="3192"/>
                <w:tab w:val="left" w:pos="4200"/>
              </w:tabs>
              <w:suppressAutoHyphens/>
              <w:spacing w:after="54"/>
              <w:rPr>
                <w:rFonts w:ascii="Arial" w:hAnsi="Arial"/>
                <w:snapToGrid w:val="0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z w:val="20"/>
                <w:szCs w:val="20"/>
              </w:rPr>
              <w:t>06. New FTE</w:t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106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840"/>
                <w:tab w:val="left" w:pos="1560"/>
                <w:tab w:val="left" w:pos="4296"/>
                <w:tab w:val="left" w:pos="6168"/>
              </w:tabs>
              <w:suppressAutoHyphens/>
              <w:spacing w:before="90" w:after="54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2190"/>
                <w:tab w:val="left" w:pos="4062"/>
                <w:tab w:val="left" w:pos="5214"/>
                <w:tab w:val="left" w:pos="6078"/>
              </w:tabs>
              <w:suppressAutoHyphens/>
              <w:spacing w:before="90" w:after="54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218"/>
                <w:tab w:val="left" w:pos="2090"/>
                <w:tab w:val="left" w:pos="3242"/>
                <w:tab w:val="left" w:pos="4106"/>
              </w:tabs>
              <w:suppressAutoHyphens/>
              <w:spacing w:before="90" w:after="54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1141"/>
                <w:tab w:val="left" w:pos="2005"/>
              </w:tabs>
              <w:suppressAutoHyphens/>
              <w:spacing w:before="90" w:after="54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</w:tcPr>
          <w:p w:rsidR="00106C51" w:rsidRPr="005E2C1D" w:rsidRDefault="00106C51" w:rsidP="0065357E">
            <w:pPr>
              <w:widowControl w:val="0"/>
              <w:tabs>
                <w:tab w:val="left" w:pos="0"/>
                <w:tab w:val="left" w:pos="1141"/>
                <w:tab w:val="left" w:pos="2005"/>
              </w:tabs>
              <w:suppressAutoHyphens/>
              <w:spacing w:before="90" w:after="54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</w:tbl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spacing w:after="54"/>
        <w:jc w:val="both"/>
        <w:rPr>
          <w:rFonts w:ascii="Arial" w:hAnsi="Arial"/>
          <w:snapToGrid w:val="0"/>
          <w:sz w:val="20"/>
          <w:szCs w:val="20"/>
        </w:rPr>
      </w:pP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1</w:t>
      </w:r>
      <w:r w:rsidRPr="005E2C1D">
        <w:rPr>
          <w:rFonts w:ascii="Arial" w:hAnsi="Arial"/>
          <w:snapToGrid w:val="0"/>
          <w:sz w:val="20"/>
          <w:szCs w:val="20"/>
        </w:rPr>
        <w:t xml:space="preserve"> Specify the academic year; state whether enrollment is for the fall term or the average for the academic year.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2</w:t>
      </w:r>
      <w:r w:rsidRPr="005E2C1D">
        <w:rPr>
          <w:rFonts w:ascii="Arial" w:hAnsi="Arial"/>
          <w:snapToGrid w:val="0"/>
          <w:sz w:val="20"/>
          <w:szCs w:val="20"/>
        </w:rPr>
        <w:t xml:space="preserve"> Describe how you arrived at the projected enrollment.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3</w:t>
      </w:r>
      <w:r w:rsidRPr="005E2C1D">
        <w:rPr>
          <w:rFonts w:ascii="Arial" w:hAnsi="Arial"/>
          <w:snapToGrid w:val="0"/>
          <w:sz w:val="20"/>
          <w:szCs w:val="20"/>
        </w:rPr>
        <w:t xml:space="preserve"> Describe the method used to compute full-time equivalent enrollment.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4</w:t>
      </w:r>
      <w:r w:rsidRPr="005E2C1D">
        <w:rPr>
          <w:rFonts w:ascii="Arial" w:hAnsi="Arial"/>
          <w:snapToGrid w:val="0"/>
          <w:sz w:val="20"/>
          <w:szCs w:val="20"/>
        </w:rPr>
        <w:t xml:space="preserve"> Must equal total of lines 05 and 06.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5</w:t>
      </w:r>
      <w:r w:rsidRPr="005E2C1D">
        <w:rPr>
          <w:rFonts w:ascii="Arial" w:hAnsi="Arial"/>
          <w:snapToGrid w:val="0"/>
          <w:sz w:val="20"/>
          <w:szCs w:val="20"/>
        </w:rPr>
        <w:t xml:space="preserve"> Existing FTE </w:t>
      </w:r>
      <w:proofErr w:type="gramStart"/>
      <w:r w:rsidRPr="005E2C1D">
        <w:rPr>
          <w:rFonts w:ascii="Arial" w:hAnsi="Arial"/>
          <w:snapToGrid w:val="0"/>
          <w:sz w:val="20"/>
          <w:szCs w:val="20"/>
        </w:rPr>
        <w:t>enrollment</w:t>
      </w:r>
      <w:proofErr w:type="gramEnd"/>
      <w:r w:rsidRPr="005E2C1D">
        <w:rPr>
          <w:rFonts w:ascii="Arial" w:hAnsi="Arial"/>
          <w:snapToGrid w:val="0"/>
          <w:sz w:val="20"/>
          <w:szCs w:val="20"/>
        </w:rPr>
        <w:t xml:space="preserve"> means the FTE enrollment that would have existed at the institution even if the proposed program were not approved.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6</w:t>
      </w:r>
      <w:r w:rsidRPr="005E2C1D">
        <w:rPr>
          <w:rFonts w:ascii="Arial" w:hAnsi="Arial"/>
          <w:snapToGrid w:val="0"/>
          <w:sz w:val="20"/>
          <w:szCs w:val="20"/>
        </w:rPr>
        <w:t xml:space="preserve"> New FTE Enrollment means the FTE enrollment that will be engendered specifically by the proposed program.  New FTE enrollment from the previous year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</w:rPr>
        <w:t xml:space="preserve">   </w:t>
      </w:r>
      <w:proofErr w:type="gramStart"/>
      <w:r w:rsidRPr="005E2C1D">
        <w:rPr>
          <w:rFonts w:ascii="Arial" w:hAnsi="Arial"/>
          <w:snapToGrid w:val="0"/>
          <w:sz w:val="20"/>
          <w:szCs w:val="20"/>
        </w:rPr>
        <w:t>should</w:t>
      </w:r>
      <w:proofErr w:type="gramEnd"/>
      <w:r w:rsidRPr="005E2C1D">
        <w:rPr>
          <w:rFonts w:ascii="Arial" w:hAnsi="Arial"/>
          <w:snapToGrid w:val="0"/>
          <w:sz w:val="20"/>
          <w:szCs w:val="20"/>
        </w:rPr>
        <w:t xml:space="preserve"> be carried over to the following year as new FTE enrollment, with adjustments for attrition and completions.</w:t>
      </w:r>
    </w:p>
    <w:p w:rsidR="00106C51" w:rsidRPr="005E2C1D" w:rsidRDefault="00106C51" w:rsidP="00106C51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  <w:tab w:val="left" w:pos="11664"/>
          <w:tab w:val="left" w:pos="12240"/>
        </w:tabs>
        <w:suppressAutoHyphens/>
        <w:jc w:val="both"/>
        <w:rPr>
          <w:rFonts w:ascii="Arial" w:hAnsi="Arial"/>
          <w:snapToGrid w:val="0"/>
          <w:sz w:val="20"/>
          <w:szCs w:val="20"/>
        </w:rPr>
      </w:pPr>
    </w:p>
    <w:p w:rsidR="00662CEE" w:rsidRDefault="00106C51">
      <w:bookmarkStart w:id="0" w:name="_GoBack"/>
      <w:bookmarkEnd w:id="0"/>
    </w:p>
    <w:sectPr w:rsidR="00662CEE" w:rsidSect="00106C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51"/>
    <w:rsid w:val="00106C51"/>
    <w:rsid w:val="00694FDE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1</cp:revision>
  <dcterms:created xsi:type="dcterms:W3CDTF">2013-06-07T11:58:00Z</dcterms:created>
  <dcterms:modified xsi:type="dcterms:W3CDTF">2013-06-07T11:59:00Z</dcterms:modified>
</cp:coreProperties>
</file>