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E5B" w:rsidRPr="00713C3B" w:rsidRDefault="005A6E5B" w:rsidP="007168BA">
      <w:pPr>
        <w:pStyle w:val="Default"/>
      </w:pPr>
      <w:r w:rsidRPr="00713C3B">
        <w:t>External Program Review</w:t>
      </w:r>
      <w:bookmarkStart w:id="0" w:name="_GoBack"/>
      <w:bookmarkEnd w:id="0"/>
    </w:p>
    <w:p w:rsidR="005A6E5B" w:rsidRPr="00713C3B" w:rsidRDefault="005A6E5B" w:rsidP="007168BA">
      <w:pPr>
        <w:pStyle w:val="Default"/>
        <w:rPr>
          <w:color w:val="FF0000"/>
        </w:rPr>
      </w:pPr>
      <w:r w:rsidRPr="00713C3B">
        <w:rPr>
          <w:color w:val="FF0000"/>
        </w:rPr>
        <w:t>&lt;</w:t>
      </w:r>
      <w:r w:rsidR="00E23CD3" w:rsidRPr="00713C3B">
        <w:rPr>
          <w:color w:val="FF0000"/>
        </w:rPr>
        <w:t>Degree Program</w:t>
      </w:r>
      <w:r w:rsidRPr="00713C3B">
        <w:rPr>
          <w:color w:val="FF0000"/>
        </w:rPr>
        <w:t>&gt;</w:t>
      </w:r>
    </w:p>
    <w:p w:rsidR="00E23CD3" w:rsidRPr="00713C3B" w:rsidRDefault="005A6E5B" w:rsidP="007168BA">
      <w:pPr>
        <w:pStyle w:val="Default"/>
        <w:rPr>
          <w:color w:val="FF0000"/>
        </w:rPr>
      </w:pPr>
      <w:r w:rsidRPr="00713C3B">
        <w:rPr>
          <w:color w:val="FF0000"/>
        </w:rPr>
        <w:t>&lt;College Name&gt;</w:t>
      </w:r>
    </w:p>
    <w:p w:rsidR="007168BA" w:rsidRPr="00713C3B" w:rsidRDefault="00E23CD3" w:rsidP="007168BA">
      <w:pPr>
        <w:pStyle w:val="Default"/>
      </w:pPr>
      <w:r w:rsidRPr="00713C3B">
        <w:t>Rochester Institute of Technology</w:t>
      </w:r>
      <w:r w:rsidR="007168BA" w:rsidRPr="00713C3B">
        <w:t xml:space="preserve"> </w:t>
      </w:r>
    </w:p>
    <w:p w:rsidR="007168BA" w:rsidRPr="00713C3B" w:rsidRDefault="005A6E5B" w:rsidP="007168BA">
      <w:pPr>
        <w:pStyle w:val="Default"/>
        <w:rPr>
          <w:rFonts w:cs="Times New Roman"/>
          <w:color w:val="FF0000"/>
        </w:rPr>
      </w:pPr>
      <w:r w:rsidRPr="00713C3B">
        <w:rPr>
          <w:rFonts w:cs="Times New Roman"/>
          <w:color w:val="FF0000"/>
        </w:rPr>
        <w:t>&lt;</w:t>
      </w:r>
      <w:r w:rsidR="00E23CD3" w:rsidRPr="00713C3B">
        <w:rPr>
          <w:rFonts w:cs="Times New Roman"/>
          <w:color w:val="FF0000"/>
        </w:rPr>
        <w:t>Date</w:t>
      </w:r>
      <w:r w:rsidRPr="00713C3B">
        <w:rPr>
          <w:rFonts w:cs="Times New Roman"/>
          <w:color w:val="FF0000"/>
        </w:rPr>
        <w:t>&gt;</w:t>
      </w:r>
    </w:p>
    <w:p w:rsidR="00E23CD3" w:rsidRPr="00713C3B" w:rsidRDefault="00E23CD3" w:rsidP="007168BA">
      <w:pPr>
        <w:pStyle w:val="Default"/>
        <w:rPr>
          <w:rFonts w:cs="Times New Roman"/>
          <w:color w:val="auto"/>
        </w:rPr>
      </w:pPr>
    </w:p>
    <w:p w:rsidR="007168BA" w:rsidRPr="00713C3B" w:rsidRDefault="008C223B" w:rsidP="007168BA">
      <w:pPr>
        <w:pStyle w:val="Default"/>
        <w:rPr>
          <w:rFonts w:cs="Times New Roman"/>
          <w:color w:val="auto"/>
        </w:rPr>
      </w:pPr>
      <w:r w:rsidRPr="00713C3B">
        <w:rPr>
          <w:rFonts w:cs="Times New Roman"/>
          <w:color w:val="auto"/>
        </w:rPr>
        <w:t xml:space="preserve">Suggested </w:t>
      </w:r>
      <w:r w:rsidR="003C07CE" w:rsidRPr="00713C3B">
        <w:rPr>
          <w:rFonts w:cs="Times New Roman"/>
          <w:color w:val="auto"/>
        </w:rPr>
        <w:t xml:space="preserve">Guiding Questions and </w:t>
      </w:r>
      <w:r w:rsidR="007168BA" w:rsidRPr="00713C3B">
        <w:rPr>
          <w:rFonts w:cs="Times New Roman"/>
          <w:color w:val="auto"/>
        </w:rPr>
        <w:t xml:space="preserve">Instructions for External Review </w:t>
      </w:r>
      <w:r w:rsidR="00E23CD3" w:rsidRPr="00713C3B">
        <w:rPr>
          <w:rFonts w:cs="Times New Roman"/>
          <w:color w:val="auto"/>
        </w:rPr>
        <w:t>Panel</w:t>
      </w:r>
      <w:r w:rsidR="007168BA" w:rsidRPr="00713C3B">
        <w:rPr>
          <w:rFonts w:cs="Times New Roman"/>
          <w:color w:val="auto"/>
        </w:rPr>
        <w:t xml:space="preserve"> </w:t>
      </w:r>
    </w:p>
    <w:p w:rsidR="007168BA" w:rsidRPr="00713C3B" w:rsidRDefault="007168BA" w:rsidP="007168BA">
      <w:pPr>
        <w:pStyle w:val="Default"/>
        <w:rPr>
          <w:color w:val="auto"/>
        </w:rPr>
      </w:pPr>
    </w:p>
    <w:p w:rsidR="003B1E66" w:rsidRPr="00713C3B" w:rsidRDefault="003B1E66" w:rsidP="003B1E66">
      <w:pPr>
        <w:spacing w:after="240" w:line="240" w:lineRule="auto"/>
        <w:rPr>
          <w:sz w:val="24"/>
          <w:szCs w:val="24"/>
        </w:rPr>
      </w:pPr>
      <w:r w:rsidRPr="00713C3B">
        <w:rPr>
          <w:sz w:val="24"/>
          <w:szCs w:val="24"/>
        </w:rPr>
        <w:t>The E</w:t>
      </w:r>
      <w:r w:rsidR="00140183" w:rsidRPr="00713C3B">
        <w:rPr>
          <w:sz w:val="24"/>
          <w:szCs w:val="24"/>
        </w:rPr>
        <w:t>xternal Review Panel (ERP)</w:t>
      </w:r>
      <w:r w:rsidRPr="00713C3B">
        <w:rPr>
          <w:sz w:val="24"/>
          <w:szCs w:val="24"/>
        </w:rPr>
        <w:t xml:space="preserve"> will review information from the self-study and campus visit to develop a comprehensive report, which will be submitted to the Dean of the college and the Ph.D. Program Director. </w:t>
      </w:r>
    </w:p>
    <w:p w:rsidR="007168BA" w:rsidRPr="00713C3B" w:rsidRDefault="003B1E66" w:rsidP="003B1E66">
      <w:pPr>
        <w:spacing w:after="240" w:line="240" w:lineRule="auto"/>
        <w:rPr>
          <w:sz w:val="24"/>
          <w:szCs w:val="24"/>
        </w:rPr>
      </w:pPr>
      <w:r w:rsidRPr="00713C3B">
        <w:rPr>
          <w:sz w:val="24"/>
          <w:szCs w:val="24"/>
        </w:rPr>
        <w:t xml:space="preserve">The external review report should focus on the strengths, weaknesses, challenges and opportunities of the </w:t>
      </w:r>
      <w:r w:rsidRPr="00713C3B">
        <w:rPr>
          <w:color w:val="FF0000"/>
          <w:sz w:val="24"/>
          <w:szCs w:val="24"/>
        </w:rPr>
        <w:t xml:space="preserve">&lt;insert program name here&gt; </w:t>
      </w:r>
      <w:r w:rsidRPr="00713C3B">
        <w:rPr>
          <w:sz w:val="24"/>
          <w:szCs w:val="24"/>
        </w:rPr>
        <w:t xml:space="preserve">Ph.D. program. </w:t>
      </w:r>
      <w:r w:rsidR="007168BA" w:rsidRPr="00713C3B">
        <w:rPr>
          <w:sz w:val="24"/>
          <w:szCs w:val="24"/>
        </w:rPr>
        <w:t xml:space="preserve">The committee is free to study all issues it deems relevant, but we encourage you to consider the following </w:t>
      </w:r>
      <w:r w:rsidR="008F7E89" w:rsidRPr="00713C3B">
        <w:rPr>
          <w:sz w:val="24"/>
          <w:szCs w:val="24"/>
        </w:rPr>
        <w:t xml:space="preserve">areas and </w:t>
      </w:r>
      <w:r w:rsidR="007168BA" w:rsidRPr="00713C3B">
        <w:rPr>
          <w:sz w:val="24"/>
          <w:szCs w:val="24"/>
        </w:rPr>
        <w:t xml:space="preserve">questions: </w:t>
      </w:r>
    </w:p>
    <w:p w:rsidR="0091059B" w:rsidRPr="00713C3B" w:rsidRDefault="0091059B" w:rsidP="003B1E66">
      <w:pPr>
        <w:spacing w:after="240" w:line="240" w:lineRule="auto"/>
        <w:rPr>
          <w:sz w:val="24"/>
          <w:szCs w:val="24"/>
          <w:u w:val="single"/>
        </w:rPr>
      </w:pPr>
      <w:r w:rsidRPr="00713C3B">
        <w:rPr>
          <w:sz w:val="24"/>
          <w:szCs w:val="24"/>
          <w:u w:val="single"/>
        </w:rPr>
        <w:t>Program</w:t>
      </w:r>
    </w:p>
    <w:p w:rsidR="00DC546F" w:rsidRPr="00713C3B" w:rsidRDefault="00DC546F" w:rsidP="00876466">
      <w:pPr>
        <w:pStyle w:val="Default"/>
        <w:numPr>
          <w:ilvl w:val="0"/>
          <w:numId w:val="1"/>
        </w:numPr>
        <w:spacing w:after="51"/>
        <w:rPr>
          <w:color w:val="auto"/>
        </w:rPr>
      </w:pPr>
      <w:r w:rsidRPr="00713C3B">
        <w:rPr>
          <w:color w:val="auto"/>
        </w:rPr>
        <w:t xml:space="preserve">Is the </w:t>
      </w:r>
      <w:r w:rsidR="00FE6E89" w:rsidRPr="00713C3B">
        <w:rPr>
          <w:color w:val="auto"/>
        </w:rPr>
        <w:t>curriculum str</w:t>
      </w:r>
      <w:r w:rsidRPr="00713C3B">
        <w:rPr>
          <w:color w:val="auto"/>
        </w:rPr>
        <w:t>ucture appropriate</w:t>
      </w:r>
      <w:r w:rsidR="007168BA" w:rsidRPr="00713C3B">
        <w:rPr>
          <w:color w:val="auto"/>
        </w:rPr>
        <w:t xml:space="preserve"> (e.g., </w:t>
      </w:r>
      <w:r w:rsidR="00B15C0E" w:rsidRPr="00713C3B">
        <w:rPr>
          <w:color w:val="auto"/>
        </w:rPr>
        <w:t xml:space="preserve">core courses, electives, </w:t>
      </w:r>
      <w:r w:rsidR="007168BA" w:rsidRPr="00713C3B">
        <w:rPr>
          <w:color w:val="auto"/>
        </w:rPr>
        <w:t>the timing/availability of courses,</w:t>
      </w:r>
      <w:r w:rsidR="00B15C0E" w:rsidRPr="00713C3B">
        <w:rPr>
          <w:color w:val="auto"/>
        </w:rPr>
        <w:t xml:space="preserve"> etc.</w:t>
      </w:r>
      <w:r w:rsidR="007168BA" w:rsidRPr="00713C3B">
        <w:rPr>
          <w:color w:val="auto"/>
        </w:rPr>
        <w:t xml:space="preserve">)? </w:t>
      </w:r>
      <w:r w:rsidR="00FE6E89" w:rsidRPr="00713C3B">
        <w:rPr>
          <w:color w:val="auto"/>
        </w:rPr>
        <w:t>If not, w</w:t>
      </w:r>
      <w:r w:rsidRPr="00713C3B">
        <w:rPr>
          <w:color w:val="auto"/>
        </w:rPr>
        <w:t xml:space="preserve">hat gaps, if any, exist in the current curriculum?  </w:t>
      </w:r>
      <w:r w:rsidR="007168BA" w:rsidRPr="00713C3B">
        <w:rPr>
          <w:color w:val="auto"/>
        </w:rPr>
        <w:t xml:space="preserve">Is </w:t>
      </w:r>
      <w:r w:rsidR="00FE6E89" w:rsidRPr="00713C3B">
        <w:rPr>
          <w:color w:val="auto"/>
        </w:rPr>
        <w:t xml:space="preserve">it relevant and </w:t>
      </w:r>
      <w:r w:rsidR="007168BA" w:rsidRPr="00713C3B">
        <w:rPr>
          <w:color w:val="auto"/>
        </w:rPr>
        <w:t xml:space="preserve">keeping pace with </w:t>
      </w:r>
      <w:r w:rsidR="00FE6E89" w:rsidRPr="00713C3B">
        <w:rPr>
          <w:color w:val="auto"/>
        </w:rPr>
        <w:t>technological and structural changes i</w:t>
      </w:r>
      <w:r w:rsidR="007168BA" w:rsidRPr="00713C3B">
        <w:rPr>
          <w:color w:val="auto"/>
        </w:rPr>
        <w:t xml:space="preserve">n the discipline? </w:t>
      </w:r>
      <w:r w:rsidR="00FE6E89" w:rsidRPr="00713C3B">
        <w:rPr>
          <w:color w:val="auto"/>
        </w:rPr>
        <w:t xml:space="preserve">What is your assessment of </w:t>
      </w:r>
      <w:r w:rsidRPr="00713C3B">
        <w:rPr>
          <w:color w:val="auto"/>
        </w:rPr>
        <w:t>curricular modifications</w:t>
      </w:r>
      <w:r w:rsidR="00FE6E89" w:rsidRPr="00713C3B">
        <w:rPr>
          <w:color w:val="auto"/>
        </w:rPr>
        <w:t>, if any, that</w:t>
      </w:r>
      <w:r w:rsidRPr="00713C3B">
        <w:rPr>
          <w:color w:val="auto"/>
        </w:rPr>
        <w:t xml:space="preserve"> have been made during the life of the program? </w:t>
      </w:r>
    </w:p>
    <w:p w:rsidR="007168BA" w:rsidRPr="00713C3B" w:rsidRDefault="00FE6E89" w:rsidP="007168BA">
      <w:pPr>
        <w:pStyle w:val="Default"/>
        <w:numPr>
          <w:ilvl w:val="0"/>
          <w:numId w:val="1"/>
        </w:numPr>
        <w:spacing w:after="51"/>
        <w:rPr>
          <w:color w:val="auto"/>
        </w:rPr>
      </w:pPr>
      <w:r w:rsidRPr="00713C3B">
        <w:rPr>
          <w:color w:val="auto"/>
        </w:rPr>
        <w:t xml:space="preserve">Is the program meeting established learning outcomes? </w:t>
      </w:r>
    </w:p>
    <w:p w:rsidR="007168BA" w:rsidRPr="00713C3B" w:rsidRDefault="00FE6E89" w:rsidP="00787C2F">
      <w:pPr>
        <w:pStyle w:val="Default"/>
        <w:numPr>
          <w:ilvl w:val="0"/>
          <w:numId w:val="1"/>
        </w:numPr>
        <w:spacing w:after="51"/>
        <w:rPr>
          <w:color w:val="auto"/>
        </w:rPr>
      </w:pPr>
      <w:r w:rsidRPr="00713C3B">
        <w:rPr>
          <w:color w:val="auto"/>
        </w:rPr>
        <w:t>What is your assessment of</w:t>
      </w:r>
      <w:r w:rsidR="007168BA" w:rsidRPr="00713C3B">
        <w:rPr>
          <w:color w:val="auto"/>
        </w:rPr>
        <w:t xml:space="preserve"> the program</w:t>
      </w:r>
      <w:r w:rsidRPr="00713C3B">
        <w:rPr>
          <w:color w:val="auto"/>
        </w:rPr>
        <w:t xml:space="preserve">’s </w:t>
      </w:r>
      <w:r w:rsidR="007168BA" w:rsidRPr="00713C3B">
        <w:rPr>
          <w:color w:val="auto"/>
        </w:rPr>
        <w:t xml:space="preserve">recruiting strategy? Is </w:t>
      </w:r>
      <w:r w:rsidRPr="00713C3B">
        <w:rPr>
          <w:color w:val="auto"/>
        </w:rPr>
        <w:t xml:space="preserve">it strong and has the </w:t>
      </w:r>
      <w:r w:rsidR="007168BA" w:rsidRPr="00713C3B">
        <w:rPr>
          <w:color w:val="auto"/>
        </w:rPr>
        <w:t xml:space="preserve">program </w:t>
      </w:r>
      <w:r w:rsidRPr="00713C3B">
        <w:rPr>
          <w:color w:val="auto"/>
        </w:rPr>
        <w:t xml:space="preserve">shown that it is </w:t>
      </w:r>
      <w:r w:rsidR="007168BA" w:rsidRPr="00713C3B">
        <w:rPr>
          <w:color w:val="auto"/>
        </w:rPr>
        <w:t xml:space="preserve">equipped to recruit and retain a diverse student body? </w:t>
      </w:r>
    </w:p>
    <w:p w:rsidR="007168BA" w:rsidRPr="00713C3B" w:rsidRDefault="007168BA" w:rsidP="007168BA">
      <w:pPr>
        <w:pStyle w:val="Default"/>
        <w:numPr>
          <w:ilvl w:val="0"/>
          <w:numId w:val="1"/>
        </w:numPr>
        <w:rPr>
          <w:color w:val="auto"/>
        </w:rPr>
      </w:pPr>
      <w:r w:rsidRPr="00713C3B">
        <w:rPr>
          <w:color w:val="auto"/>
        </w:rPr>
        <w:t xml:space="preserve">What do you see as the major challenges for this program, as well as its major opportunities in the coming years? </w:t>
      </w:r>
    </w:p>
    <w:p w:rsidR="007168BA" w:rsidRPr="00713C3B" w:rsidRDefault="007168BA" w:rsidP="007168BA">
      <w:pPr>
        <w:pStyle w:val="Default"/>
        <w:rPr>
          <w:color w:val="auto"/>
        </w:rPr>
      </w:pPr>
    </w:p>
    <w:p w:rsidR="0091059B" w:rsidRPr="00713C3B" w:rsidRDefault="0091059B" w:rsidP="00B86406">
      <w:pPr>
        <w:pStyle w:val="NoSpacing"/>
        <w:rPr>
          <w:sz w:val="24"/>
          <w:szCs w:val="24"/>
          <w:u w:val="single"/>
        </w:rPr>
      </w:pPr>
      <w:r w:rsidRPr="00713C3B">
        <w:rPr>
          <w:sz w:val="24"/>
          <w:szCs w:val="24"/>
          <w:u w:val="single"/>
        </w:rPr>
        <w:t>Leadership, Faculty and Staff</w:t>
      </w:r>
    </w:p>
    <w:p w:rsidR="0091059B" w:rsidRPr="00713C3B" w:rsidRDefault="0091059B" w:rsidP="00B86406">
      <w:pPr>
        <w:pStyle w:val="NoSpacing"/>
        <w:rPr>
          <w:sz w:val="24"/>
          <w:szCs w:val="24"/>
        </w:rPr>
      </w:pPr>
    </w:p>
    <w:p w:rsidR="0091059B" w:rsidRPr="00713C3B" w:rsidRDefault="0091059B" w:rsidP="0091059B">
      <w:pPr>
        <w:pStyle w:val="Default"/>
        <w:numPr>
          <w:ilvl w:val="0"/>
          <w:numId w:val="1"/>
        </w:numPr>
        <w:spacing w:after="51"/>
        <w:rPr>
          <w:color w:val="auto"/>
        </w:rPr>
      </w:pPr>
      <w:r w:rsidRPr="00713C3B">
        <w:rPr>
          <w:color w:val="auto"/>
        </w:rPr>
        <w:t xml:space="preserve">What </w:t>
      </w:r>
      <w:r w:rsidR="00817439" w:rsidRPr="00713C3B">
        <w:rPr>
          <w:color w:val="auto"/>
        </w:rPr>
        <w:t>is</w:t>
      </w:r>
      <w:r w:rsidRPr="00713C3B">
        <w:rPr>
          <w:color w:val="auto"/>
        </w:rPr>
        <w:t xml:space="preserve"> the faculty and supporting staff</w:t>
      </w:r>
      <w:r w:rsidR="00817439" w:rsidRPr="00713C3B">
        <w:rPr>
          <w:color w:val="auto"/>
        </w:rPr>
        <w:t xml:space="preserve">’s assessment of </w:t>
      </w:r>
      <w:r w:rsidRPr="00713C3B">
        <w:rPr>
          <w:color w:val="auto"/>
        </w:rPr>
        <w:t xml:space="preserve">the program? Are they committed and invested? Is the graduate program workload equitably distributed? </w:t>
      </w:r>
    </w:p>
    <w:p w:rsidR="0091059B" w:rsidRPr="00713C3B" w:rsidRDefault="0091059B" w:rsidP="0091059B">
      <w:pPr>
        <w:pStyle w:val="Default"/>
        <w:numPr>
          <w:ilvl w:val="0"/>
          <w:numId w:val="1"/>
        </w:numPr>
        <w:spacing w:after="51"/>
        <w:rPr>
          <w:color w:val="auto"/>
        </w:rPr>
      </w:pPr>
      <w:r w:rsidRPr="00713C3B">
        <w:rPr>
          <w:color w:val="auto"/>
        </w:rPr>
        <w:t>What is your assessment of the program leadership? Is the leadership rotated appropriately?</w:t>
      </w:r>
    </w:p>
    <w:p w:rsidR="0091059B" w:rsidRPr="00713C3B" w:rsidRDefault="0091059B" w:rsidP="00B86406">
      <w:pPr>
        <w:pStyle w:val="NoSpacing"/>
        <w:rPr>
          <w:sz w:val="24"/>
          <w:szCs w:val="24"/>
        </w:rPr>
      </w:pPr>
    </w:p>
    <w:p w:rsidR="0091059B" w:rsidRPr="00713C3B" w:rsidRDefault="0091059B" w:rsidP="00B86406">
      <w:pPr>
        <w:pStyle w:val="NoSpacing"/>
        <w:rPr>
          <w:sz w:val="24"/>
          <w:szCs w:val="24"/>
          <w:u w:val="single"/>
        </w:rPr>
      </w:pPr>
      <w:r w:rsidRPr="00713C3B">
        <w:rPr>
          <w:sz w:val="24"/>
          <w:szCs w:val="24"/>
          <w:u w:val="single"/>
        </w:rPr>
        <w:t>Students</w:t>
      </w:r>
    </w:p>
    <w:p w:rsidR="0091059B" w:rsidRPr="00713C3B" w:rsidRDefault="0091059B" w:rsidP="00B86406">
      <w:pPr>
        <w:pStyle w:val="NoSpacing"/>
        <w:rPr>
          <w:sz w:val="24"/>
          <w:szCs w:val="24"/>
        </w:rPr>
      </w:pPr>
    </w:p>
    <w:p w:rsidR="0091059B" w:rsidRPr="00713C3B" w:rsidRDefault="0091059B" w:rsidP="0091059B">
      <w:pPr>
        <w:pStyle w:val="Default"/>
        <w:numPr>
          <w:ilvl w:val="0"/>
          <w:numId w:val="1"/>
        </w:numPr>
        <w:spacing w:after="51"/>
        <w:rPr>
          <w:color w:val="auto"/>
        </w:rPr>
      </w:pPr>
      <w:r w:rsidRPr="00713C3B">
        <w:rPr>
          <w:color w:val="auto"/>
        </w:rPr>
        <w:t xml:space="preserve">How are the graduate students in this program contributing to the research mission of the department and the university? Are they producing and disseminating scholarship (papers, conference presentations, etc.) at appropriate rates? </w:t>
      </w:r>
    </w:p>
    <w:p w:rsidR="0091059B" w:rsidRPr="00713C3B" w:rsidRDefault="0091059B" w:rsidP="0091059B">
      <w:pPr>
        <w:pStyle w:val="Default"/>
        <w:numPr>
          <w:ilvl w:val="0"/>
          <w:numId w:val="1"/>
        </w:numPr>
        <w:spacing w:after="51"/>
        <w:rPr>
          <w:color w:val="auto"/>
        </w:rPr>
      </w:pPr>
      <w:r w:rsidRPr="00713C3B">
        <w:rPr>
          <w:color w:val="auto"/>
        </w:rPr>
        <w:lastRenderedPageBreak/>
        <w:t>What could be done to increase student success following graduation – i.e., in employment and/or continued education?</w:t>
      </w:r>
      <w:r w:rsidR="00817439" w:rsidRPr="00713C3B">
        <w:rPr>
          <w:color w:val="auto"/>
        </w:rPr>
        <w:t xml:space="preserve"> Does the p</w:t>
      </w:r>
      <w:r w:rsidRPr="00713C3B">
        <w:rPr>
          <w:color w:val="auto"/>
        </w:rPr>
        <w:t xml:space="preserve">rogram have </w:t>
      </w:r>
      <w:r w:rsidR="00817439" w:rsidRPr="00713C3B">
        <w:rPr>
          <w:color w:val="auto"/>
        </w:rPr>
        <w:t xml:space="preserve">a strong relationship </w:t>
      </w:r>
      <w:r w:rsidRPr="00713C3B">
        <w:rPr>
          <w:color w:val="auto"/>
        </w:rPr>
        <w:t xml:space="preserve">with its alumni? </w:t>
      </w:r>
    </w:p>
    <w:p w:rsidR="0091059B" w:rsidRPr="00713C3B" w:rsidRDefault="0091059B" w:rsidP="0091059B">
      <w:pPr>
        <w:pStyle w:val="Default"/>
        <w:numPr>
          <w:ilvl w:val="0"/>
          <w:numId w:val="1"/>
        </w:numPr>
        <w:spacing w:after="51"/>
        <w:rPr>
          <w:color w:val="auto"/>
        </w:rPr>
      </w:pPr>
      <w:r w:rsidRPr="00713C3B">
        <w:rPr>
          <w:color w:val="auto"/>
        </w:rPr>
        <w:t xml:space="preserve">What do students think about the program? Do they feel they belong to a professional and collegial community? </w:t>
      </w:r>
    </w:p>
    <w:p w:rsidR="00C90605" w:rsidRPr="00713C3B" w:rsidRDefault="00C90605" w:rsidP="00C90605">
      <w:pPr>
        <w:pStyle w:val="Default"/>
        <w:numPr>
          <w:ilvl w:val="0"/>
          <w:numId w:val="1"/>
        </w:numPr>
        <w:spacing w:after="51"/>
        <w:rPr>
          <w:color w:val="auto"/>
        </w:rPr>
      </w:pPr>
      <w:r w:rsidRPr="00713C3B">
        <w:rPr>
          <w:color w:val="auto"/>
        </w:rPr>
        <w:t xml:space="preserve">Based on the program structure, faculty and staff are students gaining the experiences and skills they need to successfully achieve their career goals (academic and nonacademic)? Are there other professional development or opportunities that would be useful in preparing students’ for the completion of their degree and their careers? </w:t>
      </w:r>
    </w:p>
    <w:p w:rsidR="0091059B" w:rsidRPr="00713C3B" w:rsidRDefault="0091059B" w:rsidP="00B86406">
      <w:pPr>
        <w:pStyle w:val="NoSpacing"/>
        <w:rPr>
          <w:sz w:val="24"/>
          <w:szCs w:val="24"/>
        </w:rPr>
      </w:pPr>
    </w:p>
    <w:p w:rsidR="0091059B" w:rsidRPr="00713C3B" w:rsidRDefault="0091059B" w:rsidP="00B86406">
      <w:pPr>
        <w:pStyle w:val="NoSpacing"/>
        <w:rPr>
          <w:sz w:val="24"/>
          <w:szCs w:val="24"/>
          <w:u w:val="single"/>
        </w:rPr>
      </w:pPr>
      <w:r w:rsidRPr="00713C3B">
        <w:rPr>
          <w:sz w:val="24"/>
          <w:szCs w:val="24"/>
          <w:u w:val="single"/>
        </w:rPr>
        <w:t>Resources</w:t>
      </w:r>
    </w:p>
    <w:p w:rsidR="0091059B" w:rsidRPr="00713C3B" w:rsidRDefault="0091059B" w:rsidP="00B86406">
      <w:pPr>
        <w:pStyle w:val="NoSpacing"/>
        <w:rPr>
          <w:sz w:val="24"/>
          <w:szCs w:val="24"/>
        </w:rPr>
      </w:pPr>
    </w:p>
    <w:p w:rsidR="0091059B" w:rsidRPr="00713C3B" w:rsidRDefault="00C90605" w:rsidP="00C90605">
      <w:pPr>
        <w:pStyle w:val="NoSpacing"/>
        <w:numPr>
          <w:ilvl w:val="0"/>
          <w:numId w:val="2"/>
        </w:numPr>
        <w:rPr>
          <w:sz w:val="24"/>
          <w:szCs w:val="24"/>
        </w:rPr>
      </w:pPr>
      <w:r w:rsidRPr="00713C3B">
        <w:rPr>
          <w:sz w:val="24"/>
          <w:szCs w:val="24"/>
        </w:rPr>
        <w:t>Does the program have adequate resources to support and sustain the needs of current and future students?</w:t>
      </w:r>
    </w:p>
    <w:p w:rsidR="0091059B" w:rsidRPr="00713C3B" w:rsidRDefault="0091059B" w:rsidP="00B86406">
      <w:pPr>
        <w:pStyle w:val="NoSpacing"/>
        <w:rPr>
          <w:sz w:val="24"/>
          <w:szCs w:val="24"/>
        </w:rPr>
      </w:pPr>
    </w:p>
    <w:p w:rsidR="007168BA" w:rsidRPr="00713C3B" w:rsidRDefault="007168BA" w:rsidP="00B86406">
      <w:pPr>
        <w:pStyle w:val="NoSpacing"/>
        <w:rPr>
          <w:sz w:val="24"/>
          <w:szCs w:val="24"/>
          <w:u w:val="single"/>
        </w:rPr>
      </w:pPr>
      <w:r w:rsidRPr="00713C3B">
        <w:rPr>
          <w:sz w:val="24"/>
          <w:szCs w:val="24"/>
          <w:u w:val="single"/>
        </w:rPr>
        <w:t xml:space="preserve">The </w:t>
      </w:r>
      <w:r w:rsidR="00E23CD3" w:rsidRPr="00713C3B">
        <w:rPr>
          <w:sz w:val="24"/>
          <w:szCs w:val="24"/>
          <w:u w:val="single"/>
        </w:rPr>
        <w:t xml:space="preserve">External Review </w:t>
      </w:r>
      <w:r w:rsidRPr="00713C3B">
        <w:rPr>
          <w:sz w:val="24"/>
          <w:szCs w:val="24"/>
          <w:u w:val="single"/>
        </w:rPr>
        <w:t xml:space="preserve">Report </w:t>
      </w:r>
    </w:p>
    <w:p w:rsidR="00B86406" w:rsidRPr="00713C3B" w:rsidRDefault="00B86406" w:rsidP="00B86406">
      <w:pPr>
        <w:pStyle w:val="NoSpacing"/>
        <w:rPr>
          <w:sz w:val="24"/>
          <w:szCs w:val="24"/>
        </w:rPr>
      </w:pPr>
    </w:p>
    <w:p w:rsidR="003E3FC1" w:rsidRPr="00713C3B" w:rsidRDefault="007168BA" w:rsidP="00B86406">
      <w:pPr>
        <w:pStyle w:val="NoSpacing"/>
        <w:rPr>
          <w:sz w:val="24"/>
          <w:szCs w:val="24"/>
        </w:rPr>
      </w:pPr>
      <w:r w:rsidRPr="00713C3B">
        <w:rPr>
          <w:sz w:val="24"/>
          <w:szCs w:val="24"/>
        </w:rPr>
        <w:t>The committee’s report should focus on the points consider</w:t>
      </w:r>
      <w:r w:rsidR="00E43988" w:rsidRPr="00713C3B">
        <w:rPr>
          <w:sz w:val="24"/>
          <w:szCs w:val="24"/>
        </w:rPr>
        <w:t>ed</w:t>
      </w:r>
      <w:r w:rsidRPr="00713C3B">
        <w:rPr>
          <w:sz w:val="24"/>
          <w:szCs w:val="24"/>
        </w:rPr>
        <w:t xml:space="preserve"> most pertinent. </w:t>
      </w:r>
      <w:r w:rsidR="00E43988" w:rsidRPr="00713C3B">
        <w:rPr>
          <w:sz w:val="24"/>
          <w:szCs w:val="24"/>
        </w:rPr>
        <w:t>The report should be</w:t>
      </w:r>
      <w:r w:rsidRPr="00713C3B">
        <w:rPr>
          <w:sz w:val="24"/>
          <w:szCs w:val="24"/>
        </w:rPr>
        <w:t xml:space="preserve"> focused</w:t>
      </w:r>
      <w:r w:rsidR="00140183" w:rsidRPr="00713C3B">
        <w:rPr>
          <w:sz w:val="24"/>
          <w:szCs w:val="24"/>
        </w:rPr>
        <w:t xml:space="preserve"> and </w:t>
      </w:r>
      <w:r w:rsidRPr="00713C3B">
        <w:rPr>
          <w:sz w:val="24"/>
          <w:szCs w:val="24"/>
        </w:rPr>
        <w:t>between 3 to 5 pages</w:t>
      </w:r>
      <w:r w:rsidR="00140183" w:rsidRPr="00713C3B">
        <w:rPr>
          <w:sz w:val="24"/>
          <w:szCs w:val="24"/>
        </w:rPr>
        <w:t xml:space="preserve"> in length</w:t>
      </w:r>
      <w:r w:rsidRPr="00713C3B">
        <w:rPr>
          <w:sz w:val="24"/>
          <w:szCs w:val="24"/>
        </w:rPr>
        <w:t xml:space="preserve">. </w:t>
      </w:r>
      <w:r w:rsidR="00140183" w:rsidRPr="00713C3B">
        <w:rPr>
          <w:sz w:val="24"/>
          <w:szCs w:val="24"/>
        </w:rPr>
        <w:t>It is anticipated that m</w:t>
      </w:r>
      <w:r w:rsidRPr="00713C3B">
        <w:rPr>
          <w:sz w:val="24"/>
          <w:szCs w:val="24"/>
        </w:rPr>
        <w:t xml:space="preserve">uch of the report will be drafted during the assessment visit. The final draft is due to the </w:t>
      </w:r>
      <w:r w:rsidR="00F43294" w:rsidRPr="00713C3B">
        <w:rPr>
          <w:color w:val="FF0000"/>
          <w:sz w:val="24"/>
          <w:szCs w:val="24"/>
        </w:rPr>
        <w:t>&lt;</w:t>
      </w:r>
      <w:r w:rsidR="00E23CD3" w:rsidRPr="00713C3B">
        <w:rPr>
          <w:color w:val="FF0000"/>
          <w:sz w:val="24"/>
          <w:szCs w:val="24"/>
        </w:rPr>
        <w:t>insert college</w:t>
      </w:r>
      <w:r w:rsidR="00F43294" w:rsidRPr="00713C3B">
        <w:rPr>
          <w:color w:val="FF0000"/>
          <w:sz w:val="24"/>
          <w:szCs w:val="24"/>
        </w:rPr>
        <w:t>&gt;</w:t>
      </w:r>
      <w:r w:rsidRPr="00713C3B">
        <w:rPr>
          <w:color w:val="FF0000"/>
          <w:sz w:val="24"/>
          <w:szCs w:val="24"/>
        </w:rPr>
        <w:t xml:space="preserve"> </w:t>
      </w:r>
      <w:r w:rsidRPr="00713C3B">
        <w:rPr>
          <w:sz w:val="24"/>
          <w:szCs w:val="24"/>
        </w:rPr>
        <w:t xml:space="preserve">Dean’s Office two weeks </w:t>
      </w:r>
      <w:r w:rsidR="003C07CE" w:rsidRPr="00713C3B">
        <w:rPr>
          <w:sz w:val="24"/>
          <w:szCs w:val="24"/>
        </w:rPr>
        <w:t>after the site visit</w:t>
      </w:r>
      <w:r w:rsidRPr="00713C3B">
        <w:rPr>
          <w:sz w:val="24"/>
          <w:szCs w:val="24"/>
        </w:rPr>
        <w:t>.</w:t>
      </w:r>
    </w:p>
    <w:p w:rsidR="00B86406" w:rsidRPr="00713C3B" w:rsidRDefault="00B86406" w:rsidP="00B86406">
      <w:pPr>
        <w:pStyle w:val="NoSpacing"/>
        <w:rPr>
          <w:sz w:val="24"/>
          <w:szCs w:val="24"/>
        </w:rPr>
      </w:pPr>
    </w:p>
    <w:p w:rsidR="00B86406" w:rsidRPr="00713C3B" w:rsidRDefault="00B86406" w:rsidP="00B86406">
      <w:pPr>
        <w:pStyle w:val="NoSpacing"/>
        <w:rPr>
          <w:sz w:val="24"/>
          <w:szCs w:val="24"/>
        </w:rPr>
      </w:pPr>
      <w:r w:rsidRPr="00713C3B">
        <w:rPr>
          <w:sz w:val="24"/>
          <w:szCs w:val="24"/>
        </w:rPr>
        <w:t>Sincerely,</w:t>
      </w:r>
    </w:p>
    <w:p w:rsidR="00B86406" w:rsidRPr="00713C3B" w:rsidRDefault="00B86406" w:rsidP="00B86406">
      <w:pPr>
        <w:pStyle w:val="NoSpacing"/>
        <w:rPr>
          <w:sz w:val="24"/>
          <w:szCs w:val="24"/>
        </w:rPr>
      </w:pPr>
    </w:p>
    <w:p w:rsidR="00B86406" w:rsidRPr="00713C3B" w:rsidRDefault="00C90605" w:rsidP="00B86406">
      <w:pPr>
        <w:pStyle w:val="NoSpacing"/>
        <w:rPr>
          <w:color w:val="FF0000"/>
          <w:sz w:val="24"/>
          <w:szCs w:val="24"/>
        </w:rPr>
      </w:pPr>
      <w:r w:rsidRPr="00713C3B">
        <w:rPr>
          <w:color w:val="FF0000"/>
          <w:sz w:val="24"/>
          <w:szCs w:val="24"/>
        </w:rPr>
        <w:t xml:space="preserve">&lt;Ph.D. Director </w:t>
      </w:r>
      <w:r w:rsidR="00FF1220" w:rsidRPr="00713C3B">
        <w:rPr>
          <w:color w:val="FF0000"/>
          <w:sz w:val="24"/>
          <w:szCs w:val="24"/>
        </w:rPr>
        <w:t>N</w:t>
      </w:r>
      <w:r w:rsidRPr="00713C3B">
        <w:rPr>
          <w:color w:val="FF0000"/>
          <w:sz w:val="24"/>
          <w:szCs w:val="24"/>
        </w:rPr>
        <w:t>ame&gt;</w:t>
      </w:r>
    </w:p>
    <w:p w:rsidR="00B86406" w:rsidRPr="00713C3B" w:rsidRDefault="00C90605" w:rsidP="00B86406">
      <w:pPr>
        <w:pStyle w:val="NoSpacing"/>
        <w:rPr>
          <w:color w:val="FF0000"/>
          <w:sz w:val="24"/>
          <w:szCs w:val="24"/>
        </w:rPr>
      </w:pPr>
      <w:r w:rsidRPr="00713C3B">
        <w:rPr>
          <w:color w:val="FF0000"/>
          <w:sz w:val="24"/>
          <w:szCs w:val="24"/>
        </w:rPr>
        <w:t>&lt;Ph.D. Director</w:t>
      </w:r>
      <w:r w:rsidR="00FF1220" w:rsidRPr="00713C3B">
        <w:rPr>
          <w:color w:val="FF0000"/>
          <w:sz w:val="24"/>
          <w:szCs w:val="24"/>
        </w:rPr>
        <w:t xml:space="preserve"> T</w:t>
      </w:r>
      <w:r w:rsidRPr="00713C3B">
        <w:rPr>
          <w:color w:val="FF0000"/>
          <w:sz w:val="24"/>
          <w:szCs w:val="24"/>
        </w:rPr>
        <w:t>itle&gt;</w:t>
      </w:r>
    </w:p>
    <w:sectPr w:rsidR="00B86406" w:rsidRPr="00713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536A"/>
    <w:multiLevelType w:val="hybridMultilevel"/>
    <w:tmpl w:val="86363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5127A"/>
    <w:multiLevelType w:val="hybridMultilevel"/>
    <w:tmpl w:val="0C28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C9"/>
    <w:rsid w:val="00140183"/>
    <w:rsid w:val="002776C9"/>
    <w:rsid w:val="003B1E66"/>
    <w:rsid w:val="003C07CE"/>
    <w:rsid w:val="003E3FC1"/>
    <w:rsid w:val="0046425F"/>
    <w:rsid w:val="005A6E5B"/>
    <w:rsid w:val="00713C3B"/>
    <w:rsid w:val="007168BA"/>
    <w:rsid w:val="00817439"/>
    <w:rsid w:val="008C223B"/>
    <w:rsid w:val="008F7E89"/>
    <w:rsid w:val="0091059B"/>
    <w:rsid w:val="00A514ED"/>
    <w:rsid w:val="00B15C0E"/>
    <w:rsid w:val="00B86406"/>
    <w:rsid w:val="00C90605"/>
    <w:rsid w:val="00DC546F"/>
    <w:rsid w:val="00E23CD3"/>
    <w:rsid w:val="00E43988"/>
    <w:rsid w:val="00E70873"/>
    <w:rsid w:val="00F43294"/>
    <w:rsid w:val="00FE6E89"/>
    <w:rsid w:val="00FF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6222A-4A5F-47C4-8104-EA455079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8B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B1E66"/>
    <w:pPr>
      <w:spacing w:after="200" w:line="276" w:lineRule="auto"/>
      <w:ind w:left="720"/>
      <w:contextualSpacing/>
    </w:pPr>
    <w:rPr>
      <w:rFonts w:ascii="Calibri" w:eastAsia="Calibri" w:hAnsi="Calibri" w:cs="Times New Roman"/>
    </w:rPr>
  </w:style>
  <w:style w:type="paragraph" w:styleId="NoSpacing">
    <w:name w:val="No Spacing"/>
    <w:uiPriority w:val="1"/>
    <w:qFormat/>
    <w:rsid w:val="00B864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Twyla Cummings</dc:creator>
  <cp:keywords/>
  <dc:description/>
  <cp:lastModifiedBy>Twyla Cummings</cp:lastModifiedBy>
  <cp:revision>23</cp:revision>
  <dcterms:created xsi:type="dcterms:W3CDTF">2021-02-02T15:23:00Z</dcterms:created>
  <dcterms:modified xsi:type="dcterms:W3CDTF">2021-06-02T19:02:00Z</dcterms:modified>
</cp:coreProperties>
</file>