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DF337"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5B58FF8F" wp14:editId="00510026">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02685DD9" w14:textId="77777777" w:rsidR="00B32ABC" w:rsidRPr="00833FFA" w:rsidRDefault="00B32ABC" w:rsidP="00B32ABC">
      <w:pPr>
        <w:pStyle w:val="DocumentLabel"/>
        <w:rPr>
          <w:sz w:val="22"/>
          <w:szCs w:val="22"/>
        </w:rPr>
      </w:pPr>
      <w:r w:rsidRPr="00833FFA">
        <w:rPr>
          <w:sz w:val="22"/>
          <w:szCs w:val="22"/>
        </w:rPr>
        <w:t>Rochester INSTITUTE OF TECHNOLOGY</w:t>
      </w:r>
    </w:p>
    <w:p w14:paraId="78E511A4"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06E2A92F" w14:textId="77777777" w:rsidR="00B32ABC" w:rsidRPr="001F03DE" w:rsidRDefault="00B32ABC" w:rsidP="00B32ABC">
      <w:pPr>
        <w:pStyle w:val="DocumentLabel"/>
        <w:rPr>
          <w:sz w:val="20"/>
        </w:rPr>
      </w:pPr>
    </w:p>
    <w:p w14:paraId="40812A25" w14:textId="36DB5CBA" w:rsidR="00B32ABC" w:rsidRPr="00671F82" w:rsidRDefault="00671F82" w:rsidP="00B32ABC">
      <w:pPr>
        <w:pStyle w:val="DocumentLabel"/>
        <w:rPr>
          <w:sz w:val="28"/>
          <w:szCs w:val="28"/>
        </w:rPr>
      </w:pPr>
      <w:r>
        <w:rPr>
          <w:sz w:val="28"/>
          <w:szCs w:val="28"/>
        </w:rPr>
        <w:t xml:space="preserve">         </w:t>
      </w:r>
      <w:r w:rsidRPr="00671F82">
        <w:rPr>
          <w:sz w:val="28"/>
          <w:szCs w:val="28"/>
        </w:rPr>
        <w:t xml:space="preserve">college of </w:t>
      </w:r>
      <w:r w:rsidR="00F00473">
        <w:rPr>
          <w:sz w:val="28"/>
          <w:szCs w:val="28"/>
        </w:rPr>
        <w:t>Art and Design</w:t>
      </w:r>
    </w:p>
    <w:p w14:paraId="363A9E84" w14:textId="77777777" w:rsidR="00FC7D3A" w:rsidRPr="004C5361" w:rsidRDefault="00FC7D3A" w:rsidP="001634DB">
      <w:pPr>
        <w:rPr>
          <w:szCs w:val="20"/>
          <w:lang w:eastAsia="ar-SA"/>
        </w:rPr>
      </w:pPr>
    </w:p>
    <w:p w14:paraId="01DFF5F7" w14:textId="77777777" w:rsidR="000A7FDA" w:rsidRPr="00C2660B" w:rsidRDefault="00671F82" w:rsidP="008D192A">
      <w:pPr>
        <w:jc w:val="center"/>
        <w:rPr>
          <w:b/>
          <w:lang w:eastAsia="ar-SA"/>
        </w:rPr>
      </w:pPr>
      <w:r>
        <w:rPr>
          <w:b/>
          <w:lang w:eastAsia="ar-SA"/>
        </w:rPr>
        <w:t>School of Design</w:t>
      </w:r>
      <w:r w:rsidR="005C7579" w:rsidRPr="00C2660B">
        <w:rPr>
          <w:b/>
          <w:lang w:eastAsia="ar-SA"/>
        </w:rPr>
        <w:t xml:space="preserve"> </w:t>
      </w:r>
      <w:r w:rsidR="000361DE" w:rsidRPr="00C2660B">
        <w:rPr>
          <w:b/>
          <w:lang w:eastAsia="ar-SA"/>
        </w:rPr>
        <w:t xml:space="preserve"> </w:t>
      </w:r>
    </w:p>
    <w:p w14:paraId="5D966065" w14:textId="18811CB8" w:rsidR="009D6EE0" w:rsidRDefault="008C16F0" w:rsidP="009D6EE0">
      <w:pPr>
        <w:tabs>
          <w:tab w:val="left" w:pos="7200"/>
        </w:tabs>
        <w:rPr>
          <w:lang w:eastAsia="ar-SA"/>
        </w:rPr>
      </w:pPr>
      <w:r w:rsidRPr="00C2660B">
        <w:rPr>
          <w:b/>
          <w:lang w:eastAsia="ar-SA"/>
        </w:rPr>
        <w:t>Name of Minor:</w:t>
      </w:r>
      <w:r w:rsidR="002B61C5" w:rsidRPr="00C2660B">
        <w:rPr>
          <w:lang w:eastAsia="ar-SA"/>
        </w:rPr>
        <w:t xml:space="preserve"> </w:t>
      </w:r>
      <w:r w:rsidR="00504ADF">
        <w:rPr>
          <w:lang w:eastAsia="ar-SA"/>
        </w:rPr>
        <w:t xml:space="preserve">3D </w:t>
      </w:r>
      <w:r w:rsidR="00B86471">
        <w:rPr>
          <w:lang w:eastAsia="ar-SA"/>
        </w:rPr>
        <w:t>Digital</w:t>
      </w:r>
      <w:r w:rsidR="00504ADF">
        <w:rPr>
          <w:lang w:eastAsia="ar-SA"/>
        </w:rPr>
        <w:t xml:space="preserve"> </w:t>
      </w:r>
      <w:r w:rsidR="004F76C2">
        <w:rPr>
          <w:lang w:eastAsia="ar-SA"/>
        </w:rPr>
        <w:t>Design</w:t>
      </w:r>
      <w:r w:rsidR="009D6EE0">
        <w:rPr>
          <w:lang w:eastAsia="ar-SA"/>
        </w:rPr>
        <w:tab/>
      </w:r>
    </w:p>
    <w:p w14:paraId="767A1848" w14:textId="77777777" w:rsidR="005F3769" w:rsidRDefault="005F3769" w:rsidP="002B61C5">
      <w:pPr>
        <w:rPr>
          <w:lang w:eastAsia="ar-SA"/>
        </w:rPr>
      </w:pPr>
    </w:p>
    <w:p w14:paraId="4502814D"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14:paraId="2D3BBCB7" w14:textId="77777777" w:rsidTr="005F3769">
        <w:tc>
          <w:tcPr>
            <w:tcW w:w="8856" w:type="dxa"/>
          </w:tcPr>
          <w:p w14:paraId="580E0752" w14:textId="721819F0" w:rsidR="005F3769" w:rsidRDefault="00DA3751" w:rsidP="00D710A5">
            <w:pPr>
              <w:rPr>
                <w:lang w:eastAsia="ar-SA"/>
              </w:rPr>
            </w:pPr>
            <w:r w:rsidRPr="009F117D">
              <w:t xml:space="preserve">This set of courses provides a foundation in designing the visual elements using </w:t>
            </w:r>
            <w:r>
              <w:t>three-dimensional</w:t>
            </w:r>
            <w:r w:rsidRPr="009F117D">
              <w:t xml:space="preserve"> digital software.  Students design </w:t>
            </w:r>
            <w:r w:rsidR="00F00473">
              <w:t>visual</w:t>
            </w:r>
            <w:r w:rsidR="00F00473" w:rsidRPr="009F117D">
              <w:t xml:space="preserve"> </w:t>
            </w:r>
            <w:r w:rsidRPr="009F117D">
              <w:t xml:space="preserve">elements, then use various programs to develop </w:t>
            </w:r>
            <w:r w:rsidR="00F00473">
              <w:t>these designs for various applicat</w:t>
            </w:r>
            <w:r w:rsidR="00D710A5">
              <w:t>io</w:t>
            </w:r>
            <w:r w:rsidR="00F00473">
              <w:t>ns</w:t>
            </w:r>
            <w:r w:rsidRPr="009F117D">
              <w:t>.  The minor is available on a space</w:t>
            </w:r>
            <w:r w:rsidR="00D710A5">
              <w:t>-</w:t>
            </w:r>
            <w:r w:rsidRPr="009F117D">
              <w:t>available basis</w:t>
            </w:r>
            <w:r>
              <w:t>.</w:t>
            </w:r>
            <w:r w:rsidRPr="009F117D">
              <w:t xml:space="preserve">  A portfolio review is required before acceptance into the minor.</w:t>
            </w:r>
            <w:r>
              <w:t xml:space="preserve">  The minor consists of </w:t>
            </w:r>
            <w:r w:rsidR="00F00473">
              <w:t xml:space="preserve">3 </w:t>
            </w:r>
            <w:r>
              <w:t xml:space="preserve">required courses and </w:t>
            </w:r>
            <w:r w:rsidR="00F00473">
              <w:t xml:space="preserve">2 </w:t>
            </w:r>
            <w:r>
              <w:t>elective</w:t>
            </w:r>
            <w:r w:rsidR="00F00473">
              <w:t>s</w:t>
            </w:r>
            <w:r>
              <w:t>.</w:t>
            </w:r>
          </w:p>
        </w:tc>
      </w:tr>
    </w:tbl>
    <w:p w14:paraId="67C38FD8" w14:textId="77777777" w:rsidR="005F3769" w:rsidRPr="00C2660B" w:rsidRDefault="005F3769" w:rsidP="002B61C5">
      <w:pPr>
        <w:rPr>
          <w:lang w:eastAsia="ar-SA"/>
        </w:rPr>
      </w:pPr>
    </w:p>
    <w:p w14:paraId="547249BA"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2250"/>
        <w:gridCol w:w="2515"/>
      </w:tblGrid>
      <w:tr w:rsidR="002C479A" w:rsidRPr="00C2660B" w14:paraId="7D6C0301" w14:textId="77777777" w:rsidTr="00D710A5">
        <w:tc>
          <w:tcPr>
            <w:tcW w:w="3865" w:type="dxa"/>
          </w:tcPr>
          <w:p w14:paraId="3F8352DD" w14:textId="77777777" w:rsidR="002C479A" w:rsidRPr="00C2660B" w:rsidRDefault="002C479A" w:rsidP="0056483D">
            <w:pPr>
              <w:pStyle w:val="NoSpacing"/>
              <w:rPr>
                <w:rFonts w:ascii="Times New Roman" w:hAnsi="Times New Roman"/>
                <w:sz w:val="24"/>
                <w:szCs w:val="24"/>
                <w:lang w:eastAsia="ar-SA"/>
              </w:rPr>
            </w:pPr>
          </w:p>
        </w:tc>
        <w:tc>
          <w:tcPr>
            <w:tcW w:w="2250" w:type="dxa"/>
          </w:tcPr>
          <w:p w14:paraId="2C0ED083"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515" w:type="dxa"/>
          </w:tcPr>
          <w:p w14:paraId="4F61FE77"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212E1B07" w14:textId="77777777" w:rsidTr="00D710A5">
        <w:tc>
          <w:tcPr>
            <w:tcW w:w="3865" w:type="dxa"/>
          </w:tcPr>
          <w:p w14:paraId="33BC2D28"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250" w:type="dxa"/>
          </w:tcPr>
          <w:p w14:paraId="551D31AB" w14:textId="14FC1FDD" w:rsidR="001B4B32" w:rsidRPr="00C2660B" w:rsidRDefault="00307DF4" w:rsidP="001B4B32">
            <w:pPr>
              <w:pStyle w:val="NoSpacing"/>
              <w:rPr>
                <w:rFonts w:ascii="Times New Roman" w:hAnsi="Times New Roman"/>
                <w:sz w:val="24"/>
                <w:szCs w:val="24"/>
                <w:lang w:eastAsia="ar-SA"/>
              </w:rPr>
            </w:pPr>
            <w:r>
              <w:rPr>
                <w:rFonts w:ascii="Times New Roman" w:hAnsi="Times New Roman"/>
                <w:sz w:val="24"/>
                <w:szCs w:val="24"/>
                <w:lang w:eastAsia="ar-SA"/>
              </w:rPr>
              <w:t>1/19/18</w:t>
            </w:r>
            <w:r w:rsidR="001B4B32">
              <w:rPr>
                <w:rFonts w:ascii="Times New Roman" w:hAnsi="Times New Roman"/>
                <w:sz w:val="24"/>
                <w:szCs w:val="24"/>
                <w:lang w:eastAsia="ar-SA"/>
              </w:rPr>
              <w:t>;  Reviewed again 9/17/18</w:t>
            </w:r>
          </w:p>
        </w:tc>
        <w:tc>
          <w:tcPr>
            <w:tcW w:w="2515" w:type="dxa"/>
          </w:tcPr>
          <w:p w14:paraId="5C075AAA" w14:textId="06CEA174" w:rsidR="002C479A" w:rsidRPr="00C2660B" w:rsidRDefault="00307DF4" w:rsidP="001B4B32">
            <w:pPr>
              <w:pStyle w:val="NoSpacing"/>
              <w:rPr>
                <w:rFonts w:ascii="Times New Roman" w:hAnsi="Times New Roman"/>
                <w:sz w:val="24"/>
                <w:szCs w:val="24"/>
                <w:lang w:eastAsia="ar-SA"/>
              </w:rPr>
            </w:pPr>
            <w:r>
              <w:rPr>
                <w:rFonts w:ascii="Times New Roman" w:hAnsi="Times New Roman"/>
                <w:sz w:val="24"/>
                <w:szCs w:val="24"/>
                <w:lang w:eastAsia="ar-SA"/>
              </w:rPr>
              <w:t>1/24/18</w:t>
            </w:r>
            <w:r w:rsidR="001B4B32">
              <w:rPr>
                <w:rFonts w:ascii="Times New Roman" w:hAnsi="Times New Roman"/>
                <w:sz w:val="24"/>
                <w:szCs w:val="24"/>
                <w:lang w:eastAsia="ar-SA"/>
              </w:rPr>
              <w:t>; Revision approved 9/17/18</w:t>
            </w:r>
          </w:p>
        </w:tc>
      </w:tr>
      <w:tr w:rsidR="002C479A" w:rsidRPr="00C2660B" w14:paraId="7A78169A" w14:textId="77777777" w:rsidTr="00D710A5">
        <w:tc>
          <w:tcPr>
            <w:tcW w:w="3865" w:type="dxa"/>
          </w:tcPr>
          <w:p w14:paraId="00CFAB45"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250" w:type="dxa"/>
          </w:tcPr>
          <w:p w14:paraId="39EA33BC" w14:textId="31B15FBB" w:rsidR="002C479A" w:rsidRPr="00C2660B" w:rsidRDefault="009D6EE0" w:rsidP="001B4B32">
            <w:pPr>
              <w:pStyle w:val="NoSpacing"/>
              <w:rPr>
                <w:rFonts w:ascii="Times New Roman" w:hAnsi="Times New Roman"/>
                <w:sz w:val="24"/>
                <w:szCs w:val="24"/>
                <w:lang w:eastAsia="ar-SA"/>
              </w:rPr>
            </w:pPr>
            <w:r>
              <w:rPr>
                <w:rFonts w:ascii="Times New Roman" w:hAnsi="Times New Roman"/>
                <w:sz w:val="24"/>
                <w:szCs w:val="24"/>
                <w:lang w:eastAsia="ar-SA"/>
              </w:rPr>
              <w:t>1/</w:t>
            </w:r>
            <w:r w:rsidR="00A31EB3">
              <w:rPr>
                <w:rFonts w:ascii="Times New Roman" w:hAnsi="Times New Roman"/>
                <w:sz w:val="24"/>
                <w:szCs w:val="24"/>
                <w:lang w:eastAsia="ar-SA"/>
              </w:rPr>
              <w:t>24</w:t>
            </w:r>
            <w:r>
              <w:rPr>
                <w:rFonts w:ascii="Times New Roman" w:hAnsi="Times New Roman"/>
                <w:sz w:val="24"/>
                <w:szCs w:val="24"/>
                <w:lang w:eastAsia="ar-SA"/>
              </w:rPr>
              <w:t>/18</w:t>
            </w:r>
            <w:r w:rsidR="001B4B32">
              <w:rPr>
                <w:rFonts w:ascii="Times New Roman" w:hAnsi="Times New Roman"/>
                <w:sz w:val="24"/>
                <w:szCs w:val="24"/>
                <w:lang w:eastAsia="ar-SA"/>
              </w:rPr>
              <w:t xml:space="preserve"> Reviewed again 9/18/18</w:t>
            </w:r>
          </w:p>
        </w:tc>
        <w:tc>
          <w:tcPr>
            <w:tcW w:w="2515" w:type="dxa"/>
          </w:tcPr>
          <w:p w14:paraId="68CF7994" w14:textId="629556D3" w:rsidR="002C479A" w:rsidRPr="00C2660B" w:rsidRDefault="009D6EE0" w:rsidP="001B4B32">
            <w:pPr>
              <w:pStyle w:val="NoSpacing"/>
              <w:rPr>
                <w:rFonts w:ascii="Times New Roman" w:hAnsi="Times New Roman"/>
                <w:sz w:val="24"/>
                <w:szCs w:val="24"/>
                <w:lang w:eastAsia="ar-SA"/>
              </w:rPr>
            </w:pPr>
            <w:r>
              <w:rPr>
                <w:rFonts w:ascii="Times New Roman" w:hAnsi="Times New Roman"/>
                <w:sz w:val="24"/>
                <w:szCs w:val="24"/>
                <w:lang w:eastAsia="ar-SA"/>
              </w:rPr>
              <w:t>1/</w:t>
            </w:r>
            <w:r w:rsidR="00A31EB3">
              <w:rPr>
                <w:rFonts w:ascii="Times New Roman" w:hAnsi="Times New Roman"/>
                <w:sz w:val="24"/>
                <w:szCs w:val="24"/>
                <w:lang w:eastAsia="ar-SA"/>
              </w:rPr>
              <w:t>26</w:t>
            </w:r>
            <w:r>
              <w:rPr>
                <w:rFonts w:ascii="Times New Roman" w:hAnsi="Times New Roman"/>
                <w:sz w:val="24"/>
                <w:szCs w:val="24"/>
                <w:lang w:eastAsia="ar-SA"/>
              </w:rPr>
              <w:t>/18</w:t>
            </w:r>
            <w:r w:rsidR="001B4B32">
              <w:rPr>
                <w:rFonts w:ascii="Times New Roman" w:hAnsi="Times New Roman"/>
                <w:sz w:val="24"/>
                <w:szCs w:val="24"/>
                <w:lang w:eastAsia="ar-SA"/>
              </w:rPr>
              <w:t>; Revision approved 9/18/18</w:t>
            </w:r>
          </w:p>
        </w:tc>
      </w:tr>
      <w:tr w:rsidR="0022219C" w:rsidRPr="00C2660B" w14:paraId="36191D0B" w14:textId="77777777" w:rsidTr="00D710A5">
        <w:tc>
          <w:tcPr>
            <w:tcW w:w="3865" w:type="dxa"/>
          </w:tcPr>
          <w:p w14:paraId="6C080B1A"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250" w:type="dxa"/>
          </w:tcPr>
          <w:p w14:paraId="0B9ED9B6" w14:textId="1630C3AE" w:rsidR="0022219C" w:rsidRPr="00C2660B" w:rsidRDefault="00D710A5" w:rsidP="0056483D">
            <w:pPr>
              <w:pStyle w:val="NoSpacing"/>
              <w:rPr>
                <w:rFonts w:ascii="Times New Roman" w:hAnsi="Times New Roman"/>
                <w:sz w:val="24"/>
                <w:szCs w:val="24"/>
                <w:lang w:eastAsia="ar-SA"/>
              </w:rPr>
            </w:pPr>
            <w:r>
              <w:rPr>
                <w:rFonts w:ascii="Times New Roman" w:hAnsi="Times New Roman"/>
                <w:sz w:val="24"/>
                <w:szCs w:val="24"/>
                <w:lang w:eastAsia="ar-SA"/>
              </w:rPr>
              <w:t>4/18/18</w:t>
            </w:r>
            <w:r w:rsidR="001B4B32">
              <w:rPr>
                <w:rFonts w:ascii="Times New Roman" w:hAnsi="Times New Roman"/>
                <w:sz w:val="24"/>
                <w:szCs w:val="24"/>
                <w:lang w:eastAsia="ar-SA"/>
              </w:rPr>
              <w:t xml:space="preserve"> Revision submitted 9/19/18</w:t>
            </w:r>
          </w:p>
        </w:tc>
        <w:tc>
          <w:tcPr>
            <w:tcW w:w="2515" w:type="dxa"/>
          </w:tcPr>
          <w:p w14:paraId="6812D8EE" w14:textId="72F45429" w:rsidR="0022219C" w:rsidRPr="00C2660B" w:rsidRDefault="00D710A5" w:rsidP="0056483D">
            <w:pPr>
              <w:pStyle w:val="NoSpacing"/>
              <w:rPr>
                <w:rFonts w:ascii="Times New Roman" w:hAnsi="Times New Roman"/>
                <w:sz w:val="24"/>
                <w:szCs w:val="24"/>
                <w:lang w:eastAsia="ar-SA"/>
              </w:rPr>
            </w:pPr>
            <w:r>
              <w:rPr>
                <w:rFonts w:ascii="Times New Roman" w:hAnsi="Times New Roman"/>
                <w:sz w:val="24"/>
                <w:szCs w:val="24"/>
                <w:lang w:eastAsia="ar-SA"/>
              </w:rPr>
              <w:t>9/19/18</w:t>
            </w:r>
          </w:p>
        </w:tc>
      </w:tr>
    </w:tbl>
    <w:p w14:paraId="484070C9" w14:textId="77777777" w:rsidR="00504ADF" w:rsidRPr="00C2660B" w:rsidRDefault="00504ADF" w:rsidP="00AA1967"/>
    <w:p w14:paraId="3E5D408D" w14:textId="77777777" w:rsidR="005E7FD9" w:rsidRDefault="00C2660B" w:rsidP="00671F82">
      <w:pPr>
        <w:rPr>
          <w:b/>
        </w:rPr>
      </w:pPr>
      <w:r w:rsidRPr="00C2660B">
        <w:rPr>
          <w:b/>
        </w:rPr>
        <w:t xml:space="preserve">2.0 </w:t>
      </w:r>
      <w:r w:rsidR="00AA1967" w:rsidRPr="00C2660B">
        <w:rPr>
          <w:b/>
        </w:rPr>
        <w:t xml:space="preserve">Rationale: </w:t>
      </w:r>
    </w:p>
    <w:p w14:paraId="2AB27CE2" w14:textId="39E327A5" w:rsidR="00504ADF" w:rsidRPr="00504ADF" w:rsidRDefault="00504ADF" w:rsidP="00504ADF">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Style w:val="TableGrid"/>
        <w:tblW w:w="0" w:type="auto"/>
        <w:tblLook w:val="04A0" w:firstRow="1" w:lastRow="0" w:firstColumn="1" w:lastColumn="0" w:noHBand="0" w:noVBand="1"/>
      </w:tblPr>
      <w:tblGrid>
        <w:gridCol w:w="8630"/>
      </w:tblGrid>
      <w:tr w:rsidR="00B76275" w:rsidRPr="00C2660B" w14:paraId="10F2A88F" w14:textId="77777777" w:rsidTr="00671F82">
        <w:trPr>
          <w:trHeight w:val="1373"/>
        </w:trPr>
        <w:tc>
          <w:tcPr>
            <w:tcW w:w="8856" w:type="dxa"/>
          </w:tcPr>
          <w:p w14:paraId="1A8239DE" w14:textId="040F129B" w:rsidR="004C5361" w:rsidRPr="009F117D" w:rsidRDefault="000B01C0" w:rsidP="00204319">
            <w:r w:rsidRPr="009F117D">
              <w:t>Th</w:t>
            </w:r>
            <w:r w:rsidR="00F00473">
              <w:t>e</w:t>
            </w:r>
            <w:r w:rsidRPr="009F117D">
              <w:t xml:space="preserve"> set of courses </w:t>
            </w:r>
            <w:r w:rsidR="00F00473">
              <w:t xml:space="preserve">in this minor </w:t>
            </w:r>
            <w:r w:rsidRPr="009F117D">
              <w:t xml:space="preserve">provides a foundation in designing visual elements using </w:t>
            </w:r>
            <w:r w:rsidR="00EF4B4F">
              <w:t>three-dimensional</w:t>
            </w:r>
            <w:r w:rsidRPr="009F117D">
              <w:t xml:space="preserve"> digital software.</w:t>
            </w:r>
            <w:r w:rsidR="00671F82" w:rsidRPr="009F117D">
              <w:t xml:space="preserve">  </w:t>
            </w:r>
            <w:r w:rsidR="00DA3751">
              <w:t xml:space="preserve">The minor is designed for </w:t>
            </w:r>
            <w:r w:rsidR="00F00473">
              <w:t>students</w:t>
            </w:r>
            <w:r w:rsidR="00DA3751">
              <w:t xml:space="preserve"> who would like more experience </w:t>
            </w:r>
            <w:r w:rsidR="00F00473">
              <w:t>using three-dimensional software to supplement skills in their own major</w:t>
            </w:r>
            <w:r w:rsidR="009F117D" w:rsidRPr="009F117D">
              <w:t>.</w:t>
            </w:r>
          </w:p>
        </w:tc>
      </w:tr>
    </w:tbl>
    <w:p w14:paraId="6B33B931" w14:textId="77777777" w:rsidR="00504ADF" w:rsidRPr="00C2660B" w:rsidRDefault="00504ADF" w:rsidP="00AA1967">
      <w:pPr>
        <w:pStyle w:val="NoSpacing"/>
        <w:rPr>
          <w:rFonts w:ascii="Times New Roman" w:hAnsi="Times New Roman"/>
          <w:sz w:val="24"/>
          <w:szCs w:val="24"/>
        </w:rPr>
      </w:pPr>
    </w:p>
    <w:p w14:paraId="5247DFAB" w14:textId="77777777" w:rsidR="009505CA"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4CC1E514" w14:textId="0D487727" w:rsidR="00504ADF" w:rsidRPr="00504ADF" w:rsidRDefault="00504ADF"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14:paraId="39C83451" w14:textId="77777777" w:rsidTr="009D0690">
        <w:tc>
          <w:tcPr>
            <w:tcW w:w="8856" w:type="dxa"/>
          </w:tcPr>
          <w:p w14:paraId="2A5C80DC" w14:textId="77777777" w:rsidR="004C5361" w:rsidRPr="00C2660B" w:rsidRDefault="00671F82" w:rsidP="009D0690">
            <w:pPr>
              <w:pStyle w:val="NoSpacing"/>
              <w:rPr>
                <w:rFonts w:ascii="Times New Roman" w:hAnsi="Times New Roman"/>
                <w:sz w:val="24"/>
                <w:szCs w:val="24"/>
              </w:rPr>
            </w:pPr>
            <w:r>
              <w:rPr>
                <w:rFonts w:ascii="Times New Roman" w:hAnsi="Times New Roman"/>
                <w:sz w:val="24"/>
                <w:szCs w:val="24"/>
              </w:rPr>
              <w:t>This is not a multidisciplinary minor.</w:t>
            </w:r>
          </w:p>
        </w:tc>
      </w:tr>
    </w:tbl>
    <w:p w14:paraId="3A547567" w14:textId="77777777" w:rsidR="00504ADF" w:rsidRPr="00C2660B" w:rsidRDefault="00504ADF" w:rsidP="009505CA">
      <w:pPr>
        <w:pStyle w:val="NoSpacing"/>
        <w:rPr>
          <w:rFonts w:ascii="Times New Roman" w:hAnsi="Times New Roman"/>
          <w:sz w:val="24"/>
          <w:szCs w:val="24"/>
        </w:rPr>
      </w:pPr>
    </w:p>
    <w:p w14:paraId="1DDE26F3" w14:textId="77777777" w:rsidR="005E7FD9" w:rsidRDefault="00C2660B" w:rsidP="0022219C">
      <w:pPr>
        <w:rPr>
          <w:b/>
        </w:rPr>
      </w:pPr>
      <w:r w:rsidRPr="00C2660B">
        <w:rPr>
          <w:b/>
        </w:rPr>
        <w:t xml:space="preserve">4.0 </w:t>
      </w:r>
      <w:r w:rsidR="008F020F" w:rsidRPr="00C2660B">
        <w:rPr>
          <w:b/>
        </w:rPr>
        <w:t>Students ineligible to pursue this minor</w:t>
      </w:r>
      <w:r w:rsidR="00AA1967" w:rsidRPr="00C2660B">
        <w:rPr>
          <w:b/>
        </w:rPr>
        <w:t>:</w:t>
      </w:r>
    </w:p>
    <w:p w14:paraId="663C3105" w14:textId="3AB7501F" w:rsidR="00504ADF" w:rsidRPr="00504ADF" w:rsidRDefault="00504ADF" w:rsidP="0022219C">
      <w:r w:rsidRPr="00C2660B">
        <w:t>Please list below any home programs whose students will not be allowed to pursue this minor, provide the reasoning, and indicate if this exclusion has been discussed with the affected programs:</w:t>
      </w:r>
    </w:p>
    <w:tbl>
      <w:tblPr>
        <w:tblStyle w:val="TableGrid"/>
        <w:tblW w:w="0" w:type="auto"/>
        <w:tblLook w:val="04A0" w:firstRow="1" w:lastRow="0" w:firstColumn="1" w:lastColumn="0" w:noHBand="0" w:noVBand="1"/>
      </w:tblPr>
      <w:tblGrid>
        <w:gridCol w:w="8630"/>
      </w:tblGrid>
      <w:tr w:rsidR="005E7FD9" w:rsidRPr="00C2660B" w14:paraId="68682473" w14:textId="77777777">
        <w:tc>
          <w:tcPr>
            <w:tcW w:w="8856" w:type="dxa"/>
          </w:tcPr>
          <w:p w14:paraId="1AB9E3E2" w14:textId="20E6DA1D" w:rsidR="00671F82" w:rsidRPr="00C2660B" w:rsidRDefault="009E0630" w:rsidP="004F76C2">
            <w:pPr>
              <w:pStyle w:val="NoSpacing"/>
              <w:rPr>
                <w:rFonts w:ascii="Times New Roman" w:hAnsi="Times New Roman"/>
                <w:sz w:val="24"/>
                <w:szCs w:val="24"/>
              </w:rPr>
            </w:pPr>
            <w:r>
              <w:rPr>
                <w:rFonts w:ascii="Times New Roman" w:hAnsi="Times New Roman"/>
                <w:sz w:val="24"/>
                <w:szCs w:val="24"/>
              </w:rPr>
              <w:t xml:space="preserve">This minor is not available to </w:t>
            </w:r>
            <w:r w:rsidR="000B01C0">
              <w:rPr>
                <w:rFonts w:ascii="Times New Roman" w:hAnsi="Times New Roman"/>
                <w:sz w:val="24"/>
                <w:szCs w:val="24"/>
              </w:rPr>
              <w:t>3D Digital Design</w:t>
            </w:r>
            <w:r>
              <w:rPr>
                <w:rFonts w:ascii="Times New Roman" w:hAnsi="Times New Roman"/>
                <w:sz w:val="24"/>
                <w:szCs w:val="24"/>
              </w:rPr>
              <w:t xml:space="preserve"> students</w:t>
            </w:r>
            <w:r w:rsidR="000B01C0">
              <w:rPr>
                <w:rFonts w:ascii="Times New Roman" w:hAnsi="Times New Roman"/>
                <w:sz w:val="24"/>
                <w:szCs w:val="24"/>
              </w:rPr>
              <w:t xml:space="preserve"> because most of the courses are required </w:t>
            </w:r>
            <w:r>
              <w:rPr>
                <w:rFonts w:ascii="Times New Roman" w:hAnsi="Times New Roman"/>
                <w:sz w:val="24"/>
                <w:szCs w:val="24"/>
              </w:rPr>
              <w:t>in</w:t>
            </w:r>
            <w:r w:rsidR="000B01C0">
              <w:rPr>
                <w:rFonts w:ascii="Times New Roman" w:hAnsi="Times New Roman"/>
                <w:sz w:val="24"/>
                <w:szCs w:val="24"/>
              </w:rPr>
              <w:t xml:space="preserve"> the major.</w:t>
            </w:r>
            <w:r w:rsidR="00F760BE">
              <w:rPr>
                <w:rFonts w:ascii="Times New Roman" w:hAnsi="Times New Roman"/>
                <w:sz w:val="24"/>
                <w:szCs w:val="24"/>
              </w:rPr>
              <w:t xml:space="preserve"> </w:t>
            </w:r>
          </w:p>
        </w:tc>
      </w:tr>
    </w:tbl>
    <w:p w14:paraId="7E4B3753" w14:textId="77777777" w:rsidR="00B63023" w:rsidRPr="00C2660B" w:rsidRDefault="00B63023">
      <w:pPr>
        <w:rPr>
          <w:b/>
        </w:rPr>
      </w:pPr>
    </w:p>
    <w:p w14:paraId="1AF77E6F" w14:textId="77777777" w:rsidR="00F83BD9" w:rsidRDefault="00F83BD9" w:rsidP="00424A0E">
      <w:pPr>
        <w:pStyle w:val="NoSpacing"/>
        <w:rPr>
          <w:rFonts w:ascii="Times New Roman" w:hAnsi="Times New Roman"/>
          <w:b/>
          <w:sz w:val="24"/>
          <w:szCs w:val="24"/>
        </w:rPr>
      </w:pPr>
    </w:p>
    <w:p w14:paraId="23BA253E" w14:textId="77777777" w:rsidR="00F83BD9" w:rsidRDefault="00F83BD9" w:rsidP="00424A0E">
      <w:pPr>
        <w:pStyle w:val="NoSpacing"/>
        <w:rPr>
          <w:rFonts w:ascii="Times New Roman" w:hAnsi="Times New Roman"/>
          <w:b/>
          <w:sz w:val="24"/>
          <w:szCs w:val="24"/>
        </w:rPr>
      </w:pPr>
    </w:p>
    <w:p w14:paraId="224DA7FA" w14:textId="77777777" w:rsidR="00D710A5" w:rsidRDefault="00D710A5" w:rsidP="00424A0E">
      <w:pPr>
        <w:pStyle w:val="NoSpacing"/>
        <w:rPr>
          <w:rFonts w:ascii="Times New Roman" w:hAnsi="Times New Roman"/>
          <w:b/>
          <w:sz w:val="24"/>
          <w:szCs w:val="24"/>
        </w:rPr>
      </w:pPr>
    </w:p>
    <w:p w14:paraId="73C991FE" w14:textId="414DE2BA" w:rsidR="007D4C4E" w:rsidRPr="00F83BD9" w:rsidRDefault="00C2660B" w:rsidP="00F83BD9">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16F2B0AA"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14:paraId="1C86AC76" w14:textId="77777777">
        <w:tc>
          <w:tcPr>
            <w:tcW w:w="8856" w:type="dxa"/>
          </w:tcPr>
          <w:p w14:paraId="274BA85D" w14:textId="3174F330" w:rsidR="00671F82" w:rsidRPr="00C2660B" w:rsidRDefault="00671F82" w:rsidP="00F71169">
            <w:pPr>
              <w:pStyle w:val="NoSpacing"/>
              <w:rPr>
                <w:rFonts w:ascii="Times New Roman" w:hAnsi="Times New Roman"/>
                <w:sz w:val="24"/>
                <w:szCs w:val="24"/>
              </w:rPr>
            </w:pPr>
            <w:r>
              <w:rPr>
                <w:rFonts w:ascii="Times New Roman" w:hAnsi="Times New Roman"/>
                <w:sz w:val="24"/>
                <w:szCs w:val="24"/>
              </w:rPr>
              <w:t xml:space="preserve">Students in this minor take introductory and intermediate courses that include modeling, motion, lighting, materials, and rendering.  Additional course work in the </w:t>
            </w:r>
            <w:r w:rsidR="004F76C2">
              <w:rPr>
                <w:rFonts w:ascii="Times New Roman" w:hAnsi="Times New Roman"/>
                <w:sz w:val="24"/>
                <w:szCs w:val="24"/>
              </w:rPr>
              <w:t>minor</w:t>
            </w:r>
            <w:r>
              <w:rPr>
                <w:rFonts w:ascii="Times New Roman" w:hAnsi="Times New Roman"/>
                <w:sz w:val="24"/>
                <w:szCs w:val="24"/>
              </w:rPr>
              <w:t xml:space="preserve"> consists of </w:t>
            </w:r>
            <w:r w:rsidR="00A92AF0">
              <w:rPr>
                <w:rFonts w:ascii="Times New Roman" w:hAnsi="Times New Roman"/>
                <w:sz w:val="24"/>
                <w:szCs w:val="24"/>
              </w:rPr>
              <w:t xml:space="preserve">advanced </w:t>
            </w:r>
            <w:r>
              <w:rPr>
                <w:rFonts w:ascii="Times New Roman" w:hAnsi="Times New Roman"/>
                <w:sz w:val="24"/>
                <w:szCs w:val="24"/>
              </w:rPr>
              <w:t xml:space="preserve">courses in real time design including </w:t>
            </w:r>
            <w:r w:rsidR="00A92AF0">
              <w:rPr>
                <w:rFonts w:ascii="Times New Roman" w:hAnsi="Times New Roman"/>
                <w:sz w:val="24"/>
                <w:szCs w:val="24"/>
              </w:rPr>
              <w:t>topics related specifically to topology, textures, level of detail, and other techniques important to real time applications.</w:t>
            </w:r>
          </w:p>
        </w:tc>
      </w:tr>
    </w:tbl>
    <w:p w14:paraId="7592F8F1" w14:textId="77777777" w:rsidR="00424A0E" w:rsidRPr="00C2660B" w:rsidRDefault="00424A0E" w:rsidP="00F71169">
      <w:pPr>
        <w:pStyle w:val="NoSpacing"/>
        <w:rPr>
          <w:rFonts w:ascii="Times New Roman" w:hAnsi="Times New Roman"/>
          <w:sz w:val="24"/>
          <w:szCs w:val="24"/>
        </w:rPr>
      </w:pPr>
    </w:p>
    <w:tbl>
      <w:tblPr>
        <w:tblStyle w:val="TableGrid"/>
        <w:tblW w:w="8856" w:type="dxa"/>
        <w:tblLayout w:type="fixed"/>
        <w:tblLook w:val="04A0" w:firstRow="1" w:lastRow="0" w:firstColumn="1" w:lastColumn="0" w:noHBand="0" w:noVBand="1"/>
      </w:tblPr>
      <w:tblGrid>
        <w:gridCol w:w="1668"/>
        <w:gridCol w:w="889"/>
        <w:gridCol w:w="1096"/>
        <w:gridCol w:w="1056"/>
        <w:gridCol w:w="616"/>
        <w:gridCol w:w="857"/>
        <w:gridCol w:w="1126"/>
        <w:gridCol w:w="1548"/>
      </w:tblGrid>
      <w:tr w:rsidR="00A927E3" w:rsidRPr="00C2660B" w14:paraId="25C3C93B" w14:textId="77777777" w:rsidTr="00F83BD9">
        <w:trPr>
          <w:trHeight w:val="632"/>
        </w:trPr>
        <w:tc>
          <w:tcPr>
            <w:tcW w:w="1668" w:type="dxa"/>
          </w:tcPr>
          <w:p w14:paraId="226519BB"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889" w:type="dxa"/>
          </w:tcPr>
          <w:p w14:paraId="1B98EF3B"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551E6B2C"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0B024E6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72878476"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53F18D0A"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74BCA14E"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03852407"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2AC339BE" w14:textId="77777777" w:rsidTr="00F83BD9">
        <w:tc>
          <w:tcPr>
            <w:tcW w:w="1668" w:type="dxa"/>
          </w:tcPr>
          <w:p w14:paraId="630BA81C" w14:textId="49F64059" w:rsidR="00A927E3" w:rsidRPr="00C2660B" w:rsidRDefault="00A87F2B" w:rsidP="00F71169">
            <w:pPr>
              <w:pStyle w:val="NoSpacing"/>
              <w:rPr>
                <w:rFonts w:ascii="Times New Roman" w:hAnsi="Times New Roman"/>
                <w:sz w:val="24"/>
                <w:szCs w:val="24"/>
              </w:rPr>
            </w:pPr>
            <w:r>
              <w:rPr>
                <w:rFonts w:ascii="Times New Roman" w:hAnsi="Times New Roman"/>
                <w:sz w:val="24"/>
                <w:szCs w:val="24"/>
              </w:rPr>
              <w:t>DDDD 101</w:t>
            </w:r>
            <w:r w:rsidR="009F117D">
              <w:rPr>
                <w:rFonts w:ascii="Times New Roman" w:hAnsi="Times New Roman"/>
                <w:sz w:val="24"/>
                <w:szCs w:val="24"/>
              </w:rPr>
              <w:t xml:space="preserve"> Intro to Modeling and Motion</w:t>
            </w:r>
          </w:p>
        </w:tc>
        <w:tc>
          <w:tcPr>
            <w:tcW w:w="889" w:type="dxa"/>
          </w:tcPr>
          <w:p w14:paraId="513D258B" w14:textId="370160A6" w:rsidR="00A927E3" w:rsidRPr="00C2660B" w:rsidRDefault="002075AC"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1D62A80" w14:textId="77777777" w:rsidR="00A927E3" w:rsidRPr="00C2660B" w:rsidRDefault="00A92AF0" w:rsidP="00A92AF0">
            <w:pPr>
              <w:pStyle w:val="NoSpacing"/>
              <w:jc w:val="center"/>
              <w:rPr>
                <w:rFonts w:ascii="Times New Roman" w:hAnsi="Times New Roman"/>
                <w:sz w:val="24"/>
                <w:szCs w:val="24"/>
              </w:rPr>
            </w:pPr>
            <w:r>
              <w:rPr>
                <w:rFonts w:ascii="Times New Roman" w:hAnsi="Times New Roman"/>
                <w:sz w:val="24"/>
                <w:szCs w:val="24"/>
              </w:rPr>
              <w:t>x</w:t>
            </w:r>
          </w:p>
        </w:tc>
        <w:tc>
          <w:tcPr>
            <w:tcW w:w="1056" w:type="dxa"/>
          </w:tcPr>
          <w:p w14:paraId="002944A6" w14:textId="77777777" w:rsidR="00A927E3" w:rsidRPr="00C2660B" w:rsidRDefault="00A927E3" w:rsidP="00A92AF0">
            <w:pPr>
              <w:pStyle w:val="NoSpacing"/>
              <w:jc w:val="center"/>
              <w:rPr>
                <w:rFonts w:ascii="Times New Roman" w:hAnsi="Times New Roman"/>
                <w:sz w:val="24"/>
                <w:szCs w:val="24"/>
              </w:rPr>
            </w:pPr>
          </w:p>
        </w:tc>
        <w:tc>
          <w:tcPr>
            <w:tcW w:w="616" w:type="dxa"/>
          </w:tcPr>
          <w:p w14:paraId="4A3B471B" w14:textId="77777777" w:rsidR="00A927E3" w:rsidRPr="00C2660B" w:rsidRDefault="00A87F2B" w:rsidP="00A92AF0">
            <w:pPr>
              <w:pStyle w:val="NoSpacing"/>
              <w:jc w:val="center"/>
              <w:rPr>
                <w:rFonts w:ascii="Times New Roman" w:hAnsi="Times New Roman"/>
                <w:sz w:val="24"/>
                <w:szCs w:val="24"/>
              </w:rPr>
            </w:pPr>
            <w:r>
              <w:rPr>
                <w:rFonts w:ascii="Times New Roman" w:hAnsi="Times New Roman"/>
                <w:sz w:val="24"/>
                <w:szCs w:val="24"/>
              </w:rPr>
              <w:t>x</w:t>
            </w:r>
          </w:p>
        </w:tc>
        <w:tc>
          <w:tcPr>
            <w:tcW w:w="857" w:type="dxa"/>
          </w:tcPr>
          <w:p w14:paraId="5F23B67E" w14:textId="77777777" w:rsidR="00A927E3" w:rsidRPr="00C2660B" w:rsidRDefault="00A87F2B" w:rsidP="00A92AF0">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14:paraId="781CE646" w14:textId="77777777" w:rsidR="00A927E3" w:rsidRPr="00C2660B" w:rsidRDefault="00A92AF0" w:rsidP="00F71169">
            <w:pPr>
              <w:pStyle w:val="NoSpacing"/>
              <w:rPr>
                <w:rFonts w:ascii="Times New Roman" w:hAnsi="Times New Roman"/>
                <w:sz w:val="24"/>
                <w:szCs w:val="24"/>
              </w:rPr>
            </w:pPr>
            <w:r>
              <w:rPr>
                <w:rFonts w:ascii="Times New Roman" w:hAnsi="Times New Roman"/>
                <w:sz w:val="24"/>
                <w:szCs w:val="24"/>
              </w:rPr>
              <w:t>a</w:t>
            </w:r>
            <w:r w:rsidR="00A87F2B">
              <w:rPr>
                <w:rFonts w:ascii="Times New Roman" w:hAnsi="Times New Roman"/>
                <w:sz w:val="24"/>
                <w:szCs w:val="24"/>
              </w:rPr>
              <w:t>nnual</w:t>
            </w:r>
          </w:p>
        </w:tc>
        <w:tc>
          <w:tcPr>
            <w:tcW w:w="1548" w:type="dxa"/>
          </w:tcPr>
          <w:p w14:paraId="07BAF7DB" w14:textId="0C7A76E0" w:rsidR="00A927E3" w:rsidRPr="00C2660B" w:rsidRDefault="00A927E3" w:rsidP="00F71169">
            <w:pPr>
              <w:pStyle w:val="NoSpacing"/>
              <w:rPr>
                <w:rFonts w:ascii="Times New Roman" w:hAnsi="Times New Roman"/>
                <w:sz w:val="24"/>
                <w:szCs w:val="24"/>
              </w:rPr>
            </w:pPr>
          </w:p>
        </w:tc>
      </w:tr>
      <w:tr w:rsidR="00A927E3" w:rsidRPr="00C2660B" w14:paraId="017DD937" w14:textId="77777777" w:rsidTr="00F83BD9">
        <w:tc>
          <w:tcPr>
            <w:tcW w:w="1668" w:type="dxa"/>
          </w:tcPr>
          <w:p w14:paraId="1E8AF5CF" w14:textId="070F7891" w:rsidR="00A927E3" w:rsidRPr="00C2660B" w:rsidRDefault="00A87F2B" w:rsidP="00F71169">
            <w:pPr>
              <w:pStyle w:val="NoSpacing"/>
              <w:rPr>
                <w:rFonts w:ascii="Times New Roman" w:hAnsi="Times New Roman"/>
                <w:sz w:val="24"/>
                <w:szCs w:val="24"/>
              </w:rPr>
            </w:pPr>
            <w:r>
              <w:rPr>
                <w:rFonts w:ascii="Times New Roman" w:hAnsi="Times New Roman"/>
                <w:sz w:val="24"/>
                <w:szCs w:val="24"/>
              </w:rPr>
              <w:lastRenderedPageBreak/>
              <w:t>DDDD 102</w:t>
            </w:r>
            <w:r w:rsidR="009F117D">
              <w:rPr>
                <w:rFonts w:ascii="Times New Roman" w:hAnsi="Times New Roman"/>
                <w:sz w:val="24"/>
                <w:szCs w:val="24"/>
              </w:rPr>
              <w:t xml:space="preserve"> Intro to Visual Design</w:t>
            </w:r>
          </w:p>
        </w:tc>
        <w:tc>
          <w:tcPr>
            <w:tcW w:w="889" w:type="dxa"/>
          </w:tcPr>
          <w:p w14:paraId="5404BA20" w14:textId="4AE58251" w:rsidR="00A927E3" w:rsidRPr="00C2660B" w:rsidRDefault="002075AC"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46532BE" w14:textId="77777777" w:rsidR="00A927E3" w:rsidRPr="00C2660B" w:rsidRDefault="00A92AF0" w:rsidP="00A92AF0">
            <w:pPr>
              <w:pStyle w:val="NoSpacing"/>
              <w:jc w:val="center"/>
              <w:rPr>
                <w:rFonts w:ascii="Times New Roman" w:hAnsi="Times New Roman"/>
                <w:sz w:val="24"/>
                <w:szCs w:val="24"/>
              </w:rPr>
            </w:pPr>
            <w:r>
              <w:rPr>
                <w:rFonts w:ascii="Times New Roman" w:hAnsi="Times New Roman"/>
                <w:sz w:val="24"/>
                <w:szCs w:val="24"/>
              </w:rPr>
              <w:t>x</w:t>
            </w:r>
          </w:p>
        </w:tc>
        <w:tc>
          <w:tcPr>
            <w:tcW w:w="1056" w:type="dxa"/>
          </w:tcPr>
          <w:p w14:paraId="49588A0D" w14:textId="77777777" w:rsidR="00A927E3" w:rsidRPr="00C2660B" w:rsidRDefault="00A927E3" w:rsidP="00A92AF0">
            <w:pPr>
              <w:pStyle w:val="NoSpacing"/>
              <w:jc w:val="center"/>
              <w:rPr>
                <w:rFonts w:ascii="Times New Roman" w:hAnsi="Times New Roman"/>
                <w:sz w:val="24"/>
                <w:szCs w:val="24"/>
              </w:rPr>
            </w:pPr>
          </w:p>
        </w:tc>
        <w:tc>
          <w:tcPr>
            <w:tcW w:w="616" w:type="dxa"/>
          </w:tcPr>
          <w:p w14:paraId="64B4E532" w14:textId="77777777" w:rsidR="00A927E3" w:rsidRPr="00C2660B" w:rsidRDefault="00A927E3" w:rsidP="00A92AF0">
            <w:pPr>
              <w:pStyle w:val="NoSpacing"/>
              <w:jc w:val="center"/>
              <w:rPr>
                <w:rFonts w:ascii="Times New Roman" w:hAnsi="Times New Roman"/>
                <w:sz w:val="24"/>
                <w:szCs w:val="24"/>
              </w:rPr>
            </w:pPr>
          </w:p>
        </w:tc>
        <w:tc>
          <w:tcPr>
            <w:tcW w:w="857" w:type="dxa"/>
          </w:tcPr>
          <w:p w14:paraId="0AC98C27" w14:textId="77777777" w:rsidR="00A927E3" w:rsidRPr="00C2660B" w:rsidRDefault="00F760BE" w:rsidP="00A92AF0">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14:paraId="7112779A" w14:textId="77777777" w:rsidR="00A927E3" w:rsidRPr="00C2660B" w:rsidRDefault="00A92AF0"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6C833B10" w14:textId="363B190C" w:rsidR="00A927E3" w:rsidRPr="00C2660B" w:rsidRDefault="006E50DF" w:rsidP="006A1441">
            <w:pPr>
              <w:pStyle w:val="NoSpacing"/>
              <w:rPr>
                <w:rFonts w:ascii="Times New Roman" w:hAnsi="Times New Roman"/>
                <w:sz w:val="24"/>
                <w:szCs w:val="24"/>
              </w:rPr>
            </w:pPr>
            <w:r>
              <w:rPr>
                <w:rFonts w:ascii="Times New Roman" w:hAnsi="Times New Roman"/>
                <w:sz w:val="24"/>
                <w:szCs w:val="24"/>
              </w:rPr>
              <w:t xml:space="preserve">C or better in </w:t>
            </w:r>
            <w:r w:rsidR="009E0630">
              <w:rPr>
                <w:rFonts w:ascii="Times New Roman" w:hAnsi="Times New Roman"/>
                <w:sz w:val="24"/>
                <w:szCs w:val="24"/>
              </w:rPr>
              <w:t>DDDD 101</w:t>
            </w:r>
            <w:r w:rsidR="00040853">
              <w:rPr>
                <w:rFonts w:ascii="Times New Roman" w:hAnsi="Times New Roman"/>
                <w:sz w:val="24"/>
                <w:szCs w:val="24"/>
              </w:rPr>
              <w:t xml:space="preserve"> </w:t>
            </w:r>
            <w:r w:rsidR="009F117D">
              <w:rPr>
                <w:rFonts w:ascii="Times New Roman" w:hAnsi="Times New Roman"/>
                <w:sz w:val="24"/>
                <w:szCs w:val="24"/>
              </w:rPr>
              <w:t>Intro to Modeling and Motion</w:t>
            </w:r>
          </w:p>
        </w:tc>
      </w:tr>
      <w:tr w:rsidR="00A87F2B" w:rsidRPr="00C2660B" w14:paraId="6D0E2FAE" w14:textId="77777777" w:rsidTr="00F83BD9">
        <w:tc>
          <w:tcPr>
            <w:tcW w:w="1668" w:type="dxa"/>
          </w:tcPr>
          <w:p w14:paraId="5402C4F5" w14:textId="77910B2B" w:rsidR="00A87F2B" w:rsidRDefault="00A87F2B" w:rsidP="00F71169">
            <w:pPr>
              <w:pStyle w:val="NoSpacing"/>
              <w:rPr>
                <w:rFonts w:ascii="Times New Roman" w:hAnsi="Times New Roman"/>
                <w:sz w:val="24"/>
                <w:szCs w:val="24"/>
              </w:rPr>
            </w:pPr>
            <w:r>
              <w:rPr>
                <w:rFonts w:ascii="Times New Roman" w:hAnsi="Times New Roman"/>
                <w:sz w:val="24"/>
                <w:szCs w:val="24"/>
              </w:rPr>
              <w:t>DDDD 201</w:t>
            </w:r>
            <w:r w:rsidR="009F117D">
              <w:rPr>
                <w:rFonts w:ascii="Times New Roman" w:hAnsi="Times New Roman"/>
                <w:sz w:val="24"/>
                <w:szCs w:val="24"/>
              </w:rPr>
              <w:t xml:space="preserve"> Modeling and Motion Strategies</w:t>
            </w:r>
          </w:p>
        </w:tc>
        <w:tc>
          <w:tcPr>
            <w:tcW w:w="889" w:type="dxa"/>
          </w:tcPr>
          <w:p w14:paraId="094ACAC4" w14:textId="660B5BB1" w:rsidR="00A87F2B" w:rsidRPr="00C2660B" w:rsidRDefault="002075AC"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5518564" w14:textId="77777777" w:rsidR="00A87F2B" w:rsidRPr="00C2660B" w:rsidRDefault="00A92AF0" w:rsidP="00A92AF0">
            <w:pPr>
              <w:pStyle w:val="NoSpacing"/>
              <w:jc w:val="center"/>
              <w:rPr>
                <w:rFonts w:ascii="Times New Roman" w:hAnsi="Times New Roman"/>
                <w:sz w:val="24"/>
                <w:szCs w:val="24"/>
              </w:rPr>
            </w:pPr>
            <w:r>
              <w:rPr>
                <w:rFonts w:ascii="Times New Roman" w:hAnsi="Times New Roman"/>
                <w:sz w:val="24"/>
                <w:szCs w:val="24"/>
              </w:rPr>
              <w:t>x</w:t>
            </w:r>
          </w:p>
        </w:tc>
        <w:tc>
          <w:tcPr>
            <w:tcW w:w="1056" w:type="dxa"/>
          </w:tcPr>
          <w:p w14:paraId="73770C0A" w14:textId="77777777" w:rsidR="00A87F2B" w:rsidRPr="00C2660B" w:rsidRDefault="00A87F2B" w:rsidP="00A92AF0">
            <w:pPr>
              <w:pStyle w:val="NoSpacing"/>
              <w:jc w:val="center"/>
              <w:rPr>
                <w:rFonts w:ascii="Times New Roman" w:hAnsi="Times New Roman"/>
                <w:sz w:val="24"/>
                <w:szCs w:val="24"/>
              </w:rPr>
            </w:pPr>
          </w:p>
        </w:tc>
        <w:tc>
          <w:tcPr>
            <w:tcW w:w="616" w:type="dxa"/>
          </w:tcPr>
          <w:p w14:paraId="3915DD1C" w14:textId="77777777" w:rsidR="00A87F2B" w:rsidRPr="00C2660B" w:rsidRDefault="00F760BE" w:rsidP="00A92AF0">
            <w:pPr>
              <w:pStyle w:val="NoSpacing"/>
              <w:jc w:val="center"/>
              <w:rPr>
                <w:rFonts w:ascii="Times New Roman" w:hAnsi="Times New Roman"/>
                <w:sz w:val="24"/>
                <w:szCs w:val="24"/>
              </w:rPr>
            </w:pPr>
            <w:r>
              <w:rPr>
                <w:rFonts w:ascii="Times New Roman" w:hAnsi="Times New Roman"/>
                <w:sz w:val="24"/>
                <w:szCs w:val="24"/>
              </w:rPr>
              <w:t>x</w:t>
            </w:r>
          </w:p>
        </w:tc>
        <w:tc>
          <w:tcPr>
            <w:tcW w:w="857" w:type="dxa"/>
          </w:tcPr>
          <w:p w14:paraId="16D05038" w14:textId="77777777" w:rsidR="00A87F2B" w:rsidRPr="00C2660B" w:rsidRDefault="00F760BE" w:rsidP="00A92AF0">
            <w:pPr>
              <w:pStyle w:val="NoSpacing"/>
              <w:jc w:val="center"/>
              <w:rPr>
                <w:rFonts w:ascii="Times New Roman" w:hAnsi="Times New Roman"/>
                <w:sz w:val="24"/>
                <w:szCs w:val="24"/>
              </w:rPr>
            </w:pPr>
            <w:r w:rsidRPr="00D605EC">
              <w:rPr>
                <w:rFonts w:ascii="Times New Roman" w:hAnsi="Times New Roman"/>
                <w:sz w:val="24"/>
                <w:szCs w:val="24"/>
              </w:rPr>
              <w:t>x</w:t>
            </w:r>
          </w:p>
        </w:tc>
        <w:tc>
          <w:tcPr>
            <w:tcW w:w="1126" w:type="dxa"/>
          </w:tcPr>
          <w:p w14:paraId="50A22E0A" w14:textId="77777777" w:rsidR="00A87F2B" w:rsidRPr="00C2660B" w:rsidRDefault="00A92AF0"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78CD0A39" w14:textId="0465E242" w:rsidR="00A87F2B" w:rsidRPr="00C2660B" w:rsidRDefault="006E50DF" w:rsidP="006A1441">
            <w:pPr>
              <w:pStyle w:val="NoSpacing"/>
              <w:rPr>
                <w:rFonts w:ascii="Times New Roman" w:hAnsi="Times New Roman"/>
                <w:sz w:val="24"/>
                <w:szCs w:val="24"/>
              </w:rPr>
            </w:pPr>
            <w:r>
              <w:rPr>
                <w:rFonts w:ascii="Times New Roman" w:hAnsi="Times New Roman"/>
                <w:sz w:val="24"/>
                <w:szCs w:val="24"/>
              </w:rPr>
              <w:t xml:space="preserve">C or better in </w:t>
            </w:r>
            <w:r w:rsidR="009E0630">
              <w:rPr>
                <w:rFonts w:ascii="Times New Roman" w:hAnsi="Times New Roman"/>
                <w:sz w:val="24"/>
                <w:szCs w:val="24"/>
              </w:rPr>
              <w:t>DDDD 101</w:t>
            </w:r>
            <w:r w:rsidR="00040853">
              <w:rPr>
                <w:rFonts w:ascii="Times New Roman" w:hAnsi="Times New Roman"/>
                <w:sz w:val="24"/>
                <w:szCs w:val="24"/>
              </w:rPr>
              <w:t xml:space="preserve"> </w:t>
            </w:r>
            <w:r w:rsidR="009F117D">
              <w:rPr>
                <w:rFonts w:ascii="Times New Roman" w:hAnsi="Times New Roman"/>
                <w:sz w:val="24"/>
                <w:szCs w:val="24"/>
              </w:rPr>
              <w:t>Intro to Modeling and Motion</w:t>
            </w:r>
          </w:p>
        </w:tc>
      </w:tr>
      <w:tr w:rsidR="00A87F2B" w:rsidRPr="00C2660B" w14:paraId="67B93223" w14:textId="77777777" w:rsidTr="00F83BD9">
        <w:tc>
          <w:tcPr>
            <w:tcW w:w="1668" w:type="dxa"/>
          </w:tcPr>
          <w:p w14:paraId="54481388" w14:textId="3D7A00B8" w:rsidR="00A87F2B" w:rsidRDefault="00A87F2B" w:rsidP="00F71169">
            <w:pPr>
              <w:pStyle w:val="NoSpacing"/>
              <w:rPr>
                <w:rFonts w:ascii="Times New Roman" w:hAnsi="Times New Roman"/>
                <w:sz w:val="24"/>
                <w:szCs w:val="24"/>
              </w:rPr>
            </w:pPr>
            <w:r>
              <w:rPr>
                <w:rFonts w:ascii="Times New Roman" w:hAnsi="Times New Roman"/>
                <w:sz w:val="24"/>
                <w:szCs w:val="24"/>
              </w:rPr>
              <w:t>DDDD</w:t>
            </w:r>
            <w:r w:rsidR="00A92AF0">
              <w:rPr>
                <w:rFonts w:ascii="Times New Roman" w:hAnsi="Times New Roman"/>
                <w:sz w:val="24"/>
                <w:szCs w:val="24"/>
              </w:rPr>
              <w:t xml:space="preserve"> 527</w:t>
            </w:r>
            <w:r w:rsidR="009F117D">
              <w:rPr>
                <w:rFonts w:ascii="Times New Roman" w:hAnsi="Times New Roman"/>
                <w:sz w:val="24"/>
                <w:szCs w:val="24"/>
              </w:rPr>
              <w:t xml:space="preserve"> Real Time Design</w:t>
            </w:r>
          </w:p>
        </w:tc>
        <w:tc>
          <w:tcPr>
            <w:tcW w:w="889" w:type="dxa"/>
          </w:tcPr>
          <w:p w14:paraId="6C2222D8" w14:textId="3A208291" w:rsidR="00A87F2B" w:rsidRPr="00C2660B" w:rsidRDefault="002075AC"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49F9B85" w14:textId="51496D38" w:rsidR="00A87F2B" w:rsidRPr="00C2660B" w:rsidRDefault="00A87F2B" w:rsidP="00A92AF0">
            <w:pPr>
              <w:pStyle w:val="NoSpacing"/>
              <w:jc w:val="center"/>
              <w:rPr>
                <w:rFonts w:ascii="Times New Roman" w:hAnsi="Times New Roman"/>
                <w:sz w:val="24"/>
                <w:szCs w:val="24"/>
              </w:rPr>
            </w:pPr>
          </w:p>
        </w:tc>
        <w:tc>
          <w:tcPr>
            <w:tcW w:w="1056" w:type="dxa"/>
          </w:tcPr>
          <w:p w14:paraId="2A1E429E" w14:textId="0BC5A6F3" w:rsidR="00A87F2B" w:rsidRPr="00C2660B" w:rsidRDefault="00F00473" w:rsidP="00A92AF0">
            <w:pPr>
              <w:pStyle w:val="NoSpacing"/>
              <w:jc w:val="center"/>
              <w:rPr>
                <w:rFonts w:ascii="Times New Roman" w:hAnsi="Times New Roman"/>
                <w:sz w:val="24"/>
                <w:szCs w:val="24"/>
              </w:rPr>
            </w:pPr>
            <w:r>
              <w:rPr>
                <w:rFonts w:ascii="Times New Roman" w:hAnsi="Times New Roman"/>
                <w:sz w:val="24"/>
                <w:szCs w:val="24"/>
              </w:rPr>
              <w:t>x</w:t>
            </w:r>
          </w:p>
        </w:tc>
        <w:tc>
          <w:tcPr>
            <w:tcW w:w="616" w:type="dxa"/>
          </w:tcPr>
          <w:p w14:paraId="65EE6044" w14:textId="77777777" w:rsidR="00A87F2B" w:rsidRPr="00C2660B" w:rsidRDefault="00F760BE" w:rsidP="00A92AF0">
            <w:pPr>
              <w:pStyle w:val="NoSpacing"/>
              <w:jc w:val="center"/>
              <w:rPr>
                <w:rFonts w:ascii="Times New Roman" w:hAnsi="Times New Roman"/>
                <w:sz w:val="24"/>
                <w:szCs w:val="24"/>
              </w:rPr>
            </w:pPr>
            <w:r>
              <w:rPr>
                <w:rFonts w:ascii="Times New Roman" w:hAnsi="Times New Roman"/>
                <w:sz w:val="24"/>
                <w:szCs w:val="24"/>
              </w:rPr>
              <w:t>x</w:t>
            </w:r>
          </w:p>
        </w:tc>
        <w:tc>
          <w:tcPr>
            <w:tcW w:w="857" w:type="dxa"/>
          </w:tcPr>
          <w:p w14:paraId="04F00BBD" w14:textId="77777777" w:rsidR="00A87F2B" w:rsidRPr="00C2660B" w:rsidRDefault="00A87F2B" w:rsidP="00A92AF0">
            <w:pPr>
              <w:pStyle w:val="NoSpacing"/>
              <w:jc w:val="center"/>
              <w:rPr>
                <w:rFonts w:ascii="Times New Roman" w:hAnsi="Times New Roman"/>
                <w:sz w:val="24"/>
                <w:szCs w:val="24"/>
              </w:rPr>
            </w:pPr>
          </w:p>
        </w:tc>
        <w:tc>
          <w:tcPr>
            <w:tcW w:w="1126" w:type="dxa"/>
          </w:tcPr>
          <w:p w14:paraId="07FF0EE1" w14:textId="77777777" w:rsidR="00A87F2B" w:rsidRPr="00C2660B" w:rsidRDefault="00A92AF0"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5EEA9093" w14:textId="3BF1AFD2" w:rsidR="00A87F2B" w:rsidRPr="00C2660B" w:rsidRDefault="009E0630" w:rsidP="006A1441">
            <w:pPr>
              <w:pStyle w:val="NoSpacing"/>
              <w:rPr>
                <w:rFonts w:ascii="Times New Roman" w:hAnsi="Times New Roman"/>
                <w:sz w:val="24"/>
                <w:szCs w:val="24"/>
              </w:rPr>
            </w:pPr>
            <w:r>
              <w:rPr>
                <w:rFonts w:ascii="Times New Roman" w:hAnsi="Times New Roman"/>
                <w:sz w:val="24"/>
                <w:szCs w:val="24"/>
              </w:rPr>
              <w:t>DDDD 201</w:t>
            </w:r>
            <w:r w:rsidR="00040853">
              <w:rPr>
                <w:rFonts w:ascii="Times New Roman" w:hAnsi="Times New Roman"/>
                <w:sz w:val="24"/>
                <w:szCs w:val="24"/>
              </w:rPr>
              <w:t xml:space="preserve"> </w:t>
            </w:r>
            <w:r w:rsidR="009F117D">
              <w:rPr>
                <w:rFonts w:ascii="Times New Roman" w:hAnsi="Times New Roman"/>
                <w:sz w:val="24"/>
                <w:szCs w:val="24"/>
              </w:rPr>
              <w:t>Modeling and Motion Strategies</w:t>
            </w:r>
          </w:p>
        </w:tc>
      </w:tr>
      <w:tr w:rsidR="00A87F2B" w:rsidRPr="00C2660B" w14:paraId="3F862F8C" w14:textId="77777777" w:rsidTr="00F83BD9">
        <w:trPr>
          <w:trHeight w:val="241"/>
        </w:trPr>
        <w:tc>
          <w:tcPr>
            <w:tcW w:w="1668" w:type="dxa"/>
          </w:tcPr>
          <w:p w14:paraId="46C567A5" w14:textId="4241AE98" w:rsidR="00A87F2B" w:rsidRDefault="00A92AF0" w:rsidP="00F71169">
            <w:pPr>
              <w:pStyle w:val="NoSpacing"/>
              <w:rPr>
                <w:rFonts w:ascii="Times New Roman" w:hAnsi="Times New Roman"/>
                <w:sz w:val="24"/>
                <w:szCs w:val="24"/>
              </w:rPr>
            </w:pPr>
            <w:r>
              <w:rPr>
                <w:rFonts w:ascii="Times New Roman" w:hAnsi="Times New Roman"/>
                <w:sz w:val="24"/>
                <w:szCs w:val="24"/>
              </w:rPr>
              <w:t>DDDD 517</w:t>
            </w:r>
            <w:r w:rsidR="009F117D">
              <w:rPr>
                <w:rFonts w:ascii="Times New Roman" w:hAnsi="Times New Roman"/>
                <w:sz w:val="24"/>
                <w:szCs w:val="24"/>
              </w:rPr>
              <w:t xml:space="preserve"> Experimental Workshop</w:t>
            </w:r>
          </w:p>
        </w:tc>
        <w:tc>
          <w:tcPr>
            <w:tcW w:w="889" w:type="dxa"/>
          </w:tcPr>
          <w:p w14:paraId="1E25F33E" w14:textId="36EF74BE" w:rsidR="00A87F2B" w:rsidRPr="00C2660B" w:rsidRDefault="002075AC"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0F1643F" w14:textId="77777777" w:rsidR="00A87F2B" w:rsidRPr="00C2660B" w:rsidRDefault="00A87F2B" w:rsidP="00A92AF0">
            <w:pPr>
              <w:pStyle w:val="NoSpacing"/>
              <w:jc w:val="center"/>
              <w:rPr>
                <w:rFonts w:ascii="Times New Roman" w:hAnsi="Times New Roman"/>
                <w:sz w:val="24"/>
                <w:szCs w:val="24"/>
              </w:rPr>
            </w:pPr>
          </w:p>
        </w:tc>
        <w:tc>
          <w:tcPr>
            <w:tcW w:w="1056" w:type="dxa"/>
          </w:tcPr>
          <w:p w14:paraId="379F8CBE" w14:textId="77777777" w:rsidR="00A87F2B" w:rsidRPr="00C2660B" w:rsidRDefault="00A92AF0" w:rsidP="00A92AF0">
            <w:pPr>
              <w:pStyle w:val="NoSpacing"/>
              <w:jc w:val="center"/>
              <w:rPr>
                <w:rFonts w:ascii="Times New Roman" w:hAnsi="Times New Roman"/>
                <w:sz w:val="24"/>
                <w:szCs w:val="24"/>
              </w:rPr>
            </w:pPr>
            <w:r>
              <w:rPr>
                <w:rFonts w:ascii="Times New Roman" w:hAnsi="Times New Roman"/>
                <w:sz w:val="24"/>
                <w:szCs w:val="24"/>
              </w:rPr>
              <w:t>x</w:t>
            </w:r>
          </w:p>
        </w:tc>
        <w:tc>
          <w:tcPr>
            <w:tcW w:w="616" w:type="dxa"/>
          </w:tcPr>
          <w:p w14:paraId="7EE73647" w14:textId="77777777" w:rsidR="00A87F2B" w:rsidRPr="00C2660B" w:rsidRDefault="00F760BE" w:rsidP="00A92AF0">
            <w:pPr>
              <w:pStyle w:val="NoSpacing"/>
              <w:jc w:val="center"/>
              <w:rPr>
                <w:rFonts w:ascii="Times New Roman" w:hAnsi="Times New Roman"/>
                <w:sz w:val="24"/>
                <w:szCs w:val="24"/>
              </w:rPr>
            </w:pPr>
            <w:r>
              <w:rPr>
                <w:rFonts w:ascii="Times New Roman" w:hAnsi="Times New Roman"/>
                <w:sz w:val="24"/>
                <w:szCs w:val="24"/>
              </w:rPr>
              <w:t>x</w:t>
            </w:r>
          </w:p>
        </w:tc>
        <w:tc>
          <w:tcPr>
            <w:tcW w:w="857" w:type="dxa"/>
          </w:tcPr>
          <w:p w14:paraId="071A3928" w14:textId="77777777" w:rsidR="00A87F2B" w:rsidRPr="00C2660B" w:rsidRDefault="00F760BE" w:rsidP="00A92AF0">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14:paraId="140F74A6" w14:textId="77777777" w:rsidR="00A87F2B" w:rsidRPr="00C2660B" w:rsidRDefault="00A92AF0"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2FFAB1DD" w14:textId="314E73C6" w:rsidR="00A87F2B" w:rsidRPr="00C2660B" w:rsidRDefault="009E0630" w:rsidP="006A1441">
            <w:pPr>
              <w:pStyle w:val="NoSpacing"/>
              <w:rPr>
                <w:rFonts w:ascii="Times New Roman" w:hAnsi="Times New Roman"/>
                <w:sz w:val="24"/>
                <w:szCs w:val="24"/>
              </w:rPr>
            </w:pPr>
            <w:r>
              <w:rPr>
                <w:rFonts w:ascii="Times New Roman" w:hAnsi="Times New Roman"/>
                <w:sz w:val="24"/>
                <w:szCs w:val="24"/>
              </w:rPr>
              <w:t xml:space="preserve">DDDD </w:t>
            </w:r>
            <w:r w:rsidR="00040853">
              <w:rPr>
                <w:rFonts w:ascii="Times New Roman" w:hAnsi="Times New Roman"/>
                <w:sz w:val="24"/>
                <w:szCs w:val="24"/>
              </w:rPr>
              <w:t xml:space="preserve"> 20</w:t>
            </w:r>
            <w:r w:rsidR="006A1441">
              <w:rPr>
                <w:rFonts w:ascii="Times New Roman" w:hAnsi="Times New Roman"/>
                <w:sz w:val="24"/>
                <w:szCs w:val="24"/>
              </w:rPr>
              <w:t>1</w:t>
            </w:r>
            <w:r w:rsidR="00040853">
              <w:rPr>
                <w:rFonts w:ascii="Times New Roman" w:hAnsi="Times New Roman"/>
                <w:sz w:val="24"/>
                <w:szCs w:val="24"/>
              </w:rPr>
              <w:t xml:space="preserve"> </w:t>
            </w:r>
            <w:r w:rsidR="009F117D">
              <w:rPr>
                <w:rFonts w:ascii="Times New Roman" w:hAnsi="Times New Roman"/>
                <w:sz w:val="24"/>
                <w:szCs w:val="24"/>
              </w:rPr>
              <w:t>Modeling and Motion Strategies</w:t>
            </w:r>
          </w:p>
        </w:tc>
      </w:tr>
      <w:tr w:rsidR="00A92AF0" w:rsidRPr="00C2660B" w14:paraId="7A843D16" w14:textId="77777777" w:rsidTr="00F83BD9">
        <w:trPr>
          <w:trHeight w:val="241"/>
        </w:trPr>
        <w:tc>
          <w:tcPr>
            <w:tcW w:w="1668" w:type="dxa"/>
          </w:tcPr>
          <w:p w14:paraId="32DB3366" w14:textId="16C8A24C" w:rsidR="00A92AF0" w:rsidRDefault="00A92AF0" w:rsidP="00F71169">
            <w:pPr>
              <w:pStyle w:val="NoSpacing"/>
              <w:rPr>
                <w:rFonts w:ascii="Times New Roman" w:hAnsi="Times New Roman"/>
                <w:sz w:val="24"/>
                <w:szCs w:val="24"/>
              </w:rPr>
            </w:pPr>
            <w:r>
              <w:rPr>
                <w:rFonts w:ascii="Times New Roman" w:hAnsi="Times New Roman"/>
                <w:sz w:val="24"/>
                <w:szCs w:val="24"/>
              </w:rPr>
              <w:t>DDDD 523</w:t>
            </w:r>
            <w:r w:rsidR="009F117D">
              <w:rPr>
                <w:rFonts w:ascii="Times New Roman" w:hAnsi="Times New Roman"/>
                <w:sz w:val="24"/>
                <w:szCs w:val="24"/>
              </w:rPr>
              <w:t xml:space="preserve"> Hard Surface Design</w:t>
            </w:r>
          </w:p>
        </w:tc>
        <w:tc>
          <w:tcPr>
            <w:tcW w:w="889" w:type="dxa"/>
          </w:tcPr>
          <w:p w14:paraId="1E4F8D20" w14:textId="40840316" w:rsidR="00A92AF0" w:rsidRDefault="002075AC"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CE5B986" w14:textId="77777777" w:rsidR="00A92AF0" w:rsidRPr="00C2660B" w:rsidRDefault="00A92AF0" w:rsidP="00A92AF0">
            <w:pPr>
              <w:pStyle w:val="NoSpacing"/>
              <w:jc w:val="center"/>
              <w:rPr>
                <w:rFonts w:ascii="Times New Roman" w:hAnsi="Times New Roman"/>
                <w:sz w:val="24"/>
                <w:szCs w:val="24"/>
              </w:rPr>
            </w:pPr>
          </w:p>
        </w:tc>
        <w:tc>
          <w:tcPr>
            <w:tcW w:w="1056" w:type="dxa"/>
          </w:tcPr>
          <w:p w14:paraId="440B2CA9" w14:textId="77777777" w:rsidR="00A92AF0" w:rsidRDefault="00A92AF0" w:rsidP="00A92AF0">
            <w:pPr>
              <w:pStyle w:val="NoSpacing"/>
              <w:jc w:val="center"/>
              <w:rPr>
                <w:rFonts w:ascii="Times New Roman" w:hAnsi="Times New Roman"/>
                <w:sz w:val="24"/>
                <w:szCs w:val="24"/>
              </w:rPr>
            </w:pPr>
            <w:r>
              <w:rPr>
                <w:rFonts w:ascii="Times New Roman" w:hAnsi="Times New Roman"/>
                <w:sz w:val="24"/>
                <w:szCs w:val="24"/>
              </w:rPr>
              <w:t>x</w:t>
            </w:r>
          </w:p>
        </w:tc>
        <w:tc>
          <w:tcPr>
            <w:tcW w:w="616" w:type="dxa"/>
          </w:tcPr>
          <w:p w14:paraId="7BBD2748" w14:textId="77777777" w:rsidR="00A92AF0" w:rsidRPr="00C2660B" w:rsidRDefault="00F760BE" w:rsidP="00A92AF0">
            <w:pPr>
              <w:pStyle w:val="NoSpacing"/>
              <w:jc w:val="center"/>
              <w:rPr>
                <w:rFonts w:ascii="Times New Roman" w:hAnsi="Times New Roman"/>
                <w:sz w:val="24"/>
                <w:szCs w:val="24"/>
              </w:rPr>
            </w:pPr>
            <w:r>
              <w:rPr>
                <w:rFonts w:ascii="Times New Roman" w:hAnsi="Times New Roman"/>
                <w:sz w:val="24"/>
                <w:szCs w:val="24"/>
              </w:rPr>
              <w:t>x</w:t>
            </w:r>
          </w:p>
        </w:tc>
        <w:tc>
          <w:tcPr>
            <w:tcW w:w="857" w:type="dxa"/>
          </w:tcPr>
          <w:p w14:paraId="2298F7D5" w14:textId="77777777" w:rsidR="00A92AF0" w:rsidRPr="00C2660B" w:rsidRDefault="00A92AF0" w:rsidP="00A92AF0">
            <w:pPr>
              <w:pStyle w:val="NoSpacing"/>
              <w:jc w:val="center"/>
              <w:rPr>
                <w:rFonts w:ascii="Times New Roman" w:hAnsi="Times New Roman"/>
                <w:sz w:val="24"/>
                <w:szCs w:val="24"/>
              </w:rPr>
            </w:pPr>
          </w:p>
        </w:tc>
        <w:tc>
          <w:tcPr>
            <w:tcW w:w="1126" w:type="dxa"/>
          </w:tcPr>
          <w:p w14:paraId="616877D3" w14:textId="40E14C7E" w:rsidR="00A92AF0" w:rsidRDefault="0088331C"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7FC9C47F" w14:textId="29BC3C5C" w:rsidR="00A92AF0" w:rsidRDefault="00040853" w:rsidP="006A1441">
            <w:pPr>
              <w:pStyle w:val="NoSpacing"/>
              <w:rPr>
                <w:rFonts w:ascii="Times New Roman" w:hAnsi="Times New Roman"/>
                <w:sz w:val="24"/>
                <w:szCs w:val="24"/>
              </w:rPr>
            </w:pPr>
            <w:r>
              <w:rPr>
                <w:rFonts w:ascii="Times New Roman" w:hAnsi="Times New Roman"/>
                <w:sz w:val="24"/>
                <w:szCs w:val="24"/>
              </w:rPr>
              <w:t xml:space="preserve">DDDD-201 </w:t>
            </w:r>
            <w:r w:rsidR="009F117D">
              <w:rPr>
                <w:rFonts w:ascii="Times New Roman" w:hAnsi="Times New Roman"/>
                <w:sz w:val="24"/>
                <w:szCs w:val="24"/>
              </w:rPr>
              <w:t>Modeling and Motion Strategies</w:t>
            </w:r>
          </w:p>
        </w:tc>
      </w:tr>
      <w:tr w:rsidR="00A92AF0" w:rsidRPr="00C2660B" w14:paraId="0D1BA30B" w14:textId="77777777" w:rsidTr="00F83BD9">
        <w:trPr>
          <w:trHeight w:val="241"/>
        </w:trPr>
        <w:tc>
          <w:tcPr>
            <w:tcW w:w="1668" w:type="dxa"/>
          </w:tcPr>
          <w:p w14:paraId="3E28660F" w14:textId="2A06EA7E" w:rsidR="00A92AF0" w:rsidRDefault="00A92AF0" w:rsidP="00F71169">
            <w:pPr>
              <w:pStyle w:val="NoSpacing"/>
              <w:rPr>
                <w:rFonts w:ascii="Times New Roman" w:hAnsi="Times New Roman"/>
                <w:sz w:val="24"/>
                <w:szCs w:val="24"/>
              </w:rPr>
            </w:pPr>
            <w:r>
              <w:rPr>
                <w:rFonts w:ascii="Times New Roman" w:hAnsi="Times New Roman"/>
                <w:sz w:val="24"/>
                <w:szCs w:val="24"/>
              </w:rPr>
              <w:t>DDDD 526</w:t>
            </w:r>
            <w:r w:rsidR="009F117D">
              <w:rPr>
                <w:rFonts w:ascii="Times New Roman" w:hAnsi="Times New Roman"/>
                <w:sz w:val="24"/>
                <w:szCs w:val="24"/>
              </w:rPr>
              <w:t xml:space="preserve"> Physical Interface Design</w:t>
            </w:r>
          </w:p>
        </w:tc>
        <w:tc>
          <w:tcPr>
            <w:tcW w:w="889" w:type="dxa"/>
          </w:tcPr>
          <w:p w14:paraId="2EE02B09" w14:textId="237739D6" w:rsidR="00A92AF0" w:rsidRDefault="002075AC"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8DFCD16" w14:textId="77777777" w:rsidR="00A92AF0" w:rsidRPr="00C2660B" w:rsidRDefault="00A92AF0" w:rsidP="00A92AF0">
            <w:pPr>
              <w:pStyle w:val="NoSpacing"/>
              <w:jc w:val="center"/>
              <w:rPr>
                <w:rFonts w:ascii="Times New Roman" w:hAnsi="Times New Roman"/>
                <w:sz w:val="24"/>
                <w:szCs w:val="24"/>
              </w:rPr>
            </w:pPr>
          </w:p>
        </w:tc>
        <w:tc>
          <w:tcPr>
            <w:tcW w:w="1056" w:type="dxa"/>
          </w:tcPr>
          <w:p w14:paraId="6CCBB682" w14:textId="77777777" w:rsidR="00A92AF0" w:rsidRDefault="00A92AF0" w:rsidP="00A92AF0">
            <w:pPr>
              <w:pStyle w:val="NoSpacing"/>
              <w:jc w:val="center"/>
              <w:rPr>
                <w:rFonts w:ascii="Times New Roman" w:hAnsi="Times New Roman"/>
                <w:sz w:val="24"/>
                <w:szCs w:val="24"/>
              </w:rPr>
            </w:pPr>
            <w:r>
              <w:rPr>
                <w:rFonts w:ascii="Times New Roman" w:hAnsi="Times New Roman"/>
                <w:sz w:val="24"/>
                <w:szCs w:val="24"/>
              </w:rPr>
              <w:t>x</w:t>
            </w:r>
          </w:p>
        </w:tc>
        <w:tc>
          <w:tcPr>
            <w:tcW w:w="616" w:type="dxa"/>
          </w:tcPr>
          <w:p w14:paraId="5E257A2F" w14:textId="77777777" w:rsidR="00A92AF0" w:rsidRPr="00C2660B" w:rsidRDefault="00A92AF0" w:rsidP="00A92AF0">
            <w:pPr>
              <w:pStyle w:val="NoSpacing"/>
              <w:jc w:val="center"/>
              <w:rPr>
                <w:rFonts w:ascii="Times New Roman" w:hAnsi="Times New Roman"/>
                <w:sz w:val="24"/>
                <w:szCs w:val="24"/>
              </w:rPr>
            </w:pPr>
          </w:p>
        </w:tc>
        <w:tc>
          <w:tcPr>
            <w:tcW w:w="857" w:type="dxa"/>
          </w:tcPr>
          <w:p w14:paraId="5ECD38B6" w14:textId="77777777" w:rsidR="00A92AF0" w:rsidRPr="00C2660B" w:rsidRDefault="00F760BE" w:rsidP="00A92AF0">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14:paraId="02057D94" w14:textId="1E405FDB" w:rsidR="00A92AF0" w:rsidRDefault="0088331C"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27AF59FA" w14:textId="60DD0AE3" w:rsidR="00A92AF0" w:rsidRDefault="00636BEC" w:rsidP="00F71169">
            <w:pPr>
              <w:pStyle w:val="NoSpacing"/>
              <w:rPr>
                <w:rFonts w:ascii="Times New Roman" w:hAnsi="Times New Roman"/>
                <w:sz w:val="24"/>
                <w:szCs w:val="24"/>
              </w:rPr>
            </w:pPr>
            <w:r>
              <w:rPr>
                <w:rFonts w:ascii="Times New Roman" w:hAnsi="Times New Roman"/>
                <w:sz w:val="24"/>
                <w:szCs w:val="24"/>
              </w:rPr>
              <w:t>none</w:t>
            </w:r>
          </w:p>
        </w:tc>
      </w:tr>
      <w:tr w:rsidR="00A92AF0" w:rsidRPr="00C2660B" w14:paraId="486CEFA5" w14:textId="77777777" w:rsidTr="00F83BD9">
        <w:trPr>
          <w:trHeight w:val="241"/>
        </w:trPr>
        <w:tc>
          <w:tcPr>
            <w:tcW w:w="1668" w:type="dxa"/>
          </w:tcPr>
          <w:p w14:paraId="784A9198" w14:textId="665EB60B" w:rsidR="00A92AF0" w:rsidRDefault="00A92AF0" w:rsidP="00F71169">
            <w:pPr>
              <w:pStyle w:val="NoSpacing"/>
              <w:rPr>
                <w:rFonts w:ascii="Times New Roman" w:hAnsi="Times New Roman"/>
                <w:sz w:val="24"/>
                <w:szCs w:val="24"/>
              </w:rPr>
            </w:pPr>
            <w:r>
              <w:rPr>
                <w:rFonts w:ascii="Times New Roman" w:hAnsi="Times New Roman"/>
                <w:sz w:val="24"/>
                <w:szCs w:val="24"/>
              </w:rPr>
              <w:t>DDDD 528</w:t>
            </w:r>
            <w:r w:rsidR="009F117D">
              <w:rPr>
                <w:rFonts w:ascii="Times New Roman" w:hAnsi="Times New Roman"/>
                <w:sz w:val="24"/>
                <w:szCs w:val="24"/>
              </w:rPr>
              <w:t xml:space="preserve"> Simulating Natural Phenomena</w:t>
            </w:r>
          </w:p>
        </w:tc>
        <w:tc>
          <w:tcPr>
            <w:tcW w:w="889" w:type="dxa"/>
          </w:tcPr>
          <w:p w14:paraId="5FC061B0" w14:textId="2FF28E3A" w:rsidR="00A92AF0" w:rsidRDefault="002075AC"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270854F" w14:textId="77777777" w:rsidR="00A92AF0" w:rsidRPr="00C2660B" w:rsidRDefault="00A92AF0" w:rsidP="00A92AF0">
            <w:pPr>
              <w:pStyle w:val="NoSpacing"/>
              <w:jc w:val="center"/>
              <w:rPr>
                <w:rFonts w:ascii="Times New Roman" w:hAnsi="Times New Roman"/>
                <w:sz w:val="24"/>
                <w:szCs w:val="24"/>
              </w:rPr>
            </w:pPr>
          </w:p>
        </w:tc>
        <w:tc>
          <w:tcPr>
            <w:tcW w:w="1056" w:type="dxa"/>
          </w:tcPr>
          <w:p w14:paraId="61B728E0" w14:textId="77777777" w:rsidR="00A92AF0" w:rsidRDefault="00A92AF0" w:rsidP="00A92AF0">
            <w:pPr>
              <w:pStyle w:val="NoSpacing"/>
              <w:jc w:val="center"/>
              <w:rPr>
                <w:rFonts w:ascii="Times New Roman" w:hAnsi="Times New Roman"/>
                <w:sz w:val="24"/>
                <w:szCs w:val="24"/>
              </w:rPr>
            </w:pPr>
            <w:r>
              <w:rPr>
                <w:rFonts w:ascii="Times New Roman" w:hAnsi="Times New Roman"/>
                <w:sz w:val="24"/>
                <w:szCs w:val="24"/>
              </w:rPr>
              <w:t>x</w:t>
            </w:r>
          </w:p>
        </w:tc>
        <w:tc>
          <w:tcPr>
            <w:tcW w:w="616" w:type="dxa"/>
          </w:tcPr>
          <w:p w14:paraId="4AA7F8E9" w14:textId="77777777" w:rsidR="00A92AF0" w:rsidRPr="00C2660B" w:rsidRDefault="00A92AF0" w:rsidP="00A92AF0">
            <w:pPr>
              <w:pStyle w:val="NoSpacing"/>
              <w:jc w:val="center"/>
              <w:rPr>
                <w:rFonts w:ascii="Times New Roman" w:hAnsi="Times New Roman"/>
                <w:sz w:val="24"/>
                <w:szCs w:val="24"/>
              </w:rPr>
            </w:pPr>
          </w:p>
        </w:tc>
        <w:tc>
          <w:tcPr>
            <w:tcW w:w="857" w:type="dxa"/>
          </w:tcPr>
          <w:p w14:paraId="2904CCD3" w14:textId="77777777" w:rsidR="00A92AF0" w:rsidRPr="00C2660B" w:rsidRDefault="00F760BE" w:rsidP="00A92AF0">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14:paraId="38328DC0" w14:textId="26AA257C" w:rsidR="00A92AF0" w:rsidRDefault="0088331C"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0674C317" w14:textId="6EFB2B0D" w:rsidR="00A92AF0" w:rsidRDefault="00040853">
            <w:pPr>
              <w:pStyle w:val="NoSpacing"/>
              <w:rPr>
                <w:rFonts w:ascii="Times New Roman" w:hAnsi="Times New Roman"/>
                <w:sz w:val="24"/>
                <w:szCs w:val="24"/>
              </w:rPr>
            </w:pPr>
            <w:r>
              <w:rPr>
                <w:rFonts w:ascii="Times New Roman" w:hAnsi="Times New Roman"/>
                <w:sz w:val="24"/>
                <w:szCs w:val="24"/>
              </w:rPr>
              <w:t xml:space="preserve">DDDD-201 </w:t>
            </w:r>
            <w:r w:rsidR="009F117D">
              <w:rPr>
                <w:rFonts w:ascii="Times New Roman" w:hAnsi="Times New Roman"/>
                <w:sz w:val="24"/>
                <w:szCs w:val="24"/>
              </w:rPr>
              <w:t>Modeling and Motion Strategies</w:t>
            </w:r>
            <w:r w:rsidR="006E50DF">
              <w:rPr>
                <w:rFonts w:ascii="Times New Roman" w:hAnsi="Times New Roman"/>
                <w:sz w:val="24"/>
                <w:szCs w:val="24"/>
              </w:rPr>
              <w:t xml:space="preserve"> </w:t>
            </w:r>
          </w:p>
        </w:tc>
      </w:tr>
    </w:tbl>
    <w:p w14:paraId="16325FD1"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09"/>
        <w:gridCol w:w="4921"/>
      </w:tblGrid>
      <w:tr w:rsidR="00EB4A0C" w:rsidRPr="00C2660B" w14:paraId="09945AA7" w14:textId="77777777">
        <w:tc>
          <w:tcPr>
            <w:tcW w:w="3798" w:type="dxa"/>
          </w:tcPr>
          <w:p w14:paraId="2592845B"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00EC7014" w14:textId="77777777" w:rsidR="00EB4A0C" w:rsidRPr="00C2660B" w:rsidRDefault="009E0630" w:rsidP="00F10355">
            <w:pPr>
              <w:pStyle w:val="NoSpacing"/>
              <w:rPr>
                <w:rFonts w:ascii="Times New Roman" w:hAnsi="Times New Roman"/>
                <w:sz w:val="24"/>
                <w:szCs w:val="24"/>
              </w:rPr>
            </w:pPr>
            <w:r>
              <w:rPr>
                <w:rFonts w:ascii="Times New Roman" w:hAnsi="Times New Roman"/>
                <w:sz w:val="24"/>
                <w:szCs w:val="24"/>
              </w:rPr>
              <w:t>15</w:t>
            </w:r>
          </w:p>
        </w:tc>
      </w:tr>
    </w:tbl>
    <w:p w14:paraId="4449B95D" w14:textId="77777777" w:rsidR="00B81A21" w:rsidRPr="00174AD6" w:rsidRDefault="00B81A21" w:rsidP="00174AD6">
      <w:pPr>
        <w:rPr>
          <w:rFonts w:ascii="Calibri" w:eastAsia="Calibri" w:hAnsi="Calibri"/>
          <w:sz w:val="22"/>
          <w:szCs w:val="20"/>
          <w:lang w:eastAsia="ar-SA"/>
        </w:rPr>
      </w:pPr>
    </w:p>
    <w:sectPr w:rsidR="00B81A21" w:rsidRPr="00174AD6" w:rsidSect="00F83BD9">
      <w:footerReference w:type="even" r:id="rId9"/>
      <w:footerReference w:type="default" r:id="rId10"/>
      <w:pgSz w:w="12240" w:h="15840"/>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C4CA4" w14:textId="77777777" w:rsidR="006A4094" w:rsidRDefault="006A4094">
      <w:r>
        <w:separator/>
      </w:r>
    </w:p>
  </w:endnote>
  <w:endnote w:type="continuationSeparator" w:id="0">
    <w:p w14:paraId="522EE15A" w14:textId="77777777" w:rsidR="006A4094" w:rsidRDefault="006A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0BBAC"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2CCC9625" w14:textId="77777777" w:rsidR="0056483D" w:rsidRDefault="0056483D" w:rsidP="00540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60018" w14:textId="7A0F3DB2"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860BD9">
      <w:rPr>
        <w:rStyle w:val="PageNumber"/>
        <w:noProof/>
      </w:rPr>
      <w:t>3</w:t>
    </w:r>
    <w:r>
      <w:rPr>
        <w:rStyle w:val="PageNumber"/>
      </w:rPr>
      <w:fldChar w:fldCharType="end"/>
    </w:r>
  </w:p>
  <w:p w14:paraId="37AE62AC" w14:textId="77777777" w:rsidR="0056483D" w:rsidRDefault="0056483D" w:rsidP="00B014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6EA49" w14:textId="77777777" w:rsidR="006A4094" w:rsidRDefault="006A4094">
      <w:r>
        <w:separator/>
      </w:r>
    </w:p>
  </w:footnote>
  <w:footnote w:type="continuationSeparator" w:id="0">
    <w:p w14:paraId="498F3DC3" w14:textId="77777777" w:rsidR="006A4094" w:rsidRDefault="006A4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0853"/>
    <w:rsid w:val="00043483"/>
    <w:rsid w:val="00050377"/>
    <w:rsid w:val="00062797"/>
    <w:rsid w:val="00065FF2"/>
    <w:rsid w:val="00067325"/>
    <w:rsid w:val="00072BA1"/>
    <w:rsid w:val="00083024"/>
    <w:rsid w:val="0009269F"/>
    <w:rsid w:val="000A7FDA"/>
    <w:rsid w:val="000B01C0"/>
    <w:rsid w:val="00100CD2"/>
    <w:rsid w:val="001137EE"/>
    <w:rsid w:val="00137B34"/>
    <w:rsid w:val="001634DB"/>
    <w:rsid w:val="00174AD6"/>
    <w:rsid w:val="00176947"/>
    <w:rsid w:val="00180F7B"/>
    <w:rsid w:val="00192218"/>
    <w:rsid w:val="001934A6"/>
    <w:rsid w:val="00193B85"/>
    <w:rsid w:val="001B32CE"/>
    <w:rsid w:val="001B4B32"/>
    <w:rsid w:val="001C50C8"/>
    <w:rsid w:val="001C6459"/>
    <w:rsid w:val="001C720B"/>
    <w:rsid w:val="001D78B1"/>
    <w:rsid w:val="001E0C1B"/>
    <w:rsid w:val="001E4419"/>
    <w:rsid w:val="00204319"/>
    <w:rsid w:val="002068F6"/>
    <w:rsid w:val="002075AC"/>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04BE"/>
    <w:rsid w:val="002E4DF9"/>
    <w:rsid w:val="002E52A9"/>
    <w:rsid w:val="002F4796"/>
    <w:rsid w:val="002F6290"/>
    <w:rsid w:val="002F7D30"/>
    <w:rsid w:val="00307DF4"/>
    <w:rsid w:val="00310BBD"/>
    <w:rsid w:val="00315CA9"/>
    <w:rsid w:val="00320771"/>
    <w:rsid w:val="00324F01"/>
    <w:rsid w:val="0033060F"/>
    <w:rsid w:val="0035565C"/>
    <w:rsid w:val="0037110B"/>
    <w:rsid w:val="003C1322"/>
    <w:rsid w:val="003D3B2D"/>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D73BD"/>
    <w:rsid w:val="004F5B8A"/>
    <w:rsid w:val="004F76C2"/>
    <w:rsid w:val="00501932"/>
    <w:rsid w:val="00502F41"/>
    <w:rsid w:val="00504ADF"/>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349B9"/>
    <w:rsid w:val="00636BEC"/>
    <w:rsid w:val="00642A3B"/>
    <w:rsid w:val="00643011"/>
    <w:rsid w:val="00666C45"/>
    <w:rsid w:val="00671F82"/>
    <w:rsid w:val="00680121"/>
    <w:rsid w:val="006878C0"/>
    <w:rsid w:val="00690DA6"/>
    <w:rsid w:val="006A1441"/>
    <w:rsid w:val="006A4094"/>
    <w:rsid w:val="006B1BDD"/>
    <w:rsid w:val="006B2661"/>
    <w:rsid w:val="006D4AEA"/>
    <w:rsid w:val="006D7F32"/>
    <w:rsid w:val="006E50DF"/>
    <w:rsid w:val="006F3B06"/>
    <w:rsid w:val="006F4356"/>
    <w:rsid w:val="00713507"/>
    <w:rsid w:val="00720DF5"/>
    <w:rsid w:val="007277CF"/>
    <w:rsid w:val="00733D47"/>
    <w:rsid w:val="00737682"/>
    <w:rsid w:val="00741380"/>
    <w:rsid w:val="0075201C"/>
    <w:rsid w:val="00780FE6"/>
    <w:rsid w:val="0078492C"/>
    <w:rsid w:val="007873EC"/>
    <w:rsid w:val="007A50AF"/>
    <w:rsid w:val="007D4643"/>
    <w:rsid w:val="007D4C4E"/>
    <w:rsid w:val="007D6BD0"/>
    <w:rsid w:val="007E2BA3"/>
    <w:rsid w:val="007E7CF3"/>
    <w:rsid w:val="007F072F"/>
    <w:rsid w:val="007F0C76"/>
    <w:rsid w:val="00833FFA"/>
    <w:rsid w:val="0084325D"/>
    <w:rsid w:val="008463F1"/>
    <w:rsid w:val="008537FE"/>
    <w:rsid w:val="00860BD9"/>
    <w:rsid w:val="00863EBE"/>
    <w:rsid w:val="00870677"/>
    <w:rsid w:val="00872B8C"/>
    <w:rsid w:val="00875E85"/>
    <w:rsid w:val="008828D1"/>
    <w:rsid w:val="0088331C"/>
    <w:rsid w:val="00895436"/>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472AA"/>
    <w:rsid w:val="009505CA"/>
    <w:rsid w:val="00956E98"/>
    <w:rsid w:val="00986039"/>
    <w:rsid w:val="00993D6F"/>
    <w:rsid w:val="00993E22"/>
    <w:rsid w:val="009A608C"/>
    <w:rsid w:val="009C0022"/>
    <w:rsid w:val="009C3A18"/>
    <w:rsid w:val="009D6EE0"/>
    <w:rsid w:val="009D6F8D"/>
    <w:rsid w:val="009E0630"/>
    <w:rsid w:val="009E1E8E"/>
    <w:rsid w:val="009F117D"/>
    <w:rsid w:val="00A21C31"/>
    <w:rsid w:val="00A23A9A"/>
    <w:rsid w:val="00A27305"/>
    <w:rsid w:val="00A31EB3"/>
    <w:rsid w:val="00A32ADA"/>
    <w:rsid w:val="00A413E9"/>
    <w:rsid w:val="00A77F3E"/>
    <w:rsid w:val="00A87F2B"/>
    <w:rsid w:val="00A927E3"/>
    <w:rsid w:val="00A92AF0"/>
    <w:rsid w:val="00A97989"/>
    <w:rsid w:val="00AA1967"/>
    <w:rsid w:val="00AA5239"/>
    <w:rsid w:val="00B014EB"/>
    <w:rsid w:val="00B1091A"/>
    <w:rsid w:val="00B1169A"/>
    <w:rsid w:val="00B1229F"/>
    <w:rsid w:val="00B2427D"/>
    <w:rsid w:val="00B31D1F"/>
    <w:rsid w:val="00B32ABC"/>
    <w:rsid w:val="00B454C5"/>
    <w:rsid w:val="00B63023"/>
    <w:rsid w:val="00B76275"/>
    <w:rsid w:val="00B76DA1"/>
    <w:rsid w:val="00B7799E"/>
    <w:rsid w:val="00B81A21"/>
    <w:rsid w:val="00B8647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5647C"/>
    <w:rsid w:val="00C61822"/>
    <w:rsid w:val="00C65652"/>
    <w:rsid w:val="00C75863"/>
    <w:rsid w:val="00C7588D"/>
    <w:rsid w:val="00C7667A"/>
    <w:rsid w:val="00C8073F"/>
    <w:rsid w:val="00CA4365"/>
    <w:rsid w:val="00CB5F90"/>
    <w:rsid w:val="00CB65E7"/>
    <w:rsid w:val="00CF0896"/>
    <w:rsid w:val="00D01909"/>
    <w:rsid w:val="00D04F48"/>
    <w:rsid w:val="00D078E4"/>
    <w:rsid w:val="00D25B01"/>
    <w:rsid w:val="00D46DED"/>
    <w:rsid w:val="00D605EC"/>
    <w:rsid w:val="00D710A5"/>
    <w:rsid w:val="00DA3751"/>
    <w:rsid w:val="00DB50FD"/>
    <w:rsid w:val="00DF4959"/>
    <w:rsid w:val="00E151D0"/>
    <w:rsid w:val="00E50602"/>
    <w:rsid w:val="00E55C0D"/>
    <w:rsid w:val="00E65D20"/>
    <w:rsid w:val="00E83AE9"/>
    <w:rsid w:val="00EA583C"/>
    <w:rsid w:val="00EB4A0C"/>
    <w:rsid w:val="00ED2094"/>
    <w:rsid w:val="00EF4B4F"/>
    <w:rsid w:val="00F00473"/>
    <w:rsid w:val="00F04766"/>
    <w:rsid w:val="00F07D17"/>
    <w:rsid w:val="00F10355"/>
    <w:rsid w:val="00F201BF"/>
    <w:rsid w:val="00F374CB"/>
    <w:rsid w:val="00F40FC5"/>
    <w:rsid w:val="00F508D9"/>
    <w:rsid w:val="00F529E9"/>
    <w:rsid w:val="00F56E32"/>
    <w:rsid w:val="00F57B8F"/>
    <w:rsid w:val="00F71169"/>
    <w:rsid w:val="00F75607"/>
    <w:rsid w:val="00F760BE"/>
    <w:rsid w:val="00F83BD9"/>
    <w:rsid w:val="00F957D9"/>
    <w:rsid w:val="00FA2A63"/>
    <w:rsid w:val="00FA775F"/>
    <w:rsid w:val="00FA7FB9"/>
    <w:rsid w:val="00FB63D9"/>
    <w:rsid w:val="00FC7D3A"/>
    <w:rsid w:val="00FD7313"/>
    <w:rsid w:val="00FE0E27"/>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C47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E747A-2CCB-40CB-8CBE-49AF2453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2018-11-20T15:20:00Z</cp:lastPrinted>
  <dcterms:created xsi:type="dcterms:W3CDTF">2018-11-20T15:21:00Z</dcterms:created>
  <dcterms:modified xsi:type="dcterms:W3CDTF">2018-11-20T15:21:00Z</dcterms:modified>
</cp:coreProperties>
</file>