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79" w:rsidRDefault="00F70F08" w:rsidP="001F48D5">
      <w:pPr>
        <w:tabs>
          <w:tab w:val="left" w:pos="2340"/>
          <w:tab w:val="left" w:pos="8460"/>
          <w:tab w:val="left" w:pos="12600"/>
          <w:tab w:val="left" w:pos="15210"/>
        </w:tabs>
        <w:ind w:left="9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Program Name/College: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</w:rPr>
        <w:t xml:space="preserve">  </w:t>
      </w:r>
      <w:r w:rsidRPr="00F70F08">
        <w:rPr>
          <w:rFonts w:asciiTheme="majorHAnsi" w:hAnsiTheme="majorHAnsi"/>
          <w:b/>
          <w:sz w:val="20"/>
          <w:szCs w:val="20"/>
        </w:rPr>
        <w:t>Program Contact for Program Assessment:</w:t>
      </w:r>
      <w:r w:rsidRPr="00F70F08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 w:rsidR="007C6643">
        <w:rPr>
          <w:rFonts w:asciiTheme="majorHAnsi" w:hAnsiTheme="majorHAnsi"/>
          <w:sz w:val="20"/>
          <w:szCs w:val="20"/>
          <w:u w:val="single"/>
        </w:rPr>
        <w:t>_________________________________________________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475"/>
        <w:gridCol w:w="2475"/>
        <w:gridCol w:w="2700"/>
        <w:gridCol w:w="2322"/>
        <w:gridCol w:w="2322"/>
        <w:gridCol w:w="2322"/>
        <w:gridCol w:w="2322"/>
        <w:gridCol w:w="2322"/>
      </w:tblGrid>
      <w:tr w:rsidR="00646749" w:rsidTr="00646749">
        <w:trPr>
          <w:trHeight w:val="683"/>
          <w:tblHeader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Program Goals</w:t>
            </w:r>
          </w:p>
        </w:tc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Student Learning Outcomes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Academic Program Profile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ind w:left="-108" w:right="-10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Data Source/Measure Curriculum Mapping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Benchmark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Timeline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Data Analysis Key Findings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70F08" w:rsidRPr="00F70F08" w:rsidRDefault="00F70F08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spacing w:line="22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Use of Results Action Items and Dissemination</w:t>
            </w:r>
          </w:p>
        </w:tc>
      </w:tr>
      <w:tr w:rsidR="00CF6AB6" w:rsidTr="00646749">
        <w:trPr>
          <w:trHeight w:val="1340"/>
        </w:trPr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90" w:right="-108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Please List program-level goals</w:t>
            </w: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Students will be able to: (task, capability, knowledge, skills, and dispositions) Use measurable verbs.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495D1C" w:rsidRDefault="00495D1C" w:rsidP="00495D1C">
            <w:pPr>
              <w:spacing w:before="20"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 xml:space="preserve">Alignment to the five RIT </w:t>
            </w:r>
            <w:r>
              <w:rPr>
                <w:rFonts w:cs="Arial"/>
                <w:sz w:val="18"/>
                <w:szCs w:val="18"/>
              </w:rPr>
              <w:t>Education</w:t>
            </w:r>
            <w:r w:rsidR="00557A33">
              <w:rPr>
                <w:rFonts w:cs="Arial"/>
                <w:sz w:val="18"/>
                <w:szCs w:val="18"/>
              </w:rPr>
              <w:t>al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Goals</w:t>
            </w:r>
            <w:r w:rsidRPr="00206877">
              <w:rPr>
                <w:rFonts w:cs="Arial"/>
                <w:sz w:val="18"/>
                <w:szCs w:val="18"/>
              </w:rPr>
              <w:t xml:space="preserve">  - </w:t>
            </w:r>
          </w:p>
          <w:p w:rsidR="00495D1C" w:rsidRPr="00206877" w:rsidRDefault="00495D1C" w:rsidP="00495D1C">
            <w:pPr>
              <w:spacing w:before="20"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check all that apply</w:t>
            </w:r>
          </w:p>
          <w:p w:rsidR="00CF6AB6" w:rsidRPr="00206877" w:rsidRDefault="00495D1C" w:rsidP="00495D1C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687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206877">
              <w:rPr>
                <w:rFonts w:cs="Arial"/>
                <w:sz w:val="18"/>
                <w:szCs w:val="18"/>
              </w:rPr>
              <w:fldChar w:fldCharType="end"/>
            </w:r>
            <w:r w:rsidRPr="00206877">
              <w:rPr>
                <w:rFonts w:cs="Arial"/>
                <w:sz w:val="18"/>
                <w:szCs w:val="18"/>
              </w:rPr>
              <w:t xml:space="preserve">  Double click on the check box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206877">
              <w:rPr>
                <w:rFonts w:cs="Arial"/>
                <w:sz w:val="18"/>
                <w:szCs w:val="18"/>
              </w:rPr>
              <w:t xml:space="preserve">find the </w:t>
            </w:r>
            <w:r w:rsidRPr="00206877">
              <w:rPr>
                <w:rFonts w:cs="Arial"/>
                <w:b/>
                <w:sz w:val="18"/>
                <w:szCs w:val="18"/>
              </w:rPr>
              <w:t>Default Value</w:t>
            </w:r>
            <w:r w:rsidRPr="00206877">
              <w:rPr>
                <w:rFonts w:cs="Arial"/>
                <w:sz w:val="18"/>
                <w:szCs w:val="18"/>
              </w:rPr>
              <w:t xml:space="preserve"> and click </w:t>
            </w:r>
            <w:r w:rsidRPr="00206877">
              <w:rPr>
                <w:rFonts w:cs="Arial"/>
                <w:b/>
                <w:sz w:val="18"/>
                <w:szCs w:val="18"/>
              </w:rPr>
              <w:t>Checked</w:t>
            </w:r>
            <w:r w:rsidRPr="00206877">
              <w:rPr>
                <w:rFonts w:cs="Arial"/>
                <w:sz w:val="18"/>
                <w:szCs w:val="18"/>
              </w:rPr>
              <w:t xml:space="preserve"> to check the box. To uncheck, the box, double click and then click </w:t>
            </w:r>
            <w:r w:rsidRPr="00206877">
              <w:rPr>
                <w:rFonts w:cs="Arial"/>
                <w:b/>
                <w:sz w:val="18"/>
                <w:szCs w:val="18"/>
              </w:rPr>
              <w:t>Not Checked.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Assessment opportunity (course/experience) method/measures, assignment/rubric)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Standard, target, or achievement level (usually a %) Statement of student Success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Identify when and how data are collected, aggregated, and analyzed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Identify who is responsible and list key findings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:rsidR="00CF6AB6" w:rsidRPr="00206877" w:rsidRDefault="00CF6AB6" w:rsidP="00CF6AB6">
            <w:pPr>
              <w:spacing w:line="216" w:lineRule="auto"/>
              <w:ind w:left="-58" w:right="-29"/>
              <w:jc w:val="center"/>
              <w:rPr>
                <w:rFonts w:cs="Arial"/>
                <w:sz w:val="18"/>
                <w:szCs w:val="18"/>
              </w:rPr>
            </w:pPr>
            <w:r w:rsidRPr="00206877">
              <w:rPr>
                <w:rFonts w:cs="Arial"/>
                <w:sz w:val="18"/>
                <w:szCs w:val="18"/>
              </w:rPr>
              <w:t>Identify how results are used and shared. List any recommendations or action items</w:t>
            </w:r>
          </w:p>
        </w:tc>
      </w:tr>
      <w:tr w:rsidR="001F48D5" w:rsidTr="00646749">
        <w:trPr>
          <w:trHeight w:val="1169"/>
        </w:trPr>
        <w:tc>
          <w:tcPr>
            <w:tcW w:w="2475" w:type="dxa"/>
          </w:tcPr>
          <w:p w:rsidR="00F70F08" w:rsidRDefault="00F70F08" w:rsidP="001F48D5">
            <w:pPr>
              <w:tabs>
                <w:tab w:val="left" w:pos="2340"/>
                <w:tab w:val="left" w:pos="8460"/>
                <w:tab w:val="left" w:pos="12600"/>
                <w:tab w:val="left" w:pos="1512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5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Critical Thinking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Ethical Reasoning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Integrative Literacies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Global Interconnectedness</w:t>
            </w:r>
          </w:p>
          <w:p w:rsidR="00F70F08" w:rsidRDefault="00CF6AB6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Creative/Innovative Thinking</w:t>
            </w: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Pr="00F70F08" w:rsidRDefault="00F70F08" w:rsidP="00F70F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48D5" w:rsidTr="00646749">
        <w:trPr>
          <w:trHeight w:val="1232"/>
        </w:trPr>
        <w:tc>
          <w:tcPr>
            <w:tcW w:w="2475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5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Critical Thinking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Ethical Reasoning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Integrative Literacies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Global Interconnectedness</w:t>
            </w:r>
          </w:p>
          <w:p w:rsidR="00F70F08" w:rsidRDefault="00CF6AB6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Creative/Innovative Thinking</w:t>
            </w: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48D5" w:rsidTr="00646749">
        <w:trPr>
          <w:trHeight w:val="1178"/>
        </w:trPr>
        <w:tc>
          <w:tcPr>
            <w:tcW w:w="2475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5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Critical Thinking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Ethical Reasoning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Integrative Literacies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Global Interconnectedness</w:t>
            </w:r>
          </w:p>
          <w:p w:rsidR="00F70F08" w:rsidRDefault="00CF6AB6" w:rsidP="00CF6AB6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Creative/Innovative Thinking</w:t>
            </w: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F70F08" w:rsidRDefault="00F70F08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6AB6" w:rsidTr="00646749">
        <w:trPr>
          <w:trHeight w:val="1178"/>
        </w:trPr>
        <w:tc>
          <w:tcPr>
            <w:tcW w:w="2475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5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Critical Thinking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Ethical Reasoning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Integrative Literacies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Global Interconnectedness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Creative/Innovative Thinking</w:t>
            </w: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6AB6" w:rsidTr="00646749">
        <w:trPr>
          <w:trHeight w:val="1178"/>
        </w:trPr>
        <w:tc>
          <w:tcPr>
            <w:tcW w:w="2475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5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Critical Thinking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Ethical Reasoning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Integrative Literacies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Global Interconnectedness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Creative/Innovative Thinking</w:t>
            </w: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6AB6" w:rsidTr="00646749">
        <w:trPr>
          <w:trHeight w:val="1178"/>
        </w:trPr>
        <w:tc>
          <w:tcPr>
            <w:tcW w:w="2475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5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Critical Thinking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Ethical Reasoning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Integrative Literacies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Global Interconnectedness</w:t>
            </w:r>
          </w:p>
          <w:p w:rsidR="00CF6AB6" w:rsidRPr="00DA0836" w:rsidRDefault="00CF6AB6" w:rsidP="00CF6AB6">
            <w:pPr>
              <w:rPr>
                <w:rFonts w:cs="Arial"/>
                <w:sz w:val="18"/>
                <w:szCs w:val="18"/>
              </w:rPr>
            </w:pPr>
            <w:r w:rsidRPr="00DA083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83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7A33">
              <w:rPr>
                <w:rFonts w:cs="Arial"/>
                <w:sz w:val="18"/>
                <w:szCs w:val="18"/>
              </w:rPr>
            </w:r>
            <w:r w:rsidR="00557A33">
              <w:rPr>
                <w:rFonts w:cs="Arial"/>
                <w:sz w:val="18"/>
                <w:szCs w:val="18"/>
              </w:rPr>
              <w:fldChar w:fldCharType="separate"/>
            </w:r>
            <w:r w:rsidRPr="00DA0836">
              <w:rPr>
                <w:rFonts w:cs="Arial"/>
                <w:sz w:val="18"/>
                <w:szCs w:val="18"/>
              </w:rPr>
              <w:fldChar w:fldCharType="end"/>
            </w:r>
            <w:r w:rsidRPr="00DA0836">
              <w:rPr>
                <w:rFonts w:cs="Arial"/>
                <w:sz w:val="18"/>
                <w:szCs w:val="18"/>
              </w:rPr>
              <w:t xml:space="preserve"> Creative/Innovative Thinking</w:t>
            </w: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2" w:type="dxa"/>
          </w:tcPr>
          <w:p w:rsidR="00CF6AB6" w:rsidRDefault="00CF6AB6" w:rsidP="00F70F08">
            <w:pPr>
              <w:tabs>
                <w:tab w:val="left" w:pos="2340"/>
                <w:tab w:val="left" w:pos="8460"/>
                <w:tab w:val="left" w:pos="12600"/>
                <w:tab w:val="left" w:pos="1530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70F08" w:rsidRPr="00F70F08" w:rsidRDefault="00F70F08" w:rsidP="00F70F08">
      <w:pPr>
        <w:tabs>
          <w:tab w:val="left" w:pos="2340"/>
          <w:tab w:val="left" w:pos="8460"/>
          <w:tab w:val="left" w:pos="12600"/>
          <w:tab w:val="left" w:pos="15300"/>
        </w:tabs>
        <w:ind w:left="90"/>
        <w:rPr>
          <w:rFonts w:asciiTheme="majorHAnsi" w:hAnsiTheme="majorHAnsi"/>
          <w:sz w:val="20"/>
          <w:szCs w:val="20"/>
        </w:rPr>
      </w:pPr>
    </w:p>
    <w:sectPr w:rsidR="00F70F08" w:rsidRPr="00F70F08" w:rsidSect="00646749">
      <w:headerReference w:type="default" r:id="rId6"/>
      <w:footerReference w:type="default" r:id="rId7"/>
      <w:pgSz w:w="20160" w:h="12240" w:orient="landscape" w:code="5"/>
      <w:pgMar w:top="1080" w:right="270" w:bottom="630" w:left="270" w:header="447" w:footer="1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7F" w:rsidRDefault="009A227F" w:rsidP="00F70F08">
      <w:pPr>
        <w:spacing w:after="0" w:line="240" w:lineRule="auto"/>
      </w:pPr>
      <w:r>
        <w:separator/>
      </w:r>
    </w:p>
  </w:endnote>
  <w:endnote w:type="continuationSeparator" w:id="0">
    <w:p w:rsidR="009A227F" w:rsidRDefault="009A227F" w:rsidP="00F7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F08" w:rsidRPr="00F70F08" w:rsidRDefault="00F70F08" w:rsidP="00646749">
    <w:pPr>
      <w:pStyle w:val="Footer"/>
      <w:tabs>
        <w:tab w:val="clear" w:pos="4680"/>
        <w:tab w:val="clear" w:pos="9360"/>
        <w:tab w:val="center" w:pos="7470"/>
        <w:tab w:val="right" w:pos="19440"/>
      </w:tabs>
      <w:rPr>
        <w:rFonts w:asciiTheme="majorHAnsi" w:hAnsiTheme="majorHAnsi"/>
        <w:sz w:val="16"/>
        <w:szCs w:val="16"/>
      </w:rPr>
    </w:pPr>
    <w:r w:rsidRPr="00F70F08">
      <w:rPr>
        <w:rFonts w:asciiTheme="majorHAnsi" w:hAnsiTheme="majorHAnsi"/>
        <w:sz w:val="16"/>
        <w:szCs w:val="16"/>
      </w:rPr>
      <w:t>©201</w:t>
    </w:r>
    <w:r w:rsidR="00495D1C">
      <w:rPr>
        <w:rFonts w:asciiTheme="majorHAnsi" w:hAnsiTheme="majorHAnsi"/>
        <w:sz w:val="16"/>
        <w:szCs w:val="16"/>
      </w:rPr>
      <w:t>6</w:t>
    </w:r>
    <w:r w:rsidRPr="00F70F08">
      <w:rPr>
        <w:rFonts w:asciiTheme="majorHAnsi" w:hAnsiTheme="majorHAnsi"/>
        <w:sz w:val="16"/>
        <w:szCs w:val="16"/>
      </w:rPr>
      <w:t xml:space="preserve"> Rochester Institute of Technology. All rights reserved.</w:t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  <w:t xml:space="preserve">Page </w:t>
    </w:r>
    <w:r w:rsidRPr="00F70F08">
      <w:rPr>
        <w:rFonts w:asciiTheme="majorHAnsi" w:hAnsiTheme="majorHAnsi"/>
        <w:sz w:val="16"/>
        <w:szCs w:val="16"/>
      </w:rPr>
      <w:fldChar w:fldCharType="begin"/>
    </w:r>
    <w:r w:rsidRPr="00F70F08">
      <w:rPr>
        <w:rFonts w:asciiTheme="majorHAnsi" w:hAnsiTheme="majorHAnsi"/>
        <w:sz w:val="16"/>
        <w:szCs w:val="16"/>
      </w:rPr>
      <w:instrText xml:space="preserve"> PAGE   \* MERGEFORMAT </w:instrText>
    </w:r>
    <w:r w:rsidRPr="00F70F08">
      <w:rPr>
        <w:rFonts w:asciiTheme="majorHAnsi" w:hAnsiTheme="majorHAnsi"/>
        <w:sz w:val="16"/>
        <w:szCs w:val="16"/>
      </w:rPr>
      <w:fldChar w:fldCharType="separate"/>
    </w:r>
    <w:r w:rsidR="00557A33">
      <w:rPr>
        <w:rFonts w:asciiTheme="majorHAnsi" w:hAnsiTheme="majorHAnsi"/>
        <w:noProof/>
        <w:sz w:val="16"/>
        <w:szCs w:val="16"/>
      </w:rPr>
      <w:t>1</w:t>
    </w:r>
    <w:r w:rsidRPr="00F70F08">
      <w:rPr>
        <w:rFonts w:asciiTheme="majorHAnsi" w:hAnsiTheme="majorHAnsi"/>
        <w:noProof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7F" w:rsidRDefault="009A227F" w:rsidP="00F70F08">
      <w:pPr>
        <w:spacing w:after="0" w:line="240" w:lineRule="auto"/>
      </w:pPr>
      <w:r>
        <w:separator/>
      </w:r>
    </w:p>
  </w:footnote>
  <w:footnote w:type="continuationSeparator" w:id="0">
    <w:p w:rsidR="009A227F" w:rsidRDefault="009A227F" w:rsidP="00F7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F08" w:rsidRPr="00F70F08" w:rsidRDefault="00F70F08" w:rsidP="00F70F08">
    <w:pPr>
      <w:pStyle w:val="Header"/>
      <w:jc w:val="center"/>
      <w:rPr>
        <w:rFonts w:asciiTheme="majorHAnsi" w:hAnsiTheme="majorHAnsi"/>
        <w:b/>
        <w:sz w:val="20"/>
        <w:szCs w:val="20"/>
      </w:rPr>
    </w:pPr>
    <w:r w:rsidRPr="00F70F08">
      <w:rPr>
        <w:rFonts w:asciiTheme="majorHAnsi" w:hAnsiTheme="majorHAnsi"/>
        <w:b/>
        <w:sz w:val="20"/>
        <w:szCs w:val="20"/>
      </w:rPr>
      <w:t>Program Level Outcomes Assessment Plan</w:t>
    </w:r>
  </w:p>
  <w:p w:rsidR="00F70F08" w:rsidRPr="00F70F08" w:rsidRDefault="00F70F08" w:rsidP="00F70F08">
    <w:pPr>
      <w:pStyle w:val="Header"/>
      <w:jc w:val="center"/>
      <w:rPr>
        <w:rFonts w:asciiTheme="majorHAnsi" w:hAnsiTheme="majorHAnsi"/>
        <w:b/>
        <w:sz w:val="20"/>
        <w:szCs w:val="20"/>
      </w:rPr>
    </w:pPr>
    <w:r w:rsidRPr="00F70F08">
      <w:rPr>
        <w:rFonts w:asciiTheme="majorHAnsi" w:hAnsiTheme="majorHAnsi"/>
        <w:b/>
        <w:sz w:val="20"/>
        <w:szCs w:val="20"/>
      </w:rPr>
      <w:t>Rochester Institute of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08"/>
    <w:rsid w:val="001A2D79"/>
    <w:rsid w:val="001F48D5"/>
    <w:rsid w:val="00495D1C"/>
    <w:rsid w:val="00557A33"/>
    <w:rsid w:val="00646749"/>
    <w:rsid w:val="00707B88"/>
    <w:rsid w:val="007C6643"/>
    <w:rsid w:val="009A227F"/>
    <w:rsid w:val="00B87BAA"/>
    <w:rsid w:val="00CF6AB6"/>
    <w:rsid w:val="00F70526"/>
    <w:rsid w:val="00F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621EF96-BB10-4922-B452-D69E303D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08"/>
  </w:style>
  <w:style w:type="paragraph" w:styleId="Footer">
    <w:name w:val="footer"/>
    <w:basedOn w:val="Normal"/>
    <w:link w:val="FooterChar"/>
    <w:uiPriority w:val="99"/>
    <w:unhideWhenUsed/>
    <w:rsid w:val="00F7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08"/>
  </w:style>
  <w:style w:type="paragraph" w:styleId="BalloonText">
    <w:name w:val="Balloon Text"/>
    <w:basedOn w:val="Normal"/>
    <w:link w:val="BalloonTextChar"/>
    <w:uiPriority w:val="99"/>
    <w:semiHidden/>
    <w:unhideWhenUsed/>
    <w:rsid w:val="00F7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F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Maddox</dc:creator>
  <cp:lastModifiedBy>Bonnie Maddox</cp:lastModifiedBy>
  <cp:revision>6</cp:revision>
  <cp:lastPrinted>2014-09-18T12:28:00Z</cp:lastPrinted>
  <dcterms:created xsi:type="dcterms:W3CDTF">2014-04-14T16:17:00Z</dcterms:created>
  <dcterms:modified xsi:type="dcterms:W3CDTF">2016-08-23T12:39:00Z</dcterms:modified>
</cp:coreProperties>
</file>