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69" w:rsidRPr="0097568D" w:rsidRDefault="005B4869" w:rsidP="005B4869">
      <w:pPr>
        <w:pStyle w:val="Default"/>
        <w:jc w:val="center"/>
        <w:rPr>
          <w:rFonts w:ascii="Arial" w:hAnsi="Arial" w:cs="Arial"/>
          <w:b/>
          <w:bCs/>
          <w:sz w:val="20"/>
          <w:szCs w:val="20"/>
        </w:rPr>
      </w:pPr>
      <w:bookmarkStart w:id="0" w:name="_GoBack"/>
      <w:bookmarkEnd w:id="0"/>
      <w:r w:rsidRPr="0097568D">
        <w:rPr>
          <w:rFonts w:ascii="Arial" w:hAnsi="Arial" w:cs="Arial"/>
          <w:b/>
          <w:bCs/>
          <w:sz w:val="20"/>
          <w:szCs w:val="20"/>
        </w:rPr>
        <w:t>Motorized Utility Cart User Agreement</w:t>
      </w:r>
    </w:p>
    <w:p w:rsidR="005B4869" w:rsidRPr="0097568D" w:rsidRDefault="005B4869" w:rsidP="005B4869">
      <w:pPr>
        <w:pStyle w:val="Default"/>
        <w:jc w:val="center"/>
        <w:rPr>
          <w:rFonts w:ascii="Arial" w:hAnsi="Arial" w:cs="Arial"/>
          <w:sz w:val="20"/>
          <w:szCs w:val="20"/>
        </w:rPr>
      </w:pPr>
    </w:p>
    <w:p w:rsidR="005B4869" w:rsidRPr="0097568D" w:rsidRDefault="005B4869" w:rsidP="005B4869">
      <w:pPr>
        <w:pStyle w:val="Default"/>
        <w:rPr>
          <w:rFonts w:ascii="Arial" w:hAnsi="Arial" w:cs="Arial"/>
          <w:sz w:val="20"/>
          <w:szCs w:val="20"/>
        </w:rPr>
      </w:pPr>
      <w:r w:rsidRPr="0097568D">
        <w:rPr>
          <w:rFonts w:ascii="Arial" w:hAnsi="Arial" w:cs="Arial"/>
          <w:sz w:val="20"/>
          <w:szCs w:val="20"/>
        </w:rPr>
        <w:t xml:space="preserve">The following are basic rules of operating and maintaining motorized utility carts used for work and transportation on the RIT Campus. </w:t>
      </w:r>
      <w:r w:rsidRPr="0097568D">
        <w:rPr>
          <w:rFonts w:ascii="Arial" w:hAnsi="Arial" w:cs="Arial"/>
          <w:i/>
          <w:sz w:val="20"/>
          <w:szCs w:val="20"/>
        </w:rPr>
        <w:t xml:space="preserve">Golf carts / people movers should be used only for the activity for which they were rented. Joy riding is not permitted. Horseplay endangers passengers and pedestrians and will not be tolerated. Golf carts / people movers </w:t>
      </w:r>
      <w:r w:rsidRPr="0097568D">
        <w:rPr>
          <w:rFonts w:ascii="Arial" w:hAnsi="Arial" w:cs="Arial"/>
          <w:i/>
          <w:iCs/>
          <w:sz w:val="20"/>
          <w:szCs w:val="20"/>
        </w:rPr>
        <w:t xml:space="preserve">must </w:t>
      </w:r>
      <w:r w:rsidRPr="0097568D">
        <w:rPr>
          <w:rFonts w:ascii="Arial" w:hAnsi="Arial" w:cs="Arial"/>
          <w:i/>
          <w:sz w:val="20"/>
          <w:szCs w:val="20"/>
        </w:rPr>
        <w:t xml:space="preserve">be operated safely at all times. </w:t>
      </w: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numPr>
          <w:ilvl w:val="0"/>
          <w:numId w:val="1"/>
        </w:numPr>
        <w:tabs>
          <w:tab w:val="left" w:pos="0"/>
        </w:tabs>
        <w:rPr>
          <w:rFonts w:ascii="Arial" w:hAnsi="Arial" w:cs="Arial"/>
          <w:sz w:val="20"/>
          <w:szCs w:val="20"/>
        </w:rPr>
      </w:pPr>
      <w:r w:rsidRPr="0097568D">
        <w:rPr>
          <w:rFonts w:ascii="Arial" w:hAnsi="Arial" w:cs="Arial"/>
          <w:sz w:val="20"/>
          <w:szCs w:val="20"/>
        </w:rPr>
        <w:t xml:space="preserve">Drive on </w:t>
      </w:r>
      <w:r w:rsidRPr="0097568D">
        <w:rPr>
          <w:rFonts w:ascii="Arial" w:hAnsi="Arial" w:cs="Arial"/>
          <w:b/>
          <w:sz w:val="20"/>
          <w:szCs w:val="20"/>
        </w:rPr>
        <w:t>paved surfaces only</w:t>
      </w:r>
      <w:r w:rsidRPr="0097568D">
        <w:rPr>
          <w:rFonts w:ascii="Arial" w:hAnsi="Arial" w:cs="Arial"/>
          <w:sz w:val="20"/>
          <w:szCs w:val="20"/>
        </w:rPr>
        <w:t xml:space="preserve"> unless authorized for other use. </w:t>
      </w:r>
      <w:r w:rsidRPr="0097568D">
        <w:rPr>
          <w:rFonts w:ascii="Arial" w:eastAsia="Arial" w:hAnsi="Arial" w:cs="Arial"/>
          <w:sz w:val="20"/>
          <w:szCs w:val="20"/>
        </w:rPr>
        <w:t>Cer</w:t>
      </w:r>
      <w:r w:rsidRPr="0097568D">
        <w:rPr>
          <w:rFonts w:ascii="Arial" w:eastAsia="Arial" w:hAnsi="Arial" w:cs="Arial"/>
          <w:spacing w:val="1"/>
          <w:sz w:val="20"/>
          <w:szCs w:val="20"/>
        </w:rPr>
        <w:t>tai</w:t>
      </w:r>
      <w:r w:rsidRPr="0097568D">
        <w:rPr>
          <w:rFonts w:ascii="Arial" w:eastAsia="Arial" w:hAnsi="Arial" w:cs="Arial"/>
          <w:sz w:val="20"/>
          <w:szCs w:val="20"/>
        </w:rPr>
        <w:t>n</w:t>
      </w:r>
      <w:r w:rsidRPr="0097568D">
        <w:rPr>
          <w:rFonts w:ascii="Arial" w:eastAsia="Arial" w:hAnsi="Arial" w:cs="Arial"/>
          <w:spacing w:val="29"/>
          <w:sz w:val="20"/>
          <w:szCs w:val="20"/>
        </w:rPr>
        <w:t xml:space="preserve"> </w:t>
      </w:r>
      <w:r w:rsidRPr="0097568D">
        <w:rPr>
          <w:rFonts w:ascii="Arial" w:eastAsia="Arial" w:hAnsi="Arial" w:cs="Arial"/>
          <w:spacing w:val="1"/>
          <w:sz w:val="20"/>
          <w:szCs w:val="20"/>
        </w:rPr>
        <w:t>e</w:t>
      </w:r>
      <w:r w:rsidRPr="0097568D">
        <w:rPr>
          <w:rFonts w:ascii="Arial" w:eastAsia="Arial" w:hAnsi="Arial" w:cs="Arial"/>
          <w:spacing w:val="-4"/>
          <w:sz w:val="20"/>
          <w:szCs w:val="20"/>
        </w:rPr>
        <w:t>x</w:t>
      </w:r>
      <w:r w:rsidRPr="0097568D">
        <w:rPr>
          <w:rFonts w:ascii="Arial" w:eastAsia="Arial" w:hAnsi="Arial" w:cs="Arial"/>
          <w:spacing w:val="1"/>
          <w:sz w:val="20"/>
          <w:szCs w:val="20"/>
        </w:rPr>
        <w:t>emp</w:t>
      </w:r>
      <w:r w:rsidRPr="0097568D">
        <w:rPr>
          <w:rFonts w:ascii="Arial" w:eastAsia="Arial" w:hAnsi="Arial" w:cs="Arial"/>
          <w:sz w:val="20"/>
          <w:szCs w:val="20"/>
        </w:rPr>
        <w:t>t</w:t>
      </w:r>
      <w:r w:rsidRPr="0097568D">
        <w:rPr>
          <w:rFonts w:ascii="Arial" w:eastAsia="Arial" w:hAnsi="Arial" w:cs="Arial"/>
          <w:spacing w:val="1"/>
          <w:sz w:val="20"/>
          <w:szCs w:val="20"/>
        </w:rPr>
        <w:t>ion</w:t>
      </w:r>
      <w:r w:rsidRPr="0097568D">
        <w:rPr>
          <w:rFonts w:ascii="Arial" w:eastAsia="Arial" w:hAnsi="Arial" w:cs="Arial"/>
          <w:sz w:val="20"/>
          <w:szCs w:val="20"/>
        </w:rPr>
        <w:t>s</w:t>
      </w:r>
      <w:r w:rsidRPr="0097568D">
        <w:rPr>
          <w:rFonts w:ascii="Arial" w:eastAsia="Arial" w:hAnsi="Arial" w:cs="Arial"/>
          <w:spacing w:val="30"/>
          <w:sz w:val="20"/>
          <w:szCs w:val="20"/>
        </w:rPr>
        <w:t xml:space="preserve"> </w:t>
      </w:r>
      <w:r w:rsidRPr="0097568D">
        <w:rPr>
          <w:rFonts w:ascii="Arial" w:eastAsia="Arial" w:hAnsi="Arial" w:cs="Arial"/>
          <w:spacing w:val="1"/>
          <w:sz w:val="20"/>
          <w:szCs w:val="20"/>
        </w:rPr>
        <w:t>e</w:t>
      </w:r>
      <w:r w:rsidRPr="0097568D">
        <w:rPr>
          <w:rFonts w:ascii="Arial" w:eastAsia="Arial" w:hAnsi="Arial" w:cs="Arial"/>
          <w:spacing w:val="-4"/>
          <w:sz w:val="20"/>
          <w:szCs w:val="20"/>
        </w:rPr>
        <w:t>x</w:t>
      </w:r>
      <w:r w:rsidRPr="0097568D">
        <w:rPr>
          <w:rFonts w:ascii="Arial" w:eastAsia="Arial" w:hAnsi="Arial" w:cs="Arial"/>
          <w:spacing w:val="1"/>
          <w:sz w:val="20"/>
          <w:szCs w:val="20"/>
        </w:rPr>
        <w:t>is</w:t>
      </w:r>
      <w:r w:rsidRPr="0097568D">
        <w:rPr>
          <w:rFonts w:ascii="Arial" w:eastAsia="Arial" w:hAnsi="Arial" w:cs="Arial"/>
          <w:sz w:val="20"/>
          <w:szCs w:val="20"/>
        </w:rPr>
        <w:t>t</w:t>
      </w:r>
      <w:r w:rsidRPr="0097568D">
        <w:rPr>
          <w:rFonts w:ascii="Arial" w:eastAsia="Arial" w:hAnsi="Arial" w:cs="Arial"/>
          <w:spacing w:val="29"/>
          <w:sz w:val="20"/>
          <w:szCs w:val="20"/>
        </w:rPr>
        <w:t xml:space="preserve"> </w:t>
      </w:r>
      <w:r w:rsidRPr="0097568D">
        <w:rPr>
          <w:rFonts w:ascii="Arial" w:eastAsia="Arial" w:hAnsi="Arial" w:cs="Arial"/>
          <w:spacing w:val="1"/>
          <w:sz w:val="20"/>
          <w:szCs w:val="20"/>
        </w:rPr>
        <w:t>base</w:t>
      </w:r>
      <w:r w:rsidRPr="0097568D">
        <w:rPr>
          <w:rFonts w:ascii="Arial" w:eastAsia="Arial" w:hAnsi="Arial" w:cs="Arial"/>
          <w:sz w:val="20"/>
          <w:szCs w:val="20"/>
        </w:rPr>
        <w:t>d</w:t>
      </w:r>
      <w:r w:rsidRPr="0097568D">
        <w:rPr>
          <w:rFonts w:ascii="Arial" w:eastAsia="Arial" w:hAnsi="Arial" w:cs="Arial"/>
          <w:spacing w:val="29"/>
          <w:sz w:val="20"/>
          <w:szCs w:val="20"/>
        </w:rPr>
        <w:t xml:space="preserve"> </w:t>
      </w:r>
      <w:r w:rsidRPr="0097568D">
        <w:rPr>
          <w:rFonts w:ascii="Arial" w:eastAsia="Arial" w:hAnsi="Arial" w:cs="Arial"/>
          <w:spacing w:val="1"/>
          <w:sz w:val="20"/>
          <w:szCs w:val="20"/>
        </w:rPr>
        <w:t>o</w:t>
      </w:r>
      <w:r w:rsidRPr="0097568D">
        <w:rPr>
          <w:rFonts w:ascii="Arial" w:eastAsia="Arial" w:hAnsi="Arial" w:cs="Arial"/>
          <w:sz w:val="20"/>
          <w:szCs w:val="20"/>
        </w:rPr>
        <w:t>n</w:t>
      </w:r>
      <w:r w:rsidRPr="0097568D">
        <w:rPr>
          <w:rFonts w:ascii="Arial" w:eastAsia="Arial" w:hAnsi="Arial" w:cs="Arial"/>
          <w:spacing w:val="29"/>
          <w:sz w:val="20"/>
          <w:szCs w:val="20"/>
        </w:rPr>
        <w:t xml:space="preserve"> </w:t>
      </w:r>
      <w:r w:rsidRPr="0097568D">
        <w:rPr>
          <w:rFonts w:ascii="Arial" w:eastAsia="Arial" w:hAnsi="Arial" w:cs="Arial"/>
          <w:spacing w:val="1"/>
          <w:sz w:val="20"/>
          <w:szCs w:val="20"/>
        </w:rPr>
        <w:t>usage</w:t>
      </w:r>
      <w:r w:rsidRPr="0097568D">
        <w:rPr>
          <w:rFonts w:ascii="Arial" w:eastAsia="Arial" w:hAnsi="Arial" w:cs="Arial"/>
          <w:sz w:val="20"/>
          <w:szCs w:val="20"/>
        </w:rPr>
        <w:t>.  F</w:t>
      </w:r>
      <w:r w:rsidRPr="0097568D">
        <w:rPr>
          <w:rFonts w:ascii="Arial" w:eastAsia="Arial" w:hAnsi="Arial" w:cs="Arial"/>
          <w:spacing w:val="1"/>
          <w:sz w:val="20"/>
          <w:szCs w:val="20"/>
        </w:rPr>
        <w:t>o</w:t>
      </w:r>
      <w:r w:rsidRPr="0097568D">
        <w:rPr>
          <w:rFonts w:ascii="Arial" w:eastAsia="Arial" w:hAnsi="Arial" w:cs="Arial"/>
          <w:sz w:val="20"/>
          <w:szCs w:val="20"/>
        </w:rPr>
        <w:t xml:space="preserve">r </w:t>
      </w:r>
      <w:r w:rsidRPr="0097568D">
        <w:rPr>
          <w:rFonts w:ascii="Arial" w:eastAsia="Arial" w:hAnsi="Arial" w:cs="Arial"/>
          <w:spacing w:val="1"/>
          <w:sz w:val="20"/>
          <w:szCs w:val="20"/>
        </w:rPr>
        <w:t>e</w:t>
      </w:r>
      <w:r w:rsidRPr="0097568D">
        <w:rPr>
          <w:rFonts w:ascii="Arial" w:eastAsia="Arial" w:hAnsi="Arial" w:cs="Arial"/>
          <w:spacing w:val="-4"/>
          <w:sz w:val="20"/>
          <w:szCs w:val="20"/>
        </w:rPr>
        <w:t>x</w:t>
      </w:r>
      <w:r w:rsidRPr="0097568D">
        <w:rPr>
          <w:rFonts w:ascii="Arial" w:eastAsia="Arial" w:hAnsi="Arial" w:cs="Arial"/>
          <w:spacing w:val="1"/>
          <w:sz w:val="20"/>
          <w:szCs w:val="20"/>
        </w:rPr>
        <w:t>ample</w:t>
      </w:r>
      <w:r w:rsidRPr="0097568D">
        <w:rPr>
          <w:rFonts w:ascii="Arial" w:eastAsia="Arial" w:hAnsi="Arial" w:cs="Arial"/>
          <w:sz w:val="20"/>
          <w:szCs w:val="20"/>
        </w:rPr>
        <w:t xml:space="preserve">, </w:t>
      </w:r>
      <w:r w:rsidRPr="0097568D">
        <w:rPr>
          <w:rFonts w:ascii="Arial" w:eastAsia="Arial" w:hAnsi="Arial" w:cs="Arial"/>
          <w:spacing w:val="4"/>
          <w:sz w:val="20"/>
          <w:szCs w:val="20"/>
        </w:rPr>
        <w:t xml:space="preserve"> </w:t>
      </w:r>
      <w:r w:rsidRPr="0097568D">
        <w:rPr>
          <w:rFonts w:ascii="Arial" w:eastAsia="Arial" w:hAnsi="Arial" w:cs="Arial"/>
          <w:spacing w:val="1"/>
          <w:sz w:val="20"/>
          <w:szCs w:val="20"/>
        </w:rPr>
        <w:t>ca</w:t>
      </w:r>
      <w:r w:rsidRPr="0097568D">
        <w:rPr>
          <w:rFonts w:ascii="Arial" w:eastAsia="Arial" w:hAnsi="Arial" w:cs="Arial"/>
          <w:sz w:val="20"/>
          <w:szCs w:val="20"/>
        </w:rPr>
        <w:t xml:space="preserve">rts </w:t>
      </w:r>
      <w:r w:rsidRPr="0097568D">
        <w:rPr>
          <w:rFonts w:ascii="Arial" w:eastAsia="Arial" w:hAnsi="Arial" w:cs="Arial"/>
          <w:spacing w:val="5"/>
          <w:sz w:val="20"/>
          <w:szCs w:val="20"/>
        </w:rPr>
        <w:t xml:space="preserve"> </w:t>
      </w:r>
      <w:r w:rsidRPr="0097568D">
        <w:rPr>
          <w:rFonts w:ascii="Arial" w:eastAsia="Arial" w:hAnsi="Arial" w:cs="Arial"/>
          <w:spacing w:val="1"/>
          <w:sz w:val="20"/>
          <w:szCs w:val="20"/>
        </w:rPr>
        <w:t>ma</w:t>
      </w:r>
      <w:r w:rsidRPr="0097568D">
        <w:rPr>
          <w:rFonts w:ascii="Arial" w:eastAsia="Arial" w:hAnsi="Arial" w:cs="Arial"/>
          <w:sz w:val="20"/>
          <w:szCs w:val="20"/>
        </w:rPr>
        <w:t xml:space="preserve">y </w:t>
      </w:r>
      <w:r w:rsidRPr="0097568D">
        <w:rPr>
          <w:rFonts w:ascii="Arial" w:eastAsia="Arial" w:hAnsi="Arial" w:cs="Arial"/>
          <w:spacing w:val="3"/>
          <w:sz w:val="20"/>
          <w:szCs w:val="20"/>
        </w:rPr>
        <w:t xml:space="preserve"> </w:t>
      </w:r>
      <w:r w:rsidRPr="0097568D">
        <w:rPr>
          <w:rFonts w:ascii="Arial" w:eastAsia="Arial" w:hAnsi="Arial" w:cs="Arial"/>
          <w:spacing w:val="1"/>
          <w:sz w:val="20"/>
          <w:szCs w:val="20"/>
        </w:rPr>
        <w:t>b</w:t>
      </w:r>
      <w:r w:rsidRPr="0097568D">
        <w:rPr>
          <w:rFonts w:ascii="Arial" w:eastAsia="Arial" w:hAnsi="Arial" w:cs="Arial"/>
          <w:sz w:val="20"/>
          <w:szCs w:val="20"/>
        </w:rPr>
        <w:t xml:space="preserve">e </w:t>
      </w:r>
      <w:r w:rsidRPr="0097568D">
        <w:rPr>
          <w:rFonts w:ascii="Arial" w:eastAsia="Arial" w:hAnsi="Arial" w:cs="Arial"/>
          <w:spacing w:val="4"/>
          <w:sz w:val="20"/>
          <w:szCs w:val="20"/>
        </w:rPr>
        <w:t xml:space="preserve"> </w:t>
      </w:r>
      <w:r w:rsidRPr="0097568D">
        <w:rPr>
          <w:rFonts w:ascii="Arial" w:eastAsia="Arial" w:hAnsi="Arial" w:cs="Arial"/>
          <w:spacing w:val="1"/>
          <w:sz w:val="20"/>
          <w:szCs w:val="20"/>
        </w:rPr>
        <w:t>d</w:t>
      </w:r>
      <w:r w:rsidRPr="0097568D">
        <w:rPr>
          <w:rFonts w:ascii="Arial" w:eastAsia="Arial" w:hAnsi="Arial" w:cs="Arial"/>
          <w:sz w:val="20"/>
          <w:szCs w:val="20"/>
        </w:rPr>
        <w:t>r</w:t>
      </w:r>
      <w:r w:rsidRPr="0097568D">
        <w:rPr>
          <w:rFonts w:ascii="Arial" w:eastAsia="Arial" w:hAnsi="Arial" w:cs="Arial"/>
          <w:spacing w:val="1"/>
          <w:sz w:val="20"/>
          <w:szCs w:val="20"/>
        </w:rPr>
        <w:t>i</w:t>
      </w:r>
      <w:r w:rsidRPr="0097568D">
        <w:rPr>
          <w:rFonts w:ascii="Arial" w:eastAsia="Arial" w:hAnsi="Arial" w:cs="Arial"/>
          <w:spacing w:val="-1"/>
          <w:sz w:val="20"/>
          <w:szCs w:val="20"/>
        </w:rPr>
        <w:t>v</w:t>
      </w:r>
      <w:r w:rsidRPr="0097568D">
        <w:rPr>
          <w:rFonts w:ascii="Arial" w:eastAsia="Arial" w:hAnsi="Arial" w:cs="Arial"/>
          <w:spacing w:val="1"/>
          <w:sz w:val="20"/>
          <w:szCs w:val="20"/>
        </w:rPr>
        <w:t>e</w:t>
      </w:r>
      <w:r w:rsidRPr="0097568D">
        <w:rPr>
          <w:rFonts w:ascii="Arial" w:eastAsia="Arial" w:hAnsi="Arial" w:cs="Arial"/>
          <w:sz w:val="20"/>
          <w:szCs w:val="20"/>
        </w:rPr>
        <w:t xml:space="preserve">n </w:t>
      </w:r>
      <w:r w:rsidRPr="0097568D">
        <w:rPr>
          <w:rFonts w:ascii="Arial" w:eastAsia="Arial" w:hAnsi="Arial" w:cs="Arial"/>
          <w:spacing w:val="4"/>
          <w:sz w:val="20"/>
          <w:szCs w:val="20"/>
        </w:rPr>
        <w:t xml:space="preserve"> </w:t>
      </w:r>
      <w:r w:rsidRPr="0097568D">
        <w:rPr>
          <w:rFonts w:ascii="Arial" w:eastAsia="Arial" w:hAnsi="Arial" w:cs="Arial"/>
          <w:spacing w:val="1"/>
          <w:sz w:val="20"/>
          <w:szCs w:val="20"/>
        </w:rPr>
        <w:t>o</w:t>
      </w:r>
      <w:r w:rsidRPr="0097568D">
        <w:rPr>
          <w:rFonts w:ascii="Arial" w:eastAsia="Arial" w:hAnsi="Arial" w:cs="Arial"/>
          <w:sz w:val="20"/>
          <w:szCs w:val="20"/>
        </w:rPr>
        <w:t xml:space="preserve">n </w:t>
      </w:r>
      <w:r w:rsidRPr="0097568D">
        <w:rPr>
          <w:rFonts w:ascii="Arial" w:eastAsia="Arial" w:hAnsi="Arial" w:cs="Arial"/>
          <w:spacing w:val="4"/>
          <w:sz w:val="20"/>
          <w:szCs w:val="20"/>
        </w:rPr>
        <w:t xml:space="preserve"> </w:t>
      </w:r>
      <w:r w:rsidRPr="0097568D">
        <w:rPr>
          <w:rFonts w:ascii="Arial" w:eastAsia="Arial" w:hAnsi="Arial" w:cs="Arial"/>
          <w:spacing w:val="1"/>
          <w:sz w:val="20"/>
          <w:szCs w:val="20"/>
        </w:rPr>
        <w:t>a</w:t>
      </w:r>
      <w:r w:rsidRPr="0097568D">
        <w:rPr>
          <w:rFonts w:ascii="Arial" w:eastAsia="Arial" w:hAnsi="Arial" w:cs="Arial"/>
          <w:sz w:val="20"/>
          <w:szCs w:val="20"/>
        </w:rPr>
        <w:t>t</w:t>
      </w:r>
      <w:r w:rsidRPr="0097568D">
        <w:rPr>
          <w:rFonts w:ascii="Arial" w:eastAsia="Arial" w:hAnsi="Arial" w:cs="Arial"/>
          <w:spacing w:val="1"/>
          <w:sz w:val="20"/>
          <w:szCs w:val="20"/>
        </w:rPr>
        <w:t>hle</w:t>
      </w:r>
      <w:r w:rsidRPr="0097568D">
        <w:rPr>
          <w:rFonts w:ascii="Arial" w:eastAsia="Arial" w:hAnsi="Arial" w:cs="Arial"/>
          <w:sz w:val="20"/>
          <w:szCs w:val="20"/>
        </w:rPr>
        <w:t>t</w:t>
      </w:r>
      <w:r w:rsidRPr="0097568D">
        <w:rPr>
          <w:rFonts w:ascii="Arial" w:eastAsia="Arial" w:hAnsi="Arial" w:cs="Arial"/>
          <w:spacing w:val="1"/>
          <w:sz w:val="20"/>
          <w:szCs w:val="20"/>
        </w:rPr>
        <w:t>i</w:t>
      </w:r>
      <w:r w:rsidRPr="0097568D">
        <w:rPr>
          <w:rFonts w:ascii="Arial" w:eastAsia="Arial" w:hAnsi="Arial" w:cs="Arial"/>
          <w:sz w:val="20"/>
          <w:szCs w:val="20"/>
        </w:rPr>
        <w:t xml:space="preserve">c </w:t>
      </w:r>
      <w:r w:rsidRPr="0097568D">
        <w:rPr>
          <w:rFonts w:ascii="Arial" w:eastAsia="Arial" w:hAnsi="Arial" w:cs="Arial"/>
          <w:spacing w:val="5"/>
          <w:sz w:val="20"/>
          <w:szCs w:val="20"/>
        </w:rPr>
        <w:t xml:space="preserve"> </w:t>
      </w:r>
      <w:r w:rsidRPr="0097568D">
        <w:rPr>
          <w:rFonts w:ascii="Arial" w:eastAsia="Arial" w:hAnsi="Arial" w:cs="Arial"/>
          <w:sz w:val="20"/>
          <w:szCs w:val="20"/>
        </w:rPr>
        <w:t>f</w:t>
      </w:r>
      <w:r w:rsidRPr="0097568D">
        <w:rPr>
          <w:rFonts w:ascii="Arial" w:eastAsia="Arial" w:hAnsi="Arial" w:cs="Arial"/>
          <w:spacing w:val="1"/>
          <w:sz w:val="20"/>
          <w:szCs w:val="20"/>
        </w:rPr>
        <w:t>ield</w:t>
      </w:r>
      <w:r w:rsidRPr="0097568D">
        <w:rPr>
          <w:rFonts w:ascii="Arial" w:eastAsia="Arial" w:hAnsi="Arial" w:cs="Arial"/>
          <w:sz w:val="20"/>
          <w:szCs w:val="20"/>
        </w:rPr>
        <w:t xml:space="preserve">s </w:t>
      </w:r>
      <w:r w:rsidRPr="0097568D">
        <w:rPr>
          <w:rFonts w:ascii="Arial" w:eastAsia="Arial" w:hAnsi="Arial" w:cs="Arial"/>
          <w:spacing w:val="5"/>
          <w:sz w:val="20"/>
          <w:szCs w:val="20"/>
        </w:rPr>
        <w:t xml:space="preserve"> </w:t>
      </w:r>
      <w:r w:rsidRPr="0097568D">
        <w:rPr>
          <w:rFonts w:ascii="Arial" w:eastAsia="Arial" w:hAnsi="Arial" w:cs="Arial"/>
          <w:spacing w:val="1"/>
          <w:sz w:val="20"/>
          <w:szCs w:val="20"/>
        </w:rPr>
        <w:t>i</w:t>
      </w:r>
      <w:r w:rsidRPr="0097568D">
        <w:rPr>
          <w:rFonts w:ascii="Arial" w:eastAsia="Arial" w:hAnsi="Arial" w:cs="Arial"/>
          <w:sz w:val="20"/>
          <w:szCs w:val="20"/>
        </w:rPr>
        <w:t xml:space="preserve">f </w:t>
      </w:r>
      <w:r w:rsidRPr="0097568D">
        <w:rPr>
          <w:rFonts w:ascii="Arial" w:eastAsia="Arial" w:hAnsi="Arial" w:cs="Arial"/>
          <w:spacing w:val="4"/>
          <w:sz w:val="20"/>
          <w:szCs w:val="20"/>
        </w:rPr>
        <w:t xml:space="preserve"> </w:t>
      </w:r>
      <w:r w:rsidRPr="0097568D">
        <w:rPr>
          <w:rFonts w:ascii="Arial" w:eastAsia="Arial" w:hAnsi="Arial" w:cs="Arial"/>
          <w:sz w:val="20"/>
          <w:szCs w:val="20"/>
        </w:rPr>
        <w:t>r</w:t>
      </w:r>
      <w:r w:rsidRPr="0097568D">
        <w:rPr>
          <w:rFonts w:ascii="Arial" w:eastAsia="Arial" w:hAnsi="Arial" w:cs="Arial"/>
          <w:spacing w:val="1"/>
          <w:sz w:val="20"/>
          <w:szCs w:val="20"/>
        </w:rPr>
        <w:t>equi</w:t>
      </w:r>
      <w:r w:rsidRPr="0097568D">
        <w:rPr>
          <w:rFonts w:ascii="Arial" w:eastAsia="Arial" w:hAnsi="Arial" w:cs="Arial"/>
          <w:sz w:val="20"/>
          <w:szCs w:val="20"/>
        </w:rPr>
        <w:t>r</w:t>
      </w:r>
      <w:r w:rsidRPr="0097568D">
        <w:rPr>
          <w:rFonts w:ascii="Arial" w:eastAsia="Arial" w:hAnsi="Arial" w:cs="Arial"/>
          <w:spacing w:val="1"/>
          <w:sz w:val="20"/>
          <w:szCs w:val="20"/>
        </w:rPr>
        <w:t>e</w:t>
      </w:r>
      <w:r w:rsidRPr="0097568D">
        <w:rPr>
          <w:rFonts w:ascii="Arial" w:eastAsia="Arial" w:hAnsi="Arial" w:cs="Arial"/>
          <w:sz w:val="20"/>
          <w:szCs w:val="20"/>
        </w:rPr>
        <w:t xml:space="preserve">d </w:t>
      </w:r>
      <w:r w:rsidRPr="0097568D">
        <w:rPr>
          <w:rFonts w:ascii="Arial" w:eastAsia="Arial" w:hAnsi="Arial" w:cs="Arial"/>
          <w:spacing w:val="4"/>
          <w:sz w:val="20"/>
          <w:szCs w:val="20"/>
        </w:rPr>
        <w:t xml:space="preserve"> </w:t>
      </w:r>
      <w:r w:rsidRPr="0097568D">
        <w:rPr>
          <w:rFonts w:ascii="Arial" w:eastAsia="Arial" w:hAnsi="Arial" w:cs="Arial"/>
          <w:spacing w:val="1"/>
          <w:sz w:val="20"/>
          <w:szCs w:val="20"/>
        </w:rPr>
        <w:t>an</w:t>
      </w:r>
      <w:r w:rsidRPr="0097568D">
        <w:rPr>
          <w:rFonts w:ascii="Arial" w:eastAsia="Arial" w:hAnsi="Arial" w:cs="Arial"/>
          <w:sz w:val="20"/>
          <w:szCs w:val="20"/>
        </w:rPr>
        <w:t xml:space="preserve">d </w:t>
      </w:r>
      <w:r w:rsidRPr="0097568D">
        <w:rPr>
          <w:rFonts w:ascii="Arial" w:eastAsia="Arial" w:hAnsi="Arial" w:cs="Arial"/>
          <w:spacing w:val="2"/>
          <w:sz w:val="20"/>
          <w:szCs w:val="20"/>
        </w:rPr>
        <w:t xml:space="preserve"> </w:t>
      </w:r>
      <w:r w:rsidRPr="0097568D">
        <w:rPr>
          <w:rFonts w:ascii="Arial" w:eastAsia="Arial" w:hAnsi="Arial" w:cs="Arial"/>
          <w:spacing w:val="1"/>
          <w:sz w:val="20"/>
          <w:szCs w:val="20"/>
        </w:rPr>
        <w:t>au</w:t>
      </w:r>
      <w:r w:rsidRPr="0097568D">
        <w:rPr>
          <w:rFonts w:ascii="Arial" w:eastAsia="Arial" w:hAnsi="Arial" w:cs="Arial"/>
          <w:sz w:val="20"/>
          <w:szCs w:val="20"/>
        </w:rPr>
        <w:t>t</w:t>
      </w:r>
      <w:r w:rsidRPr="0097568D">
        <w:rPr>
          <w:rFonts w:ascii="Arial" w:eastAsia="Arial" w:hAnsi="Arial" w:cs="Arial"/>
          <w:spacing w:val="1"/>
          <w:sz w:val="20"/>
          <w:szCs w:val="20"/>
        </w:rPr>
        <w:t>ho</w:t>
      </w:r>
      <w:r w:rsidRPr="0097568D">
        <w:rPr>
          <w:rFonts w:ascii="Arial" w:eastAsia="Arial" w:hAnsi="Arial" w:cs="Arial"/>
          <w:sz w:val="20"/>
          <w:szCs w:val="20"/>
        </w:rPr>
        <w:t>r</w:t>
      </w:r>
      <w:r w:rsidRPr="0097568D">
        <w:rPr>
          <w:rFonts w:ascii="Arial" w:eastAsia="Arial" w:hAnsi="Arial" w:cs="Arial"/>
          <w:spacing w:val="1"/>
          <w:sz w:val="20"/>
          <w:szCs w:val="20"/>
        </w:rPr>
        <w:t>i</w:t>
      </w:r>
      <w:r w:rsidRPr="0097568D">
        <w:rPr>
          <w:rFonts w:ascii="Arial" w:eastAsia="Arial" w:hAnsi="Arial" w:cs="Arial"/>
          <w:spacing w:val="-1"/>
          <w:sz w:val="20"/>
          <w:szCs w:val="20"/>
        </w:rPr>
        <w:t>z</w:t>
      </w:r>
      <w:r w:rsidRPr="0097568D">
        <w:rPr>
          <w:rFonts w:ascii="Arial" w:eastAsia="Arial" w:hAnsi="Arial" w:cs="Arial"/>
          <w:spacing w:val="1"/>
          <w:sz w:val="20"/>
          <w:szCs w:val="20"/>
        </w:rPr>
        <w:t>e</w:t>
      </w:r>
      <w:r w:rsidRPr="0097568D">
        <w:rPr>
          <w:rFonts w:ascii="Arial" w:eastAsia="Arial" w:hAnsi="Arial" w:cs="Arial"/>
          <w:sz w:val="20"/>
          <w:szCs w:val="20"/>
        </w:rPr>
        <w:t xml:space="preserve">d </w:t>
      </w:r>
      <w:r w:rsidRPr="0097568D">
        <w:rPr>
          <w:rFonts w:ascii="Arial" w:eastAsia="Arial" w:hAnsi="Arial" w:cs="Arial"/>
          <w:spacing w:val="2"/>
          <w:sz w:val="20"/>
          <w:szCs w:val="20"/>
        </w:rPr>
        <w:t xml:space="preserve"> </w:t>
      </w:r>
      <w:r w:rsidRPr="0097568D">
        <w:rPr>
          <w:rFonts w:ascii="Arial" w:eastAsia="Arial" w:hAnsi="Arial" w:cs="Arial"/>
          <w:spacing w:val="1"/>
          <w:sz w:val="20"/>
          <w:szCs w:val="20"/>
        </w:rPr>
        <w:t>b</w:t>
      </w:r>
      <w:r w:rsidRPr="0097568D">
        <w:rPr>
          <w:rFonts w:ascii="Arial" w:eastAsia="Arial" w:hAnsi="Arial" w:cs="Arial"/>
          <w:sz w:val="20"/>
          <w:szCs w:val="20"/>
        </w:rPr>
        <w:t>y  t</w:t>
      </w:r>
      <w:r w:rsidRPr="0097568D">
        <w:rPr>
          <w:rFonts w:ascii="Arial" w:eastAsia="Arial" w:hAnsi="Arial" w:cs="Arial"/>
          <w:spacing w:val="1"/>
          <w:sz w:val="20"/>
          <w:szCs w:val="20"/>
        </w:rPr>
        <w:t>h</w:t>
      </w:r>
      <w:r w:rsidRPr="0097568D">
        <w:rPr>
          <w:rFonts w:ascii="Arial" w:eastAsia="Arial" w:hAnsi="Arial" w:cs="Arial"/>
          <w:sz w:val="20"/>
          <w:szCs w:val="20"/>
        </w:rPr>
        <w:t xml:space="preserve">e </w:t>
      </w:r>
      <w:r w:rsidRPr="0097568D">
        <w:rPr>
          <w:rFonts w:ascii="Arial" w:eastAsia="Arial" w:hAnsi="Arial" w:cs="Arial"/>
          <w:spacing w:val="2"/>
          <w:sz w:val="20"/>
          <w:szCs w:val="20"/>
        </w:rPr>
        <w:t xml:space="preserve"> </w:t>
      </w:r>
      <w:r w:rsidRPr="0097568D">
        <w:rPr>
          <w:rFonts w:ascii="Arial" w:eastAsia="Arial" w:hAnsi="Arial" w:cs="Arial"/>
          <w:sz w:val="20"/>
          <w:szCs w:val="20"/>
        </w:rPr>
        <w:t>At</w:t>
      </w:r>
      <w:r w:rsidRPr="0097568D">
        <w:rPr>
          <w:rFonts w:ascii="Arial" w:eastAsia="Arial" w:hAnsi="Arial" w:cs="Arial"/>
          <w:spacing w:val="1"/>
          <w:sz w:val="20"/>
          <w:szCs w:val="20"/>
        </w:rPr>
        <w:t>hle</w:t>
      </w:r>
      <w:r w:rsidRPr="0097568D">
        <w:rPr>
          <w:rFonts w:ascii="Arial" w:eastAsia="Arial" w:hAnsi="Arial" w:cs="Arial"/>
          <w:sz w:val="20"/>
          <w:szCs w:val="20"/>
        </w:rPr>
        <w:t>t</w:t>
      </w:r>
      <w:r w:rsidRPr="0097568D">
        <w:rPr>
          <w:rFonts w:ascii="Arial" w:eastAsia="Arial" w:hAnsi="Arial" w:cs="Arial"/>
          <w:spacing w:val="1"/>
          <w:sz w:val="20"/>
          <w:szCs w:val="20"/>
        </w:rPr>
        <w:t>ic</w:t>
      </w:r>
      <w:r w:rsidRPr="0097568D">
        <w:rPr>
          <w:rFonts w:ascii="Arial" w:eastAsia="Arial" w:hAnsi="Arial" w:cs="Arial"/>
          <w:sz w:val="20"/>
          <w:szCs w:val="20"/>
        </w:rPr>
        <w:t>s De</w:t>
      </w:r>
      <w:r w:rsidRPr="0097568D">
        <w:rPr>
          <w:rFonts w:ascii="Arial" w:eastAsia="Arial" w:hAnsi="Arial" w:cs="Arial"/>
          <w:spacing w:val="1"/>
          <w:sz w:val="20"/>
          <w:szCs w:val="20"/>
        </w:rPr>
        <w:t>pa</w:t>
      </w:r>
      <w:r w:rsidRPr="0097568D">
        <w:rPr>
          <w:rFonts w:ascii="Arial" w:eastAsia="Arial" w:hAnsi="Arial" w:cs="Arial"/>
          <w:sz w:val="20"/>
          <w:szCs w:val="20"/>
        </w:rPr>
        <w:t>rt</w:t>
      </w:r>
      <w:r w:rsidRPr="0097568D">
        <w:rPr>
          <w:rFonts w:ascii="Arial" w:eastAsia="Arial" w:hAnsi="Arial" w:cs="Arial"/>
          <w:spacing w:val="1"/>
          <w:sz w:val="20"/>
          <w:szCs w:val="20"/>
        </w:rPr>
        <w:t>men</w:t>
      </w:r>
      <w:r w:rsidRPr="0097568D">
        <w:rPr>
          <w:rFonts w:ascii="Arial" w:eastAsia="Arial" w:hAnsi="Arial" w:cs="Arial"/>
          <w:sz w:val="20"/>
          <w:szCs w:val="20"/>
        </w:rPr>
        <w:t>t. Otherwise, driving on grass, fields, and trails is prohibited.</w:t>
      </w:r>
    </w:p>
    <w:p w:rsidR="005B4869" w:rsidRPr="0097568D" w:rsidRDefault="005B4869" w:rsidP="005B4869">
      <w:pPr>
        <w:pStyle w:val="ListParagraph"/>
        <w:numPr>
          <w:ilvl w:val="0"/>
          <w:numId w:val="1"/>
        </w:numPr>
        <w:tabs>
          <w:tab w:val="left" w:pos="820"/>
        </w:tabs>
        <w:spacing w:after="0" w:line="240" w:lineRule="auto"/>
        <w:ind w:right="-20"/>
        <w:rPr>
          <w:rFonts w:ascii="Arial" w:eastAsia="Arial" w:hAnsi="Arial" w:cs="Arial"/>
          <w:sz w:val="20"/>
          <w:szCs w:val="20"/>
        </w:rPr>
      </w:pPr>
      <w:r w:rsidRPr="0097568D">
        <w:rPr>
          <w:rFonts w:ascii="Arial" w:eastAsia="Arial" w:hAnsi="Arial" w:cs="Arial"/>
          <w:sz w:val="20"/>
          <w:szCs w:val="20"/>
        </w:rPr>
        <w:t>Do</w:t>
      </w:r>
      <w:r w:rsidRPr="0097568D">
        <w:rPr>
          <w:rFonts w:ascii="Arial" w:eastAsia="Arial" w:hAnsi="Arial" w:cs="Arial"/>
          <w:spacing w:val="1"/>
          <w:sz w:val="20"/>
          <w:szCs w:val="20"/>
        </w:rPr>
        <w:t xml:space="preserve"> no</w:t>
      </w:r>
      <w:r w:rsidRPr="0097568D">
        <w:rPr>
          <w:rFonts w:ascii="Arial" w:eastAsia="Arial" w:hAnsi="Arial" w:cs="Arial"/>
          <w:sz w:val="20"/>
          <w:szCs w:val="20"/>
        </w:rPr>
        <w:t>t</w:t>
      </w:r>
      <w:r w:rsidRPr="0097568D">
        <w:rPr>
          <w:rFonts w:ascii="Arial" w:eastAsia="Arial" w:hAnsi="Arial" w:cs="Arial"/>
          <w:spacing w:val="1"/>
          <w:sz w:val="20"/>
          <w:szCs w:val="20"/>
        </w:rPr>
        <w:t xml:space="preserve"> ope</w:t>
      </w:r>
      <w:r w:rsidRPr="0097568D">
        <w:rPr>
          <w:rFonts w:ascii="Arial" w:eastAsia="Arial" w:hAnsi="Arial" w:cs="Arial"/>
          <w:sz w:val="20"/>
          <w:szCs w:val="20"/>
        </w:rPr>
        <w:t>r</w:t>
      </w:r>
      <w:r w:rsidRPr="0097568D">
        <w:rPr>
          <w:rFonts w:ascii="Arial" w:eastAsia="Arial" w:hAnsi="Arial" w:cs="Arial"/>
          <w:spacing w:val="1"/>
          <w:sz w:val="20"/>
          <w:szCs w:val="20"/>
        </w:rPr>
        <w:t>a</w:t>
      </w:r>
      <w:r w:rsidRPr="0097568D">
        <w:rPr>
          <w:rFonts w:ascii="Arial" w:eastAsia="Arial" w:hAnsi="Arial" w:cs="Arial"/>
          <w:sz w:val="20"/>
          <w:szCs w:val="20"/>
        </w:rPr>
        <w:t>te</w:t>
      </w:r>
      <w:r w:rsidRPr="0097568D">
        <w:rPr>
          <w:rFonts w:ascii="Arial" w:eastAsia="Arial" w:hAnsi="Arial" w:cs="Arial"/>
          <w:spacing w:val="1"/>
          <w:sz w:val="20"/>
          <w:szCs w:val="20"/>
        </w:rPr>
        <w:t xml:space="preserve"> o</w:t>
      </w:r>
      <w:r w:rsidRPr="0097568D">
        <w:rPr>
          <w:rFonts w:ascii="Arial" w:eastAsia="Arial" w:hAnsi="Arial" w:cs="Arial"/>
          <w:sz w:val="20"/>
          <w:szCs w:val="20"/>
        </w:rPr>
        <w:t>n</w:t>
      </w:r>
      <w:r w:rsidRPr="0097568D">
        <w:rPr>
          <w:rFonts w:ascii="Arial" w:eastAsia="Arial" w:hAnsi="Arial" w:cs="Arial"/>
          <w:spacing w:val="1"/>
          <w:sz w:val="20"/>
          <w:szCs w:val="20"/>
        </w:rPr>
        <w:t xml:space="preserve"> th</w:t>
      </w:r>
      <w:r w:rsidRPr="0097568D">
        <w:rPr>
          <w:rFonts w:ascii="Arial" w:eastAsia="Arial" w:hAnsi="Arial" w:cs="Arial"/>
          <w:sz w:val="20"/>
          <w:szCs w:val="20"/>
        </w:rPr>
        <w:t>e</w:t>
      </w:r>
      <w:r w:rsidRPr="0097568D">
        <w:rPr>
          <w:rFonts w:ascii="Arial" w:eastAsia="Arial" w:hAnsi="Arial" w:cs="Arial"/>
          <w:spacing w:val="1"/>
          <w:sz w:val="20"/>
          <w:szCs w:val="20"/>
        </w:rPr>
        <w:t xml:space="preserve"> qua</w:t>
      </w:r>
      <w:r w:rsidRPr="0097568D">
        <w:rPr>
          <w:rFonts w:ascii="Arial" w:eastAsia="Arial" w:hAnsi="Arial" w:cs="Arial"/>
          <w:sz w:val="20"/>
          <w:szCs w:val="20"/>
        </w:rPr>
        <w:t>rt</w:t>
      </w:r>
      <w:r w:rsidRPr="0097568D">
        <w:rPr>
          <w:rFonts w:ascii="Arial" w:eastAsia="Arial" w:hAnsi="Arial" w:cs="Arial"/>
          <w:spacing w:val="1"/>
          <w:sz w:val="20"/>
          <w:szCs w:val="20"/>
        </w:rPr>
        <w:t>e</w:t>
      </w:r>
      <w:r w:rsidRPr="0097568D">
        <w:rPr>
          <w:rFonts w:ascii="Arial" w:eastAsia="Arial" w:hAnsi="Arial" w:cs="Arial"/>
          <w:spacing w:val="4"/>
          <w:sz w:val="20"/>
          <w:szCs w:val="20"/>
        </w:rPr>
        <w:t>r</w:t>
      </w:r>
      <w:r w:rsidRPr="0097568D">
        <w:rPr>
          <w:rFonts w:ascii="Arial" w:eastAsia="Arial" w:hAnsi="Arial" w:cs="Arial"/>
          <w:sz w:val="20"/>
          <w:szCs w:val="20"/>
        </w:rPr>
        <w:t>-</w:t>
      </w:r>
      <w:r w:rsidRPr="0097568D">
        <w:rPr>
          <w:rFonts w:ascii="Arial" w:eastAsia="Arial" w:hAnsi="Arial" w:cs="Arial"/>
          <w:spacing w:val="1"/>
          <w:sz w:val="20"/>
          <w:szCs w:val="20"/>
        </w:rPr>
        <w:t>mil</w:t>
      </w:r>
      <w:r w:rsidRPr="0097568D">
        <w:rPr>
          <w:rFonts w:ascii="Arial" w:eastAsia="Arial" w:hAnsi="Arial" w:cs="Arial"/>
          <w:sz w:val="20"/>
          <w:szCs w:val="20"/>
        </w:rPr>
        <w:t>e</w:t>
      </w:r>
      <w:r w:rsidRPr="0097568D">
        <w:rPr>
          <w:rFonts w:ascii="Arial" w:eastAsia="Arial" w:hAnsi="Arial" w:cs="Arial"/>
          <w:spacing w:val="1"/>
          <w:sz w:val="20"/>
          <w:szCs w:val="20"/>
        </w:rPr>
        <w:t xml:space="preserve"> unles</w:t>
      </w:r>
      <w:r w:rsidRPr="0097568D">
        <w:rPr>
          <w:rFonts w:ascii="Arial" w:eastAsia="Arial" w:hAnsi="Arial" w:cs="Arial"/>
          <w:sz w:val="20"/>
          <w:szCs w:val="20"/>
        </w:rPr>
        <w:t>s</w:t>
      </w:r>
      <w:r w:rsidRPr="0097568D">
        <w:rPr>
          <w:rFonts w:ascii="Arial" w:eastAsia="Arial" w:hAnsi="Arial" w:cs="Arial"/>
          <w:spacing w:val="1"/>
          <w:sz w:val="20"/>
          <w:szCs w:val="20"/>
        </w:rPr>
        <w:t xml:space="preserve"> au</w:t>
      </w:r>
      <w:r w:rsidRPr="0097568D">
        <w:rPr>
          <w:rFonts w:ascii="Arial" w:eastAsia="Arial" w:hAnsi="Arial" w:cs="Arial"/>
          <w:sz w:val="20"/>
          <w:szCs w:val="20"/>
        </w:rPr>
        <w:t>t</w:t>
      </w:r>
      <w:r w:rsidRPr="0097568D">
        <w:rPr>
          <w:rFonts w:ascii="Arial" w:eastAsia="Arial" w:hAnsi="Arial" w:cs="Arial"/>
          <w:spacing w:val="1"/>
          <w:sz w:val="20"/>
          <w:szCs w:val="20"/>
        </w:rPr>
        <w:t>ho</w:t>
      </w:r>
      <w:r w:rsidRPr="0097568D">
        <w:rPr>
          <w:rFonts w:ascii="Arial" w:eastAsia="Arial" w:hAnsi="Arial" w:cs="Arial"/>
          <w:sz w:val="20"/>
          <w:szCs w:val="20"/>
        </w:rPr>
        <w:t>r</w:t>
      </w:r>
      <w:r w:rsidRPr="0097568D">
        <w:rPr>
          <w:rFonts w:ascii="Arial" w:eastAsia="Arial" w:hAnsi="Arial" w:cs="Arial"/>
          <w:spacing w:val="1"/>
          <w:sz w:val="20"/>
          <w:szCs w:val="20"/>
        </w:rPr>
        <w:t>i</w:t>
      </w:r>
      <w:r w:rsidRPr="0097568D">
        <w:rPr>
          <w:rFonts w:ascii="Arial" w:eastAsia="Arial" w:hAnsi="Arial" w:cs="Arial"/>
          <w:spacing w:val="-1"/>
          <w:sz w:val="20"/>
          <w:szCs w:val="20"/>
        </w:rPr>
        <w:t>z</w:t>
      </w:r>
      <w:r w:rsidRPr="0097568D">
        <w:rPr>
          <w:rFonts w:ascii="Arial" w:eastAsia="Arial" w:hAnsi="Arial" w:cs="Arial"/>
          <w:spacing w:val="1"/>
          <w:sz w:val="20"/>
          <w:szCs w:val="20"/>
        </w:rPr>
        <w:t>e</w:t>
      </w:r>
      <w:r w:rsidRPr="0097568D">
        <w:rPr>
          <w:rFonts w:ascii="Arial" w:eastAsia="Arial" w:hAnsi="Arial" w:cs="Arial"/>
          <w:sz w:val="20"/>
          <w:szCs w:val="20"/>
        </w:rPr>
        <w:t>d</w:t>
      </w:r>
      <w:r w:rsidRPr="0097568D">
        <w:rPr>
          <w:rFonts w:ascii="Arial" w:eastAsia="Arial" w:hAnsi="Arial" w:cs="Arial"/>
          <w:spacing w:val="1"/>
          <w:sz w:val="20"/>
          <w:szCs w:val="20"/>
        </w:rPr>
        <w:t xml:space="preserve"> t</w:t>
      </w:r>
      <w:r w:rsidRPr="0097568D">
        <w:rPr>
          <w:rFonts w:ascii="Arial" w:eastAsia="Arial" w:hAnsi="Arial" w:cs="Arial"/>
          <w:sz w:val="20"/>
          <w:szCs w:val="20"/>
        </w:rPr>
        <w:t>o</w:t>
      </w:r>
      <w:r w:rsidRPr="0097568D">
        <w:rPr>
          <w:rFonts w:ascii="Arial" w:eastAsia="Arial" w:hAnsi="Arial" w:cs="Arial"/>
          <w:spacing w:val="1"/>
          <w:sz w:val="20"/>
          <w:szCs w:val="20"/>
        </w:rPr>
        <w:t xml:space="preserve"> d</w:t>
      </w:r>
      <w:r w:rsidRPr="0097568D">
        <w:rPr>
          <w:rFonts w:ascii="Arial" w:eastAsia="Arial" w:hAnsi="Arial" w:cs="Arial"/>
          <w:sz w:val="20"/>
          <w:szCs w:val="20"/>
        </w:rPr>
        <w:t>o</w:t>
      </w:r>
      <w:r w:rsidRPr="0097568D">
        <w:rPr>
          <w:rFonts w:ascii="Arial" w:eastAsia="Arial" w:hAnsi="Arial" w:cs="Arial"/>
          <w:spacing w:val="1"/>
          <w:sz w:val="20"/>
          <w:szCs w:val="20"/>
        </w:rPr>
        <w:t xml:space="preserve"> so</w:t>
      </w:r>
      <w:r w:rsidRPr="0097568D">
        <w:rPr>
          <w:rFonts w:ascii="Arial" w:eastAsia="Arial" w:hAnsi="Arial" w:cs="Arial"/>
          <w:sz w:val="20"/>
          <w:szCs w:val="20"/>
        </w:rPr>
        <w:t>.</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sz w:val="20"/>
          <w:szCs w:val="20"/>
        </w:rPr>
        <w:t xml:space="preserve">Pedestrians have the right of way. If the cart is being operated on a sidewalk, the operator will pull off the sidewalk to pass the pedestrians or stop the unit when approaching pedestrians until they pass.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sz w:val="20"/>
          <w:szCs w:val="20"/>
        </w:rPr>
        <w:t xml:space="preserve">Maintain a safe speed at all times and avoid making any sharp turns. Motorized utility carts will be operated on campus at a speed equivalent to a well-paced walker and </w:t>
      </w:r>
      <w:r w:rsidRPr="0097568D">
        <w:rPr>
          <w:rFonts w:ascii="Arial" w:hAnsi="Arial" w:cs="Arial"/>
          <w:b/>
          <w:bCs/>
          <w:i/>
          <w:iCs/>
          <w:sz w:val="20"/>
          <w:szCs w:val="20"/>
        </w:rPr>
        <w:t>no faster than 20 miles per hour</w:t>
      </w:r>
      <w:r w:rsidRPr="0097568D">
        <w:rPr>
          <w:rFonts w:ascii="Arial" w:hAnsi="Arial" w:cs="Arial"/>
          <w:sz w:val="20"/>
          <w:szCs w:val="20"/>
        </w:rPr>
        <w:t xml:space="preserve">, where speedometers are present to indicate speed. This maximum speed is subject to the terrain over which it is being driven, the weather conditions, and the total weight of the utility vehicle, passengers and any equipment being carried. The parking lot speed limit is 5 mph.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sz w:val="20"/>
          <w:szCs w:val="20"/>
        </w:rPr>
        <w:t xml:space="preserve">Motorized utility vehicle operators shall observe all RIT campus rules and New York State vehicle traffic laws such as lane travel, stop signs etc.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sz w:val="20"/>
          <w:szCs w:val="20"/>
        </w:rPr>
        <w:t xml:space="preserve">Motorized utility vehicles without headlights shall not be operated after dusk or before dawn.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sz w:val="20"/>
          <w:szCs w:val="20"/>
        </w:rPr>
        <w:t xml:space="preserve">All utility vehicles will be operated from the driver’s side only.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sz w:val="20"/>
          <w:szCs w:val="20"/>
        </w:rPr>
        <w:t xml:space="preserve">Vehicle malfunctions shall be reported immediately to the department owning/renting the vehicle. Vehicle shall not be used until malfunction or problem has been corrected. Students shall not repair vehicles.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sz w:val="20"/>
          <w:szCs w:val="20"/>
        </w:rPr>
        <w:t xml:space="preserve">When your cart is occupied with passengers or materials the weight distribution increases and stopping distance is increased. Go slow.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b/>
          <w:bCs/>
          <w:sz w:val="20"/>
          <w:szCs w:val="20"/>
        </w:rPr>
        <w:t xml:space="preserve">No motorized utility vehicle is to be operated with more passengers than </w:t>
      </w:r>
      <w:r>
        <w:rPr>
          <w:rFonts w:ascii="Arial" w:hAnsi="Arial" w:cs="Arial"/>
          <w:b/>
          <w:bCs/>
          <w:sz w:val="20"/>
          <w:szCs w:val="20"/>
        </w:rPr>
        <w:t xml:space="preserve">allowed or for which </w:t>
      </w:r>
      <w:r w:rsidRPr="0097568D">
        <w:rPr>
          <w:rFonts w:ascii="Arial" w:hAnsi="Arial" w:cs="Arial"/>
          <w:b/>
          <w:bCs/>
          <w:sz w:val="20"/>
          <w:szCs w:val="20"/>
        </w:rPr>
        <w:t>seating is provided</w:t>
      </w:r>
      <w:r w:rsidRPr="0097568D">
        <w:rPr>
          <w:rFonts w:ascii="Arial" w:hAnsi="Arial" w:cs="Arial"/>
          <w:sz w:val="20"/>
          <w:szCs w:val="20"/>
        </w:rPr>
        <w:t xml:space="preserve">. Utility boxes on 2 person carts shall not be used to transport additional riders.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hAnsi="Arial" w:cs="Arial"/>
          <w:b/>
          <w:bCs/>
          <w:sz w:val="20"/>
          <w:szCs w:val="20"/>
        </w:rPr>
        <w:t xml:space="preserve">If you are involved in an accident, immediately report to your supervisor and complete an employee accident report. </w:t>
      </w:r>
    </w:p>
    <w:p w:rsidR="005B4869" w:rsidRPr="0097568D" w:rsidRDefault="005B4869" w:rsidP="005B4869">
      <w:pPr>
        <w:pStyle w:val="Default"/>
        <w:numPr>
          <w:ilvl w:val="0"/>
          <w:numId w:val="1"/>
        </w:numPr>
        <w:tabs>
          <w:tab w:val="left" w:pos="0"/>
        </w:tabs>
        <w:spacing w:after="19"/>
        <w:rPr>
          <w:rFonts w:ascii="Arial" w:hAnsi="Arial" w:cs="Arial"/>
          <w:sz w:val="20"/>
          <w:szCs w:val="20"/>
        </w:rPr>
      </w:pPr>
      <w:r w:rsidRPr="0097568D">
        <w:rPr>
          <w:rFonts w:ascii="Arial" w:eastAsia="Arial" w:hAnsi="Arial" w:cs="Arial"/>
          <w:sz w:val="20"/>
          <w:szCs w:val="20"/>
        </w:rPr>
        <w:t>Re</w:t>
      </w:r>
      <w:r w:rsidRPr="0097568D">
        <w:rPr>
          <w:rFonts w:ascii="Arial" w:eastAsia="Arial" w:hAnsi="Arial" w:cs="Arial"/>
          <w:spacing w:val="1"/>
          <w:sz w:val="20"/>
          <w:szCs w:val="20"/>
        </w:rPr>
        <w:t>f</w:t>
      </w:r>
      <w:r w:rsidRPr="0097568D">
        <w:rPr>
          <w:rFonts w:ascii="Arial" w:eastAsia="Arial" w:hAnsi="Arial" w:cs="Arial"/>
          <w:sz w:val="20"/>
          <w:szCs w:val="20"/>
        </w:rPr>
        <w:t>r</w:t>
      </w:r>
      <w:r w:rsidRPr="0097568D">
        <w:rPr>
          <w:rFonts w:ascii="Arial" w:eastAsia="Arial" w:hAnsi="Arial" w:cs="Arial"/>
          <w:spacing w:val="1"/>
          <w:sz w:val="20"/>
          <w:szCs w:val="20"/>
        </w:rPr>
        <w:t>ai</w:t>
      </w:r>
      <w:r w:rsidRPr="0097568D">
        <w:rPr>
          <w:rFonts w:ascii="Arial" w:eastAsia="Arial" w:hAnsi="Arial" w:cs="Arial"/>
          <w:sz w:val="20"/>
          <w:szCs w:val="20"/>
        </w:rPr>
        <w:t>n</w:t>
      </w:r>
      <w:r w:rsidRPr="0097568D">
        <w:rPr>
          <w:rFonts w:ascii="Arial" w:eastAsia="Arial" w:hAnsi="Arial" w:cs="Arial"/>
          <w:spacing w:val="1"/>
          <w:sz w:val="20"/>
          <w:szCs w:val="20"/>
        </w:rPr>
        <w:t xml:space="preserve"> f</w:t>
      </w:r>
      <w:r w:rsidRPr="0097568D">
        <w:rPr>
          <w:rFonts w:ascii="Arial" w:eastAsia="Arial" w:hAnsi="Arial" w:cs="Arial"/>
          <w:sz w:val="20"/>
          <w:szCs w:val="20"/>
        </w:rPr>
        <w:t>r</w:t>
      </w:r>
      <w:r w:rsidRPr="0097568D">
        <w:rPr>
          <w:rFonts w:ascii="Arial" w:eastAsia="Arial" w:hAnsi="Arial" w:cs="Arial"/>
          <w:spacing w:val="1"/>
          <w:sz w:val="20"/>
          <w:szCs w:val="20"/>
        </w:rPr>
        <w:t>o</w:t>
      </w:r>
      <w:r w:rsidRPr="0097568D">
        <w:rPr>
          <w:rFonts w:ascii="Arial" w:eastAsia="Arial" w:hAnsi="Arial" w:cs="Arial"/>
          <w:sz w:val="20"/>
          <w:szCs w:val="20"/>
        </w:rPr>
        <w:t>m</w:t>
      </w:r>
      <w:r w:rsidRPr="0097568D">
        <w:rPr>
          <w:rFonts w:ascii="Arial" w:eastAsia="Arial" w:hAnsi="Arial" w:cs="Arial"/>
          <w:spacing w:val="3"/>
          <w:sz w:val="20"/>
          <w:szCs w:val="20"/>
        </w:rPr>
        <w:t xml:space="preserve"> </w:t>
      </w:r>
      <w:r w:rsidRPr="0097568D">
        <w:rPr>
          <w:rFonts w:ascii="Arial" w:eastAsia="Arial" w:hAnsi="Arial" w:cs="Arial"/>
          <w:sz w:val="20"/>
          <w:szCs w:val="20"/>
        </w:rPr>
        <w:t>t</w:t>
      </w:r>
      <w:r w:rsidRPr="0097568D">
        <w:rPr>
          <w:rFonts w:ascii="Arial" w:eastAsia="Arial" w:hAnsi="Arial" w:cs="Arial"/>
          <w:spacing w:val="1"/>
          <w:sz w:val="20"/>
          <w:szCs w:val="20"/>
        </w:rPr>
        <w:t>e</w:t>
      </w:r>
      <w:r w:rsidRPr="0097568D">
        <w:rPr>
          <w:rFonts w:ascii="Arial" w:eastAsia="Arial" w:hAnsi="Arial" w:cs="Arial"/>
          <w:spacing w:val="-4"/>
          <w:sz w:val="20"/>
          <w:szCs w:val="20"/>
        </w:rPr>
        <w:t>x</w:t>
      </w:r>
      <w:r w:rsidRPr="0097568D">
        <w:rPr>
          <w:rFonts w:ascii="Arial" w:eastAsia="Arial" w:hAnsi="Arial" w:cs="Arial"/>
          <w:sz w:val="20"/>
          <w:szCs w:val="20"/>
        </w:rPr>
        <w:t>t</w:t>
      </w:r>
      <w:r w:rsidRPr="0097568D">
        <w:rPr>
          <w:rFonts w:ascii="Arial" w:eastAsia="Arial" w:hAnsi="Arial" w:cs="Arial"/>
          <w:spacing w:val="1"/>
          <w:sz w:val="20"/>
          <w:szCs w:val="20"/>
        </w:rPr>
        <w:t>in</w:t>
      </w:r>
      <w:r w:rsidRPr="0097568D">
        <w:rPr>
          <w:rFonts w:ascii="Arial" w:eastAsia="Arial" w:hAnsi="Arial" w:cs="Arial"/>
          <w:sz w:val="20"/>
          <w:szCs w:val="20"/>
        </w:rPr>
        <w:t>g</w:t>
      </w:r>
      <w:r w:rsidRPr="0097568D">
        <w:rPr>
          <w:rFonts w:ascii="Arial" w:eastAsia="Arial" w:hAnsi="Arial" w:cs="Arial"/>
          <w:spacing w:val="1"/>
          <w:sz w:val="20"/>
          <w:szCs w:val="20"/>
        </w:rPr>
        <w:t xml:space="preserve"> an</w:t>
      </w:r>
      <w:r w:rsidRPr="0097568D">
        <w:rPr>
          <w:rFonts w:ascii="Arial" w:eastAsia="Arial" w:hAnsi="Arial" w:cs="Arial"/>
          <w:sz w:val="20"/>
          <w:szCs w:val="20"/>
        </w:rPr>
        <w:t>d</w:t>
      </w:r>
      <w:r w:rsidRPr="0097568D">
        <w:rPr>
          <w:rFonts w:ascii="Arial" w:eastAsia="Arial" w:hAnsi="Arial" w:cs="Arial"/>
          <w:spacing w:val="1"/>
          <w:sz w:val="20"/>
          <w:szCs w:val="20"/>
        </w:rPr>
        <w:t xml:space="preserve"> o</w:t>
      </w:r>
      <w:r w:rsidRPr="0097568D">
        <w:rPr>
          <w:rFonts w:ascii="Arial" w:eastAsia="Arial" w:hAnsi="Arial" w:cs="Arial"/>
          <w:sz w:val="20"/>
          <w:szCs w:val="20"/>
        </w:rPr>
        <w:t>t</w:t>
      </w:r>
      <w:r w:rsidRPr="0097568D">
        <w:rPr>
          <w:rFonts w:ascii="Arial" w:eastAsia="Arial" w:hAnsi="Arial" w:cs="Arial"/>
          <w:spacing w:val="1"/>
          <w:sz w:val="20"/>
          <w:szCs w:val="20"/>
        </w:rPr>
        <w:t>he</w:t>
      </w:r>
      <w:r w:rsidRPr="0097568D">
        <w:rPr>
          <w:rFonts w:ascii="Arial" w:eastAsia="Arial" w:hAnsi="Arial" w:cs="Arial"/>
          <w:sz w:val="20"/>
          <w:szCs w:val="20"/>
        </w:rPr>
        <w:t xml:space="preserve">r </w:t>
      </w:r>
      <w:r w:rsidRPr="0097568D">
        <w:rPr>
          <w:rFonts w:ascii="Arial" w:eastAsia="Arial" w:hAnsi="Arial" w:cs="Arial"/>
          <w:spacing w:val="1"/>
          <w:sz w:val="20"/>
          <w:szCs w:val="20"/>
        </w:rPr>
        <w:t>us</w:t>
      </w:r>
      <w:r w:rsidRPr="0097568D">
        <w:rPr>
          <w:rFonts w:ascii="Arial" w:eastAsia="Arial" w:hAnsi="Arial" w:cs="Arial"/>
          <w:sz w:val="20"/>
          <w:szCs w:val="20"/>
        </w:rPr>
        <w:t>e</w:t>
      </w:r>
      <w:r w:rsidRPr="0097568D">
        <w:rPr>
          <w:rFonts w:ascii="Arial" w:eastAsia="Arial" w:hAnsi="Arial" w:cs="Arial"/>
          <w:spacing w:val="1"/>
          <w:sz w:val="20"/>
          <w:szCs w:val="20"/>
        </w:rPr>
        <w:t xml:space="preserve"> o</w:t>
      </w:r>
      <w:r w:rsidRPr="0097568D">
        <w:rPr>
          <w:rFonts w:ascii="Arial" w:eastAsia="Arial" w:hAnsi="Arial" w:cs="Arial"/>
          <w:sz w:val="20"/>
          <w:szCs w:val="20"/>
        </w:rPr>
        <w:t>f</w:t>
      </w:r>
      <w:r w:rsidRPr="0097568D">
        <w:rPr>
          <w:rFonts w:ascii="Arial" w:eastAsia="Arial" w:hAnsi="Arial" w:cs="Arial"/>
          <w:spacing w:val="1"/>
          <w:sz w:val="20"/>
          <w:szCs w:val="20"/>
        </w:rPr>
        <w:t xml:space="preserve"> elec</w:t>
      </w:r>
      <w:r w:rsidRPr="0097568D">
        <w:rPr>
          <w:rFonts w:ascii="Arial" w:eastAsia="Arial" w:hAnsi="Arial" w:cs="Arial"/>
          <w:sz w:val="20"/>
          <w:szCs w:val="20"/>
        </w:rPr>
        <w:t>tr</w:t>
      </w:r>
      <w:r w:rsidRPr="0097568D">
        <w:rPr>
          <w:rFonts w:ascii="Arial" w:eastAsia="Arial" w:hAnsi="Arial" w:cs="Arial"/>
          <w:spacing w:val="1"/>
          <w:sz w:val="20"/>
          <w:szCs w:val="20"/>
        </w:rPr>
        <w:t>oni</w:t>
      </w:r>
      <w:r w:rsidRPr="0097568D">
        <w:rPr>
          <w:rFonts w:ascii="Arial" w:eastAsia="Arial" w:hAnsi="Arial" w:cs="Arial"/>
          <w:sz w:val="20"/>
          <w:szCs w:val="20"/>
        </w:rPr>
        <w:t>c</w:t>
      </w:r>
      <w:r w:rsidRPr="0097568D">
        <w:rPr>
          <w:rFonts w:ascii="Arial" w:eastAsia="Arial" w:hAnsi="Arial" w:cs="Arial"/>
          <w:spacing w:val="1"/>
          <w:sz w:val="20"/>
          <w:szCs w:val="20"/>
        </w:rPr>
        <w:t xml:space="preserve"> de</w:t>
      </w:r>
      <w:r w:rsidRPr="0097568D">
        <w:rPr>
          <w:rFonts w:ascii="Arial" w:eastAsia="Arial" w:hAnsi="Arial" w:cs="Arial"/>
          <w:spacing w:val="-1"/>
          <w:sz w:val="20"/>
          <w:szCs w:val="20"/>
        </w:rPr>
        <w:t>v</w:t>
      </w:r>
      <w:r w:rsidRPr="0097568D">
        <w:rPr>
          <w:rFonts w:ascii="Arial" w:eastAsia="Arial" w:hAnsi="Arial" w:cs="Arial"/>
          <w:spacing w:val="1"/>
          <w:sz w:val="20"/>
          <w:szCs w:val="20"/>
        </w:rPr>
        <w:t>ice</w:t>
      </w:r>
      <w:r w:rsidRPr="0097568D">
        <w:rPr>
          <w:rFonts w:ascii="Arial" w:eastAsia="Arial" w:hAnsi="Arial" w:cs="Arial"/>
          <w:sz w:val="20"/>
          <w:szCs w:val="20"/>
        </w:rPr>
        <w:t>s</w:t>
      </w:r>
      <w:r w:rsidRPr="0097568D">
        <w:rPr>
          <w:rFonts w:ascii="Arial" w:eastAsia="Arial" w:hAnsi="Arial" w:cs="Arial"/>
          <w:spacing w:val="1"/>
          <w:sz w:val="20"/>
          <w:szCs w:val="20"/>
        </w:rPr>
        <w:t xml:space="preserve"> </w:t>
      </w:r>
      <w:r w:rsidRPr="0097568D">
        <w:rPr>
          <w:rFonts w:ascii="Arial" w:eastAsia="Arial" w:hAnsi="Arial" w:cs="Arial"/>
          <w:spacing w:val="-2"/>
          <w:sz w:val="20"/>
          <w:szCs w:val="20"/>
        </w:rPr>
        <w:t>w</w:t>
      </w:r>
      <w:r w:rsidRPr="0097568D">
        <w:rPr>
          <w:rFonts w:ascii="Arial" w:eastAsia="Arial" w:hAnsi="Arial" w:cs="Arial"/>
          <w:spacing w:val="1"/>
          <w:sz w:val="20"/>
          <w:szCs w:val="20"/>
        </w:rPr>
        <w:t>hil</w:t>
      </w:r>
      <w:r w:rsidRPr="0097568D">
        <w:rPr>
          <w:rFonts w:ascii="Arial" w:eastAsia="Arial" w:hAnsi="Arial" w:cs="Arial"/>
          <w:sz w:val="20"/>
          <w:szCs w:val="20"/>
        </w:rPr>
        <w:t>e</w:t>
      </w:r>
      <w:r w:rsidRPr="0097568D">
        <w:rPr>
          <w:rFonts w:ascii="Arial" w:eastAsia="Arial" w:hAnsi="Arial" w:cs="Arial"/>
          <w:spacing w:val="1"/>
          <w:sz w:val="20"/>
          <w:szCs w:val="20"/>
        </w:rPr>
        <w:t xml:space="preserve"> d</w:t>
      </w:r>
      <w:r w:rsidRPr="0097568D">
        <w:rPr>
          <w:rFonts w:ascii="Arial" w:eastAsia="Arial" w:hAnsi="Arial" w:cs="Arial"/>
          <w:sz w:val="20"/>
          <w:szCs w:val="20"/>
        </w:rPr>
        <w:t>r</w:t>
      </w:r>
      <w:r w:rsidRPr="0097568D">
        <w:rPr>
          <w:rFonts w:ascii="Arial" w:eastAsia="Arial" w:hAnsi="Arial" w:cs="Arial"/>
          <w:spacing w:val="1"/>
          <w:sz w:val="20"/>
          <w:szCs w:val="20"/>
        </w:rPr>
        <w:t>i</w:t>
      </w:r>
      <w:r w:rsidRPr="0097568D">
        <w:rPr>
          <w:rFonts w:ascii="Arial" w:eastAsia="Arial" w:hAnsi="Arial" w:cs="Arial"/>
          <w:spacing w:val="-1"/>
          <w:sz w:val="20"/>
          <w:szCs w:val="20"/>
        </w:rPr>
        <w:t>v</w:t>
      </w:r>
      <w:r w:rsidRPr="0097568D">
        <w:rPr>
          <w:rFonts w:ascii="Arial" w:eastAsia="Arial" w:hAnsi="Arial" w:cs="Arial"/>
          <w:spacing w:val="1"/>
          <w:sz w:val="20"/>
          <w:szCs w:val="20"/>
        </w:rPr>
        <w:t>in</w:t>
      </w:r>
      <w:r w:rsidRPr="0097568D">
        <w:rPr>
          <w:rFonts w:ascii="Arial" w:eastAsia="Arial" w:hAnsi="Arial" w:cs="Arial"/>
          <w:sz w:val="20"/>
          <w:szCs w:val="20"/>
        </w:rPr>
        <w:t>g</w:t>
      </w: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rPr>
          <w:rFonts w:ascii="Arial" w:hAnsi="Arial" w:cs="Arial"/>
          <w:sz w:val="20"/>
          <w:szCs w:val="20"/>
        </w:rPr>
      </w:pPr>
      <w:r w:rsidRPr="0097568D">
        <w:rPr>
          <w:rFonts w:ascii="Arial" w:hAnsi="Arial" w:cs="Arial"/>
          <w:sz w:val="20"/>
          <w:szCs w:val="20"/>
        </w:rPr>
        <w:t>I understand and agree to abide by the safety rules listed above with regard to operation of this motorized utility vehicle. I have received the appropriate instruction to operate this vehicle safely. I understand that misuse of the vehicle while it is signed out to me, may result in disciplinary action, and denial of future use.</w:t>
      </w: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rPr>
          <w:rFonts w:ascii="Arial" w:hAnsi="Arial" w:cs="Arial"/>
          <w:sz w:val="20"/>
          <w:szCs w:val="20"/>
        </w:rPr>
      </w:pPr>
      <w:r w:rsidRPr="0097568D">
        <w:rPr>
          <w:rFonts w:ascii="Arial" w:hAnsi="Arial" w:cs="Arial"/>
          <w:sz w:val="20"/>
          <w:szCs w:val="20"/>
        </w:rPr>
        <w:t xml:space="preserve">_____________________________ </w:t>
      </w:r>
      <w:r w:rsidRPr="0097568D">
        <w:rPr>
          <w:rFonts w:ascii="Arial" w:hAnsi="Arial" w:cs="Arial"/>
          <w:sz w:val="20"/>
          <w:szCs w:val="20"/>
        </w:rPr>
        <w:tab/>
        <w:t xml:space="preserve">_________________________ </w:t>
      </w:r>
    </w:p>
    <w:p w:rsidR="005B4869" w:rsidRPr="0097568D" w:rsidRDefault="005B4869" w:rsidP="005B4869">
      <w:pPr>
        <w:pStyle w:val="Default"/>
        <w:rPr>
          <w:rFonts w:ascii="Arial" w:hAnsi="Arial" w:cs="Arial"/>
          <w:sz w:val="20"/>
          <w:szCs w:val="20"/>
        </w:rPr>
      </w:pPr>
      <w:r w:rsidRPr="0097568D">
        <w:rPr>
          <w:rFonts w:ascii="Arial" w:hAnsi="Arial" w:cs="Arial"/>
          <w:sz w:val="20"/>
          <w:szCs w:val="20"/>
        </w:rPr>
        <w:t xml:space="preserve">Sign Name </w:t>
      </w:r>
      <w:r w:rsidRPr="0097568D">
        <w:rPr>
          <w:rFonts w:ascii="Arial" w:hAnsi="Arial" w:cs="Arial"/>
          <w:sz w:val="20"/>
          <w:szCs w:val="20"/>
        </w:rPr>
        <w:tab/>
      </w:r>
      <w:r w:rsidRPr="0097568D">
        <w:rPr>
          <w:rFonts w:ascii="Arial" w:hAnsi="Arial" w:cs="Arial"/>
          <w:sz w:val="20"/>
          <w:szCs w:val="20"/>
        </w:rPr>
        <w:tab/>
      </w:r>
      <w:r w:rsidRPr="0097568D">
        <w:rPr>
          <w:rFonts w:ascii="Arial" w:hAnsi="Arial" w:cs="Arial"/>
          <w:sz w:val="20"/>
          <w:szCs w:val="20"/>
        </w:rPr>
        <w:tab/>
      </w:r>
      <w:r w:rsidRPr="0097568D">
        <w:rPr>
          <w:rFonts w:ascii="Arial" w:hAnsi="Arial" w:cs="Arial"/>
          <w:sz w:val="20"/>
          <w:szCs w:val="20"/>
        </w:rPr>
        <w:tab/>
      </w:r>
      <w:r w:rsidRPr="0097568D">
        <w:rPr>
          <w:rFonts w:ascii="Arial" w:hAnsi="Arial" w:cs="Arial"/>
          <w:sz w:val="20"/>
          <w:szCs w:val="20"/>
        </w:rPr>
        <w:tab/>
        <w:t>Date:</w:t>
      </w: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rPr>
          <w:rFonts w:ascii="Arial" w:hAnsi="Arial" w:cs="Arial"/>
          <w:sz w:val="20"/>
          <w:szCs w:val="20"/>
        </w:rPr>
      </w:pPr>
    </w:p>
    <w:p w:rsidR="005B4869" w:rsidRPr="0097568D" w:rsidRDefault="005B4869" w:rsidP="005B4869">
      <w:pPr>
        <w:pStyle w:val="Default"/>
        <w:rPr>
          <w:rFonts w:ascii="Arial" w:hAnsi="Arial" w:cs="Arial"/>
          <w:sz w:val="20"/>
          <w:szCs w:val="20"/>
        </w:rPr>
      </w:pPr>
      <w:r w:rsidRPr="0097568D">
        <w:rPr>
          <w:rFonts w:ascii="Arial" w:hAnsi="Arial" w:cs="Arial"/>
          <w:sz w:val="20"/>
          <w:szCs w:val="20"/>
        </w:rPr>
        <w:t xml:space="preserve">_____________________________ </w:t>
      </w:r>
    </w:p>
    <w:p w:rsidR="005B4869" w:rsidRPr="009C7201" w:rsidRDefault="005B4869" w:rsidP="005B4869">
      <w:pPr>
        <w:pStyle w:val="Default"/>
        <w:rPr>
          <w:rFonts w:ascii="Arial" w:hAnsi="Arial" w:cs="Arial"/>
          <w:sz w:val="20"/>
          <w:szCs w:val="20"/>
        </w:rPr>
      </w:pPr>
      <w:r w:rsidRPr="0097568D">
        <w:rPr>
          <w:rFonts w:ascii="Arial" w:hAnsi="Arial" w:cs="Arial"/>
          <w:sz w:val="20"/>
          <w:szCs w:val="20"/>
        </w:rPr>
        <w:t xml:space="preserve">Print Name </w:t>
      </w:r>
      <w:r w:rsidRPr="0097568D">
        <w:rPr>
          <w:rFonts w:ascii="Arial" w:hAnsi="Arial" w:cs="Arial"/>
          <w:sz w:val="20"/>
          <w:szCs w:val="20"/>
        </w:rPr>
        <w:tab/>
      </w:r>
      <w:r w:rsidRPr="0097568D">
        <w:rPr>
          <w:rFonts w:ascii="Arial" w:hAnsi="Arial" w:cs="Arial"/>
          <w:sz w:val="20"/>
          <w:szCs w:val="20"/>
        </w:rPr>
        <w:tab/>
      </w:r>
      <w:r w:rsidRPr="0097568D">
        <w:rPr>
          <w:rFonts w:ascii="Arial" w:hAnsi="Arial" w:cs="Arial"/>
          <w:sz w:val="20"/>
          <w:szCs w:val="20"/>
        </w:rPr>
        <w:tab/>
      </w:r>
    </w:p>
    <w:p w:rsidR="005B4869" w:rsidRPr="009C7201" w:rsidRDefault="005B4869" w:rsidP="005B4869">
      <w:pPr>
        <w:pStyle w:val="Default"/>
        <w:rPr>
          <w:rFonts w:ascii="Arial" w:hAnsi="Arial" w:cs="Arial"/>
          <w:sz w:val="20"/>
          <w:szCs w:val="20"/>
        </w:rPr>
      </w:pPr>
    </w:p>
    <w:p w:rsidR="005B4869" w:rsidRPr="009C7201" w:rsidRDefault="005B4869" w:rsidP="005B4869">
      <w:pPr>
        <w:pStyle w:val="Default"/>
        <w:rPr>
          <w:rFonts w:ascii="Arial" w:hAnsi="Arial" w:cs="Arial"/>
          <w:sz w:val="20"/>
          <w:szCs w:val="20"/>
        </w:rPr>
      </w:pPr>
    </w:p>
    <w:p w:rsidR="00034A83" w:rsidRDefault="00034A83"/>
    <w:sectPr w:rsidR="00034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002CD"/>
    <w:multiLevelType w:val="hybridMultilevel"/>
    <w:tmpl w:val="C23618A6"/>
    <w:lvl w:ilvl="0" w:tplc="6B7CEEDA">
      <w:start w:val="1"/>
      <w:numFmt w:val="decimal"/>
      <w:lvlText w:val="%1."/>
      <w:lvlJc w:val="left"/>
      <w:pPr>
        <w:ind w:left="828" w:hanging="360"/>
      </w:pPr>
      <w:rPr>
        <w:rFonts w:eastAsiaTheme="minorHAnsi"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69"/>
    <w:rsid w:val="00034A83"/>
    <w:rsid w:val="005B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99508-83EB-4DA0-9B03-ED53A094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86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5B4869"/>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J. Ward</dc:creator>
  <cp:keywords/>
  <dc:description/>
  <cp:lastModifiedBy>Melinda J. Ward</cp:lastModifiedBy>
  <cp:revision>1</cp:revision>
  <dcterms:created xsi:type="dcterms:W3CDTF">2018-07-19T20:34:00Z</dcterms:created>
  <dcterms:modified xsi:type="dcterms:W3CDTF">2018-07-19T20:34:00Z</dcterms:modified>
</cp:coreProperties>
</file>