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99" w:rsidRDefault="005B6A06" w:rsidP="00B9759D">
      <w:pPr>
        <w:pStyle w:val="Title"/>
        <w:rPr>
          <w:rFonts w:eastAsia="Times New Roman"/>
          <w:sz w:val="28"/>
          <w:szCs w:val="28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B158A2">
        <w:rPr>
          <w:rFonts w:eastAsia="Times New Roman"/>
          <w:sz w:val="36"/>
          <w:szCs w:val="36"/>
        </w:rPr>
        <w:t>Secondary Education of Students who are Deaf or Hard of Hearing (SEDDEAF-MS)</w:t>
      </w:r>
      <w:r>
        <w:rPr>
          <w:rFonts w:eastAsia="Times New Roman"/>
        </w:rPr>
        <w:t xml:space="preserve">  </w:t>
      </w:r>
      <w:r w:rsidR="00B9759D">
        <w:rPr>
          <w:rFonts w:eastAsia="Times New Roman"/>
        </w:rPr>
        <w:t xml:space="preserve"> </w:t>
      </w:r>
      <w:r w:rsidR="00B9759D" w:rsidRPr="00B9759D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>Y 20</w:t>
      </w:r>
      <w:r w:rsidR="00483CE3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483CE3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:rsidR="005B6A06" w:rsidRPr="00A634C1" w:rsidRDefault="005B6A06" w:rsidP="00B9759D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7C3BB8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 xml:space="preserve">Fall 1 </w:t>
            </w:r>
          </w:p>
        </w:tc>
        <w:tc>
          <w:tcPr>
            <w:tcW w:w="544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22" w:type="dxa"/>
            <w:shd w:val="clear" w:color="auto" w:fill="000000" w:themeFill="text1"/>
          </w:tcPr>
          <w:p w:rsidR="007C3BB8" w:rsidRDefault="007C3BB8" w:rsidP="00B9759D"/>
        </w:tc>
      </w:tr>
      <w:tr w:rsidR="007C3BB8" w:rsidTr="00055DE9">
        <w:trPr>
          <w:trHeight w:val="245"/>
        </w:trPr>
        <w:tc>
          <w:tcPr>
            <w:tcW w:w="7499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055DE9">
        <w:trPr>
          <w:trHeight w:val="229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MSSE-700 History of Deaf Educational Thought and Practice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055DE9">
        <w:trPr>
          <w:trHeight w:val="229"/>
        </w:trPr>
        <w:tc>
          <w:tcPr>
            <w:tcW w:w="7499" w:type="dxa"/>
          </w:tcPr>
          <w:p w:rsidR="00B158A2" w:rsidRPr="00B158A2" w:rsidRDefault="00B9759D" w:rsidP="00B9759D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16"/>
              </w:rPr>
              <w:t>M</w:t>
            </w:r>
            <w:r w:rsidR="00B158A2" w:rsidRPr="00B158A2">
              <w:rPr>
                <w:rFonts w:eastAsia="Times New Roman"/>
                <w:sz w:val="20"/>
                <w:szCs w:val="16"/>
              </w:rPr>
              <w:t>SSE-701 Psychology and Human Development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 Special Education in the Social Context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627A9B">
        <w:trPr>
          <w:trHeight w:val="245"/>
        </w:trPr>
        <w:tc>
          <w:tcPr>
            <w:tcW w:w="7499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American Sign Language and English</w:t>
            </w:r>
          </w:p>
        </w:tc>
        <w:tc>
          <w:tcPr>
            <w:tcW w:w="544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B158A2" w:rsidRPr="00B158A2" w:rsidRDefault="00B158A2" w:rsidP="00B9759D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B158A2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B158A2" w:rsidRPr="00C21467" w:rsidRDefault="00B158A2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22" w:type="dxa"/>
            <w:shd w:val="clear" w:color="auto" w:fill="000000" w:themeFill="text1"/>
          </w:tcPr>
          <w:p w:rsidR="00B158A2" w:rsidRDefault="00B158A2" w:rsidP="00B9759D"/>
        </w:tc>
      </w:tr>
    </w:tbl>
    <w:p w:rsidR="005B6A06" w:rsidRPr="00A35A99" w:rsidRDefault="005B6A06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B9759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B158A2">
              <w:rPr>
                <w:b/>
              </w:rPr>
              <w:t>Spring</w:t>
            </w:r>
            <w:r w:rsidR="00055DE9">
              <w:rPr>
                <w:b/>
              </w:rPr>
              <w:t xml:space="preserve">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60" w:type="dxa"/>
            <w:shd w:val="clear" w:color="auto" w:fill="000000" w:themeFill="text1"/>
          </w:tcPr>
          <w:p w:rsidR="007C3BB8" w:rsidRDefault="007C3BB8" w:rsidP="00B9759D"/>
        </w:tc>
      </w:tr>
      <w:tr w:rsidR="007C3BB8" w:rsidTr="00A319D3">
        <w:trPr>
          <w:trHeight w:val="245"/>
        </w:trPr>
        <w:tc>
          <w:tcPr>
            <w:tcW w:w="7555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A319D3">
        <w:trPr>
          <w:trHeight w:val="229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MSSE-712 Practicum 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2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Methods with minimum grade of B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MSSE-704 Teaching Deaf and Hard of Hearing Learners with Special Educational Needs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MSSE-703 Foundations of  Special Education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MSSE-713 Assessment Principles and Practices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ASL &amp; English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MSSE-727 American Sign Language in Instructional Delivery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MSSE-725 Structures of ASL &amp; English</w:t>
            </w:r>
          </w:p>
        </w:tc>
      </w:tr>
      <w:tr w:rsidR="00B158A2" w:rsidTr="00A319D3">
        <w:trPr>
          <w:trHeight w:val="245"/>
        </w:trPr>
        <w:tc>
          <w:tcPr>
            <w:tcW w:w="7555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  <w:tc>
          <w:tcPr>
            <w:tcW w:w="450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B158A2" w:rsidRPr="00C21467" w:rsidRDefault="00D55A51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60" w:type="dxa"/>
            <w:shd w:val="clear" w:color="auto" w:fill="000000" w:themeFill="text1"/>
          </w:tcPr>
          <w:p w:rsidR="00B158A2" w:rsidRDefault="00B158A2" w:rsidP="00B9759D"/>
        </w:tc>
      </w:tr>
    </w:tbl>
    <w:p w:rsidR="00E41675" w:rsidRDefault="00E41675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E41675" w:rsidTr="008002FF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E41675" w:rsidRPr="005B6A06" w:rsidRDefault="00E41675" w:rsidP="008002FF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:rsidR="00E41675" w:rsidRDefault="00E41675" w:rsidP="008002FF"/>
        </w:tc>
        <w:tc>
          <w:tcPr>
            <w:tcW w:w="630" w:type="dxa"/>
            <w:shd w:val="clear" w:color="auto" w:fill="000000" w:themeFill="text1"/>
          </w:tcPr>
          <w:p w:rsidR="00E41675" w:rsidRDefault="00E41675" w:rsidP="008002FF"/>
        </w:tc>
        <w:tc>
          <w:tcPr>
            <w:tcW w:w="5722" w:type="dxa"/>
            <w:shd w:val="clear" w:color="auto" w:fill="000000" w:themeFill="text1"/>
          </w:tcPr>
          <w:p w:rsidR="00E41675" w:rsidRDefault="00E41675" w:rsidP="008002FF"/>
        </w:tc>
      </w:tr>
      <w:tr w:rsidR="00E41675" w:rsidTr="008002FF">
        <w:trPr>
          <w:trHeight w:val="245"/>
        </w:trPr>
        <w:tc>
          <w:tcPr>
            <w:tcW w:w="7499" w:type="dxa"/>
          </w:tcPr>
          <w:p w:rsidR="00E41675" w:rsidRPr="00677641" w:rsidRDefault="00E41675" w:rsidP="008002F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E41675" w:rsidRPr="00677641" w:rsidRDefault="00E41675" w:rsidP="008002F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E41675" w:rsidRPr="00677641" w:rsidRDefault="00E41675" w:rsidP="008002FF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E41675" w:rsidRDefault="00E41675" w:rsidP="008002F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E41675" w:rsidTr="008002FF">
        <w:trPr>
          <w:trHeight w:val="229"/>
        </w:trPr>
        <w:tc>
          <w:tcPr>
            <w:tcW w:w="7499" w:type="dxa"/>
          </w:tcPr>
          <w:p w:rsidR="00E41675" w:rsidRPr="00B158A2" w:rsidRDefault="00E41675" w:rsidP="008002FF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16"/>
              </w:rPr>
              <w:t>None</w:t>
            </w:r>
          </w:p>
        </w:tc>
        <w:tc>
          <w:tcPr>
            <w:tcW w:w="544" w:type="dxa"/>
          </w:tcPr>
          <w:p w:rsidR="00E41675" w:rsidRPr="00B158A2" w:rsidRDefault="00E41675" w:rsidP="008002FF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16"/>
              </w:rPr>
              <w:t>0</w:t>
            </w:r>
          </w:p>
        </w:tc>
        <w:tc>
          <w:tcPr>
            <w:tcW w:w="630" w:type="dxa"/>
          </w:tcPr>
          <w:p w:rsidR="00E41675" w:rsidRPr="00B158A2" w:rsidRDefault="00E41675" w:rsidP="008002FF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E41675" w:rsidRPr="00B158A2" w:rsidRDefault="00E41675" w:rsidP="008002FF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E41675" w:rsidTr="008002FF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E41675" w:rsidRPr="00677641" w:rsidRDefault="00E41675" w:rsidP="008002F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E41675" w:rsidRPr="00C21467" w:rsidRDefault="00E41675" w:rsidP="008002F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E41675" w:rsidRDefault="00E41675" w:rsidP="008002FF"/>
        </w:tc>
        <w:tc>
          <w:tcPr>
            <w:tcW w:w="5722" w:type="dxa"/>
            <w:shd w:val="clear" w:color="auto" w:fill="000000" w:themeFill="text1"/>
          </w:tcPr>
          <w:p w:rsidR="00E41675" w:rsidRDefault="00E41675" w:rsidP="008002FF"/>
        </w:tc>
      </w:tr>
    </w:tbl>
    <w:p w:rsidR="00E41675" w:rsidRDefault="00E41675" w:rsidP="00B9759D">
      <w:pPr>
        <w:spacing w:after="0"/>
        <w:rPr>
          <w:sz w:val="8"/>
          <w:szCs w:val="8"/>
        </w:rPr>
      </w:pPr>
    </w:p>
    <w:p w:rsidR="00E41675" w:rsidRPr="00A35A99" w:rsidRDefault="00E41675" w:rsidP="00B9759D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7C3BB8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7C3BB8" w:rsidRPr="005B6A06" w:rsidRDefault="007C3BB8" w:rsidP="00B9759D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B158A2">
              <w:rPr>
                <w:b/>
              </w:rPr>
              <w:t>Fall 2</w:t>
            </w:r>
          </w:p>
        </w:tc>
        <w:tc>
          <w:tcPr>
            <w:tcW w:w="478" w:type="dxa"/>
            <w:shd w:val="clear" w:color="auto" w:fill="000000" w:themeFill="text1"/>
          </w:tcPr>
          <w:p w:rsidR="007C3BB8" w:rsidRDefault="007C3BB8" w:rsidP="00B9759D"/>
        </w:tc>
        <w:tc>
          <w:tcPr>
            <w:tcW w:w="630" w:type="dxa"/>
            <w:shd w:val="clear" w:color="auto" w:fill="000000" w:themeFill="text1"/>
          </w:tcPr>
          <w:p w:rsidR="007C3BB8" w:rsidRDefault="007C3BB8" w:rsidP="00B9759D"/>
        </w:tc>
        <w:tc>
          <w:tcPr>
            <w:tcW w:w="5749" w:type="dxa"/>
            <w:shd w:val="clear" w:color="auto" w:fill="000000" w:themeFill="text1"/>
          </w:tcPr>
          <w:p w:rsidR="007C3BB8" w:rsidRDefault="007C3BB8" w:rsidP="00B9759D"/>
        </w:tc>
      </w:tr>
      <w:tr w:rsidR="007C3BB8" w:rsidTr="0026340B">
        <w:trPr>
          <w:trHeight w:val="152"/>
        </w:trPr>
        <w:tc>
          <w:tcPr>
            <w:tcW w:w="7538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7C3BB8" w:rsidRPr="00677641" w:rsidRDefault="007C3BB8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7C3BB8" w:rsidRDefault="007C3BB8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MSSE-702 Educational and Cultural Diversity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MSSE-714 Curriculum Content and Methods of Instruction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16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MSSE-710 General Instructional  Methods with minimum grade of B</w:t>
            </w:r>
          </w:p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MSSE-712 Practicum with minimum grade of B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MSSE-722 Educational Audiology and Spoken Language Development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MSSE-728 Literacy and the Deaf Adolescent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MSSE-726 Language Acquisition and Learning</w:t>
            </w:r>
          </w:p>
        </w:tc>
      </w:tr>
      <w:tr w:rsidR="00B158A2" w:rsidTr="00E13FBE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MSSE-715 Issues in Mainstreamed Education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62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None</w:t>
            </w:r>
          </w:p>
        </w:tc>
      </w:tr>
      <w:tr w:rsidR="00B158A2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B158A2" w:rsidRPr="00C21467" w:rsidRDefault="00B158A2" w:rsidP="00B9759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49" w:type="dxa"/>
            <w:shd w:val="clear" w:color="auto" w:fill="000000" w:themeFill="text1"/>
          </w:tcPr>
          <w:p w:rsidR="00B158A2" w:rsidRDefault="00B158A2" w:rsidP="00B9759D"/>
        </w:tc>
      </w:tr>
    </w:tbl>
    <w:p w:rsidR="00A35A99" w:rsidRDefault="00A35A99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E41675" w:rsidRDefault="00E41675" w:rsidP="00B9759D">
      <w:pPr>
        <w:spacing w:after="0"/>
        <w:rPr>
          <w:sz w:val="8"/>
          <w:szCs w:val="8"/>
        </w:rPr>
      </w:pPr>
    </w:p>
    <w:p w:rsidR="00483CE3" w:rsidRDefault="00483CE3" w:rsidP="00B9759D">
      <w:pPr>
        <w:spacing w:after="0"/>
        <w:rPr>
          <w:sz w:val="8"/>
          <w:szCs w:val="8"/>
        </w:rPr>
      </w:pPr>
    </w:p>
    <w:p w:rsidR="00E41675" w:rsidRPr="00483CE3" w:rsidRDefault="00E41675" w:rsidP="00483CE3">
      <w:pPr>
        <w:jc w:val="center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44536C" w:rsidRPr="005B6A06" w:rsidRDefault="00055DE9" w:rsidP="00B9759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Term: </w:t>
            </w:r>
            <w:r w:rsidR="00B158A2">
              <w:rPr>
                <w:b/>
              </w:rPr>
              <w:t>Spring 2</w:t>
            </w:r>
          </w:p>
        </w:tc>
        <w:tc>
          <w:tcPr>
            <w:tcW w:w="478" w:type="dxa"/>
            <w:shd w:val="clear" w:color="auto" w:fill="000000" w:themeFill="text1"/>
          </w:tcPr>
          <w:p w:rsidR="0044536C" w:rsidRDefault="0044536C" w:rsidP="00B9759D"/>
        </w:tc>
        <w:tc>
          <w:tcPr>
            <w:tcW w:w="630" w:type="dxa"/>
            <w:shd w:val="clear" w:color="auto" w:fill="000000" w:themeFill="text1"/>
          </w:tcPr>
          <w:p w:rsidR="0044536C" w:rsidRDefault="0044536C" w:rsidP="00B9759D"/>
        </w:tc>
        <w:tc>
          <w:tcPr>
            <w:tcW w:w="5749" w:type="dxa"/>
            <w:shd w:val="clear" w:color="auto" w:fill="000000" w:themeFill="text1"/>
          </w:tcPr>
          <w:p w:rsidR="0044536C" w:rsidRDefault="0044536C" w:rsidP="00B9759D"/>
        </w:tc>
      </w:tr>
      <w:tr w:rsidR="0044536C" w:rsidTr="00E13FBE">
        <w:trPr>
          <w:trHeight w:val="245"/>
        </w:trPr>
        <w:tc>
          <w:tcPr>
            <w:tcW w:w="7538" w:type="dxa"/>
          </w:tcPr>
          <w:p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44536C" w:rsidRPr="00677641" w:rsidRDefault="0044536C" w:rsidP="00B9759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44536C" w:rsidRPr="00677641" w:rsidRDefault="0044536C" w:rsidP="00B9759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44536C" w:rsidRDefault="0044536C" w:rsidP="00B9759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 Student Teaching I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hanging="18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MSSE-714 </w:t>
            </w:r>
            <w:proofErr w:type="spellStart"/>
            <w:r w:rsidRPr="00B158A2">
              <w:rPr>
                <w:rFonts w:eastAsia="Times New Roman"/>
                <w:sz w:val="20"/>
                <w:szCs w:val="16"/>
              </w:rPr>
              <w:t>Curr</w:t>
            </w:r>
            <w:proofErr w:type="spellEnd"/>
            <w:r w:rsidRPr="00B158A2">
              <w:rPr>
                <w:rFonts w:eastAsia="Times New Roman"/>
                <w:sz w:val="20"/>
                <w:szCs w:val="16"/>
              </w:rPr>
              <w:t xml:space="preserve">. Cont. Methods with minimum </w:t>
            </w:r>
            <w:r w:rsidR="00B9759D">
              <w:rPr>
                <w:rFonts w:eastAsia="Times New Roman"/>
                <w:sz w:val="20"/>
                <w:szCs w:val="16"/>
              </w:rPr>
              <w:t>grade of B; MLAS-</w:t>
            </w:r>
            <w:r w:rsidRPr="00B158A2">
              <w:rPr>
                <w:rFonts w:eastAsia="Times New Roman"/>
                <w:sz w:val="20"/>
                <w:szCs w:val="16"/>
              </w:rPr>
              <w:t>202 Beginning ASL II with a grade of C or higher or equivalent skill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MSSE-761  Student Teaching II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6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MSSE-760 Student Teaching I with minimum grade of B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MSSE-790  Professional Portfolio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Research, MSSE-714 </w:t>
            </w:r>
          </w:p>
        </w:tc>
      </w:tr>
      <w:tr w:rsidR="00B158A2" w:rsidTr="00D5444C">
        <w:trPr>
          <w:trHeight w:val="229"/>
        </w:trPr>
        <w:tc>
          <w:tcPr>
            <w:tcW w:w="7538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 xml:space="preserve">MSSE-794  Inquiry in Teaching </w:t>
            </w:r>
            <w:r w:rsidRPr="0083355E">
              <w:rPr>
                <w:rFonts w:eastAsia="Times New Roman"/>
                <w:sz w:val="20"/>
                <w:szCs w:val="16"/>
              </w:rPr>
              <w:t>(elective)</w:t>
            </w:r>
            <w:r w:rsidRPr="00B158A2">
              <w:rPr>
                <w:rFonts w:eastAsia="Times New Roman"/>
                <w:sz w:val="20"/>
                <w:szCs w:val="16"/>
              </w:rPr>
              <w:t>*</w:t>
            </w:r>
          </w:p>
        </w:tc>
        <w:tc>
          <w:tcPr>
            <w:tcW w:w="478" w:type="dxa"/>
          </w:tcPr>
          <w:p w:rsidR="00B158A2" w:rsidRPr="00B158A2" w:rsidRDefault="00B158A2" w:rsidP="00B9759D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(3)</w:t>
            </w:r>
          </w:p>
        </w:tc>
        <w:tc>
          <w:tcPr>
            <w:tcW w:w="630" w:type="dxa"/>
          </w:tcPr>
          <w:p w:rsidR="00B158A2" w:rsidRPr="00B158A2" w:rsidRDefault="00B158A2" w:rsidP="00B9759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</w:tcPr>
          <w:p w:rsidR="00B158A2" w:rsidRPr="00B158A2" w:rsidRDefault="00B158A2" w:rsidP="00B9759D">
            <w:pPr>
              <w:ind w:left="162" w:hanging="180"/>
              <w:rPr>
                <w:rFonts w:eastAsia="Times New Roman"/>
                <w:sz w:val="20"/>
                <w:szCs w:val="24"/>
              </w:rPr>
            </w:pPr>
            <w:r w:rsidRPr="00B158A2">
              <w:rPr>
                <w:rFonts w:eastAsia="Times New Roman"/>
                <w:sz w:val="20"/>
                <w:szCs w:val="16"/>
              </w:rPr>
              <w:t>MSSE-785 Foundations of Educational Research</w:t>
            </w:r>
          </w:p>
        </w:tc>
      </w:tr>
      <w:tr w:rsidR="00B158A2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B158A2" w:rsidRPr="00677641" w:rsidRDefault="00B158A2" w:rsidP="00B9759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B158A2" w:rsidRPr="00C21467" w:rsidRDefault="00B158A2" w:rsidP="00B9759D">
            <w:pPr>
              <w:rPr>
                <w:rFonts w:eastAsia="Times New Roman" w:cstheme="minorHAnsi"/>
                <w:sz w:val="20"/>
                <w:szCs w:val="20"/>
              </w:rPr>
            </w:pPr>
            <w:r w:rsidRPr="0083355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000000" w:themeFill="text1"/>
          </w:tcPr>
          <w:p w:rsidR="00B158A2" w:rsidRDefault="00B158A2" w:rsidP="00B9759D"/>
        </w:tc>
        <w:tc>
          <w:tcPr>
            <w:tcW w:w="5749" w:type="dxa"/>
            <w:shd w:val="clear" w:color="auto" w:fill="000000" w:themeFill="text1"/>
          </w:tcPr>
          <w:p w:rsidR="00B158A2" w:rsidRDefault="00B158A2" w:rsidP="00B9759D"/>
        </w:tc>
      </w:tr>
    </w:tbl>
    <w:p w:rsidR="00E13FBE" w:rsidRDefault="00E13FBE" w:rsidP="00B9759D">
      <w:pPr>
        <w:spacing w:after="0"/>
        <w:rPr>
          <w:sz w:val="8"/>
          <w:szCs w:val="8"/>
        </w:rPr>
      </w:pPr>
    </w:p>
    <w:p w:rsidR="003311DB" w:rsidRDefault="003311DB" w:rsidP="00B9759D">
      <w:pPr>
        <w:spacing w:after="0"/>
        <w:rPr>
          <w:sz w:val="8"/>
          <w:szCs w:val="8"/>
        </w:rPr>
      </w:pPr>
    </w:p>
    <w:p w:rsidR="00B9759D" w:rsidRPr="003311DB" w:rsidRDefault="00B9759D" w:rsidP="003311DB">
      <w:pPr>
        <w:jc w:val="center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:rsidTr="00A319D3">
        <w:tc>
          <w:tcPr>
            <w:tcW w:w="7285" w:type="dxa"/>
            <w:shd w:val="clear" w:color="auto" w:fill="000000" w:themeFill="text1"/>
          </w:tcPr>
          <w:p w:rsidR="00B97206" w:rsidRPr="005B6A06" w:rsidRDefault="00B97206" w:rsidP="00B9759D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B97206" w:rsidRPr="00677641" w:rsidRDefault="00B97206" w:rsidP="00B9759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:rsidTr="00A319D3">
        <w:tc>
          <w:tcPr>
            <w:tcW w:w="7285" w:type="dxa"/>
          </w:tcPr>
          <w:p w:rsidR="00B97206" w:rsidRPr="005B6A06" w:rsidRDefault="00B97206" w:rsidP="00B9759D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B97206" w:rsidRPr="00B97206" w:rsidRDefault="00B158A2" w:rsidP="00B975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</w:tr>
      <w:tr w:rsidR="00A87C13" w:rsidTr="00A319D3">
        <w:tc>
          <w:tcPr>
            <w:tcW w:w="7285" w:type="dxa"/>
          </w:tcPr>
          <w:p w:rsidR="00A87C13" w:rsidRDefault="00A87C13" w:rsidP="00B9759D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A87C13" w:rsidRPr="00B158A2" w:rsidRDefault="00B158A2" w:rsidP="00B9759D">
            <w:pPr>
              <w:rPr>
                <w:rFonts w:cs="Calibri"/>
                <w:sz w:val="20"/>
                <w:szCs w:val="20"/>
              </w:rPr>
            </w:pPr>
            <w:r w:rsidRPr="00B158A2">
              <w:rPr>
                <w:rFonts w:eastAsia="Times New Roman"/>
                <w:bCs/>
                <w:sz w:val="20"/>
                <w:szCs w:val="20"/>
              </w:rPr>
              <w:t>MSSE-790 Professional Portfolio</w:t>
            </w:r>
          </w:p>
        </w:tc>
      </w:tr>
    </w:tbl>
    <w:p w:rsidR="00B9759D" w:rsidRDefault="00B9759D" w:rsidP="00B9759D">
      <w:pPr>
        <w:spacing w:after="0" w:line="240" w:lineRule="auto"/>
      </w:pPr>
    </w:p>
    <w:p w:rsidR="00B158A2" w:rsidRPr="00B9759D" w:rsidRDefault="00B158A2" w:rsidP="00B9759D">
      <w:pPr>
        <w:spacing w:after="0" w:line="240" w:lineRule="auto"/>
        <w:rPr>
          <w:rFonts w:eastAsia="Times New Roman"/>
          <w:sz w:val="20"/>
          <w:szCs w:val="20"/>
        </w:rPr>
      </w:pPr>
      <w:r w:rsidRPr="00B9759D">
        <w:rPr>
          <w:sz w:val="20"/>
          <w:szCs w:val="20"/>
        </w:rPr>
        <w:t xml:space="preserve"> </w:t>
      </w:r>
      <w:r w:rsidRPr="00B9759D">
        <w:rPr>
          <w:rFonts w:eastAsia="Times New Roman"/>
          <w:sz w:val="20"/>
          <w:szCs w:val="20"/>
        </w:rPr>
        <w:t>*MSSE-794 is an optional elective course. Students who complete MSSE-794 will exceed 62 credits.                                         </w:t>
      </w:r>
    </w:p>
    <w:p w:rsidR="00055DE9" w:rsidRDefault="00055DE9" w:rsidP="00B9759D">
      <w:pPr>
        <w:spacing w:after="0"/>
      </w:pPr>
    </w:p>
    <w:p w:rsidR="00B97206" w:rsidRDefault="00B97206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  <w:bookmarkStart w:id="0" w:name="_GoBack"/>
      <w:bookmarkEnd w:id="0"/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Default="00D55A51" w:rsidP="00B9759D">
      <w:pPr>
        <w:spacing w:after="0"/>
      </w:pPr>
    </w:p>
    <w:p w:rsidR="00D55A51" w:rsidRPr="00D55A51" w:rsidRDefault="00D55A51" w:rsidP="00B9759D">
      <w:pPr>
        <w:spacing w:after="0"/>
        <w:rPr>
          <w:sz w:val="20"/>
          <w:szCs w:val="20"/>
        </w:rPr>
      </w:pPr>
      <w:r w:rsidRPr="00D55A51">
        <w:rPr>
          <w:sz w:val="20"/>
          <w:szCs w:val="20"/>
        </w:rPr>
        <w:t>Revision Log:</w:t>
      </w:r>
    </w:p>
    <w:p w:rsidR="00D55A51" w:rsidRPr="00D55A51" w:rsidRDefault="00D55A51" w:rsidP="00D55A51">
      <w:pPr>
        <w:pStyle w:val="Footer"/>
        <w:rPr>
          <w:sz w:val="20"/>
          <w:szCs w:val="20"/>
        </w:rPr>
      </w:pPr>
      <w:r w:rsidRPr="00D55A51">
        <w:rPr>
          <w:sz w:val="20"/>
          <w:szCs w:val="20"/>
        </w:rPr>
        <w:t xml:space="preserve">Table 1b: </w:t>
      </w:r>
      <w:r w:rsidRPr="00D55A51">
        <w:rPr>
          <w:rFonts w:eastAsia="Times New Roman"/>
          <w:bCs/>
          <w:sz w:val="20"/>
          <w:szCs w:val="20"/>
        </w:rPr>
        <w:t>1-14-</w:t>
      </w:r>
      <w:r w:rsidRPr="008F734C">
        <w:rPr>
          <w:rFonts w:eastAsia="Times New Roman"/>
          <w:bCs/>
          <w:sz w:val="20"/>
          <w:szCs w:val="20"/>
        </w:rPr>
        <w:t>14; 4-22-2014</w:t>
      </w:r>
    </w:p>
    <w:p w:rsidR="00D55A51" w:rsidRDefault="00D55A51" w:rsidP="00B9759D">
      <w:pPr>
        <w:spacing w:after="0"/>
      </w:pPr>
      <w:r w:rsidRPr="00D55A51">
        <w:rPr>
          <w:sz w:val="20"/>
          <w:szCs w:val="20"/>
        </w:rPr>
        <w:t>Table B</w:t>
      </w:r>
      <w:r w:rsidR="00DB2599">
        <w:rPr>
          <w:sz w:val="20"/>
          <w:szCs w:val="20"/>
        </w:rPr>
        <w:t xml:space="preserve"> (starting AY20-21)</w:t>
      </w:r>
      <w:r w:rsidRPr="00D55A51">
        <w:rPr>
          <w:sz w:val="20"/>
          <w:szCs w:val="20"/>
        </w:rPr>
        <w:t>:</w:t>
      </w:r>
      <w:r w:rsidR="00A25067">
        <w:rPr>
          <w:sz w:val="20"/>
          <w:szCs w:val="20"/>
        </w:rPr>
        <w:t xml:space="preserve"> </w:t>
      </w:r>
    </w:p>
    <w:sectPr w:rsidR="00D55A5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A5" w:rsidRDefault="006908A5" w:rsidP="00F040F7">
      <w:pPr>
        <w:spacing w:after="0" w:line="240" w:lineRule="auto"/>
      </w:pPr>
      <w:r>
        <w:separator/>
      </w:r>
    </w:p>
  </w:endnote>
  <w:end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158A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Secondary Education of Students who are Deaf or Hard of Hearing (SEDDEAF</w:t>
    </w:r>
    <w:r w:rsidR="00055DE9">
      <w:rPr>
        <w:sz w:val="20"/>
        <w:szCs w:val="20"/>
      </w:rPr>
      <w:t>-MS)</w:t>
    </w:r>
    <w:r w:rsidR="00F74A2D" w:rsidRPr="00F040F7">
      <w:rPr>
        <w:sz w:val="20"/>
        <w:szCs w:val="20"/>
      </w:rPr>
      <w:t xml:space="preserve"> 20</w:t>
    </w:r>
    <w:r w:rsidR="00483CE3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483CE3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370994">
          <w:rPr>
            <w:noProof/>
            <w:sz w:val="20"/>
            <w:szCs w:val="20"/>
          </w:rPr>
          <w:t>3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A5" w:rsidRDefault="006908A5" w:rsidP="00F040F7">
      <w:pPr>
        <w:spacing w:after="0" w:line="240" w:lineRule="auto"/>
      </w:pPr>
      <w:r>
        <w:separator/>
      </w:r>
    </w:p>
  </w:footnote>
  <w:foot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5DE9"/>
    <w:rsid w:val="000B588F"/>
    <w:rsid w:val="001372B3"/>
    <w:rsid w:val="002300CE"/>
    <w:rsid w:val="0026340B"/>
    <w:rsid w:val="002E094E"/>
    <w:rsid w:val="003311DB"/>
    <w:rsid w:val="00333397"/>
    <w:rsid w:val="00370994"/>
    <w:rsid w:val="00370A71"/>
    <w:rsid w:val="003B5AC1"/>
    <w:rsid w:val="0044536C"/>
    <w:rsid w:val="00455660"/>
    <w:rsid w:val="00483CE3"/>
    <w:rsid w:val="004F0B54"/>
    <w:rsid w:val="00534559"/>
    <w:rsid w:val="005434D6"/>
    <w:rsid w:val="005B6A06"/>
    <w:rsid w:val="005D0828"/>
    <w:rsid w:val="00613FD9"/>
    <w:rsid w:val="006908A5"/>
    <w:rsid w:val="006C133E"/>
    <w:rsid w:val="007C3BB8"/>
    <w:rsid w:val="007E589E"/>
    <w:rsid w:val="0083355E"/>
    <w:rsid w:val="00837646"/>
    <w:rsid w:val="00852CFD"/>
    <w:rsid w:val="008D29CC"/>
    <w:rsid w:val="008D44B7"/>
    <w:rsid w:val="008F734C"/>
    <w:rsid w:val="00902B65"/>
    <w:rsid w:val="00945401"/>
    <w:rsid w:val="009B624B"/>
    <w:rsid w:val="009C7433"/>
    <w:rsid w:val="00A25067"/>
    <w:rsid w:val="00A35A99"/>
    <w:rsid w:val="00A634C1"/>
    <w:rsid w:val="00A87C13"/>
    <w:rsid w:val="00B158A2"/>
    <w:rsid w:val="00B97206"/>
    <w:rsid w:val="00B9759D"/>
    <w:rsid w:val="00BB75C5"/>
    <w:rsid w:val="00C21467"/>
    <w:rsid w:val="00CD553E"/>
    <w:rsid w:val="00D55A51"/>
    <w:rsid w:val="00D90AD4"/>
    <w:rsid w:val="00DB2599"/>
    <w:rsid w:val="00E13FBE"/>
    <w:rsid w:val="00E41675"/>
    <w:rsid w:val="00F040F7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834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2019-10-31T19:32:00Z</cp:lastPrinted>
  <dcterms:created xsi:type="dcterms:W3CDTF">2021-02-02T15:18:00Z</dcterms:created>
  <dcterms:modified xsi:type="dcterms:W3CDTF">2021-04-12T16:34:00Z</dcterms:modified>
</cp:coreProperties>
</file>