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4B2207" w:rsidRPr="004B2207">
        <w:rPr>
          <w:bCs/>
          <w:sz w:val="36"/>
          <w:szCs w:val="36"/>
        </w:rPr>
        <w:t xml:space="preserve">Community Development and Inclusive Leadership </w:t>
      </w:r>
      <w:r w:rsidRPr="00677641">
        <w:rPr>
          <w:rFonts w:eastAsia="Times New Roman"/>
          <w:sz w:val="36"/>
          <w:szCs w:val="36"/>
        </w:rPr>
        <w:t>(</w:t>
      </w:r>
      <w:r w:rsidR="004B2207">
        <w:rPr>
          <w:rFonts w:eastAsia="Times New Roman"/>
          <w:sz w:val="36"/>
          <w:szCs w:val="36"/>
        </w:rPr>
        <w:t>LEAD</w:t>
      </w:r>
      <w:r w:rsidRPr="00677641">
        <w:rPr>
          <w:rFonts w:eastAsia="Times New Roman"/>
          <w:sz w:val="36"/>
          <w:szCs w:val="36"/>
        </w:rPr>
        <w:t>-BS)</w:t>
      </w:r>
      <w:r w:rsidR="006C133E">
        <w:rPr>
          <w:rFonts w:eastAsia="Times New Roman"/>
        </w:rPr>
        <w:tab/>
      </w:r>
      <w:r>
        <w:rPr>
          <w:rFonts w:eastAsia="Times New Roman"/>
        </w:rPr>
        <w:t xml:space="preserve">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A634C1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4B2207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1-202</w:t>
      </w:r>
      <w:r w:rsidR="004B2207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A46E78">
        <w:tc>
          <w:tcPr>
            <w:tcW w:w="6598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A46E78">
        <w:tc>
          <w:tcPr>
            <w:tcW w:w="6598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6E78">
              <w:rPr>
                <w:rFonts w:cstheme="minorHAnsi"/>
                <w:sz w:val="20"/>
                <w:szCs w:val="20"/>
              </w:rPr>
              <w:t xml:space="preserve">Social Perspective: LEAD 101 Introduction to Community Leadership and Development 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A46E78" w:rsidP="00455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A46E78" w:rsidRPr="00A46E78" w:rsidTr="00A46E78">
        <w:tc>
          <w:tcPr>
            <w:tcW w:w="6598" w:type="dxa"/>
          </w:tcPr>
          <w:p w:rsidR="00A46E78" w:rsidRPr="00A46E78" w:rsidRDefault="00A46E78" w:rsidP="00A46E78">
            <w:pPr>
              <w:rPr>
                <w:rFonts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  <w:tc>
          <w:tcPr>
            <w:tcW w:w="538" w:type="dxa"/>
          </w:tcPr>
          <w:p w:rsidR="00A46E78" w:rsidRPr="00A46E78" w:rsidRDefault="00A46E78" w:rsidP="00A46E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A46E78" w:rsidRPr="00A46E78" w:rsidRDefault="00A46E78" w:rsidP="00A46E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:rsidR="00A46E78" w:rsidRPr="00A46E78" w:rsidRDefault="00A46E78" w:rsidP="00A46E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First Year Writing: UWRT 150 FYW: Writing Seminar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6C133E" w:rsidTr="00A46E78">
        <w:tc>
          <w:tcPr>
            <w:tcW w:w="6598" w:type="dxa"/>
          </w:tcPr>
          <w:p w:rsidR="006C133E" w:rsidRPr="00A46E78" w:rsidRDefault="00A46E78" w:rsidP="00A46E78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YOPS 010 RIT 365: RIT Connections</w:t>
            </w:r>
          </w:p>
        </w:tc>
        <w:tc>
          <w:tcPr>
            <w:tcW w:w="538" w:type="dxa"/>
          </w:tcPr>
          <w:p w:rsidR="006C133E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6C133E" w:rsidRPr="00333397" w:rsidRDefault="006C133E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C133E" w:rsidRPr="00333397" w:rsidRDefault="009A7EE0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C133E" w:rsidRPr="00333397" w:rsidRDefault="006C133E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C133E" w:rsidRPr="00333397" w:rsidRDefault="006C133E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C133E" w:rsidRPr="00333397" w:rsidRDefault="006C133E" w:rsidP="00333397">
            <w:pPr>
              <w:rPr>
                <w:sz w:val="20"/>
                <w:szCs w:val="20"/>
              </w:rPr>
            </w:pPr>
          </w:p>
        </w:tc>
      </w:tr>
      <w:tr w:rsidR="00FB3E32" w:rsidTr="00A46E78">
        <w:tc>
          <w:tcPr>
            <w:tcW w:w="6598" w:type="dxa"/>
            <w:shd w:val="clear" w:color="auto" w:fill="000000" w:themeFill="text1"/>
          </w:tcPr>
          <w:p w:rsidR="00FB3E32" w:rsidRPr="00677641" w:rsidRDefault="00FB3E32" w:rsidP="00FB3E32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FB3E32" w:rsidRPr="00C21467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B3E32" w:rsidRPr="00C21467" w:rsidRDefault="00FB3E3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FB3E32" w:rsidRDefault="00FB3E32" w:rsidP="00FB3E32"/>
        </w:tc>
      </w:tr>
    </w:tbl>
    <w:p w:rsidR="005B6A06" w:rsidRPr="00963114" w:rsidRDefault="005B6A06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902B65" w:rsidTr="00333397">
        <w:tc>
          <w:tcPr>
            <w:tcW w:w="6640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333397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103 Introduction to Intersectionality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4849" w:type="dxa"/>
          </w:tcPr>
          <w:p w:rsidR="00FB3E32" w:rsidRPr="000604F6" w:rsidRDefault="00D70542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 xml:space="preserve">General Education – Mathematical Perspective A: NMTH 250 Elementary Statistics or STAT 145 Introduction to Statistics I 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D70542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:rsidTr="00837646">
        <w:tc>
          <w:tcPr>
            <w:tcW w:w="6640" w:type="dxa"/>
            <w:shd w:val="clear" w:color="auto" w:fill="000000" w:themeFill="text1"/>
          </w:tcPr>
          <w:p w:rsidR="00FB3E32" w:rsidRPr="00677641" w:rsidRDefault="00FB3E32" w:rsidP="00FB3E32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B3E32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FB3E32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B3E32" w:rsidRPr="00C21467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B3E32" w:rsidRPr="00C21467" w:rsidRDefault="00FB3E3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B3E32" w:rsidRDefault="00FB3E32" w:rsidP="00FB3E32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902B65" w:rsidTr="00F74A2D">
        <w:tc>
          <w:tcPr>
            <w:tcW w:w="6640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D70542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>Term: Fall</w:t>
            </w:r>
            <w:r w:rsidR="00333397">
              <w:rPr>
                <w:b/>
              </w:rPr>
              <w:t xml:space="preserve"> 2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D70542">
        <w:tc>
          <w:tcPr>
            <w:tcW w:w="659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</w:t>
            </w:r>
            <w:r w:rsidR="00132329">
              <w:rPr>
                <w:rFonts w:cstheme="minorHAnsi"/>
                <w:sz w:val="20"/>
                <w:szCs w:val="20"/>
              </w:rPr>
              <w:t xml:space="preserve"> </w:t>
            </w:r>
            <w:r w:rsidRPr="00D70542">
              <w:rPr>
                <w:rFonts w:cstheme="minorHAnsi"/>
                <w:sz w:val="20"/>
                <w:szCs w:val="20"/>
              </w:rPr>
              <w:t>Ethical Perspective: LEAD 200 Dimensions of Ethical Community Leadership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Pr="00D70542" w:rsidRDefault="00D70542" w:rsidP="00455660">
            <w:pPr>
              <w:jc w:val="center"/>
              <w:rPr>
                <w:sz w:val="20"/>
                <w:szCs w:val="20"/>
              </w:rPr>
            </w:pPr>
            <w:r w:rsidRPr="00D70542">
              <w:rPr>
                <w:sz w:val="20"/>
                <w:szCs w:val="20"/>
              </w:rPr>
              <w:t>x</w:t>
            </w: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Concentration Course 1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Pr="00D70542" w:rsidRDefault="00D70542" w:rsidP="00455660">
            <w:pPr>
              <w:jc w:val="center"/>
              <w:rPr>
                <w:sz w:val="20"/>
                <w:szCs w:val="20"/>
              </w:rPr>
            </w:pPr>
            <w:proofErr w:type="gramStart"/>
            <w:r w:rsidRPr="00D70542"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23" w:type="dxa"/>
          </w:tcPr>
          <w:p w:rsidR="00333397" w:rsidRDefault="00D70542" w:rsidP="00333397">
            <w:pPr>
              <w:jc w:val="both"/>
            </w:pPr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Global Perspective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852CFD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  <w:shd w:val="clear" w:color="auto" w:fill="000000" w:themeFill="text1"/>
          </w:tcPr>
          <w:p w:rsidR="00333397" w:rsidRPr="00677641" w:rsidRDefault="00333397" w:rsidP="0033339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33397" w:rsidRPr="00C21467" w:rsidRDefault="0033339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33397" w:rsidRPr="00C2146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333397" w:rsidRDefault="00333397" w:rsidP="00333397"/>
        </w:tc>
      </w:tr>
    </w:tbl>
    <w:p w:rsidR="00902B65" w:rsidRDefault="00902B65" w:rsidP="00963114">
      <w:pPr>
        <w:spacing w:after="0"/>
        <w:rPr>
          <w:sz w:val="8"/>
          <w:szCs w:val="8"/>
        </w:rPr>
      </w:pPr>
    </w:p>
    <w:p w:rsidR="00DB07C2" w:rsidRDefault="00DB07C2" w:rsidP="00963114">
      <w:pPr>
        <w:spacing w:after="0"/>
        <w:rPr>
          <w:sz w:val="8"/>
          <w:szCs w:val="8"/>
        </w:rPr>
      </w:pPr>
    </w:p>
    <w:p w:rsidR="00DB07C2" w:rsidRDefault="00DB07C2" w:rsidP="00963114">
      <w:pPr>
        <w:spacing w:after="0"/>
        <w:rPr>
          <w:sz w:val="8"/>
          <w:szCs w:val="8"/>
        </w:rPr>
      </w:pPr>
    </w:p>
    <w:p w:rsidR="00DB07C2" w:rsidRDefault="00DB07C2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DB07C2" w:rsidTr="00DB07C2">
        <w:tc>
          <w:tcPr>
            <w:tcW w:w="6599" w:type="dxa"/>
            <w:shd w:val="clear" w:color="auto" w:fill="000000" w:themeFill="text1"/>
          </w:tcPr>
          <w:p w:rsidR="00DB07C2" w:rsidRPr="005B6A06" w:rsidRDefault="00DB07C2" w:rsidP="00055690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DB07C2" w:rsidRDefault="00DB07C2" w:rsidP="00055690"/>
        </w:tc>
        <w:tc>
          <w:tcPr>
            <w:tcW w:w="539" w:type="dxa"/>
            <w:shd w:val="clear" w:color="auto" w:fill="000000" w:themeFill="text1"/>
          </w:tcPr>
          <w:p w:rsidR="00DB07C2" w:rsidRDefault="00DB07C2" w:rsidP="00055690"/>
        </w:tc>
        <w:tc>
          <w:tcPr>
            <w:tcW w:w="579" w:type="dxa"/>
            <w:shd w:val="clear" w:color="auto" w:fill="000000" w:themeFill="text1"/>
          </w:tcPr>
          <w:p w:rsidR="00DB07C2" w:rsidRDefault="00DB07C2" w:rsidP="00055690"/>
        </w:tc>
        <w:tc>
          <w:tcPr>
            <w:tcW w:w="687" w:type="dxa"/>
            <w:shd w:val="clear" w:color="auto" w:fill="000000" w:themeFill="text1"/>
          </w:tcPr>
          <w:p w:rsidR="00DB07C2" w:rsidRDefault="00DB07C2" w:rsidP="00055690"/>
        </w:tc>
        <w:tc>
          <w:tcPr>
            <w:tcW w:w="627" w:type="dxa"/>
            <w:shd w:val="clear" w:color="auto" w:fill="000000" w:themeFill="text1"/>
          </w:tcPr>
          <w:p w:rsidR="00DB07C2" w:rsidRDefault="00DB07C2" w:rsidP="00055690"/>
        </w:tc>
        <w:tc>
          <w:tcPr>
            <w:tcW w:w="4821" w:type="dxa"/>
            <w:shd w:val="clear" w:color="auto" w:fill="000000" w:themeFill="text1"/>
          </w:tcPr>
          <w:p w:rsidR="00DB07C2" w:rsidRDefault="00DB07C2" w:rsidP="00055690"/>
        </w:tc>
      </w:tr>
      <w:tr w:rsidR="00DB07C2" w:rsidTr="00DB07C2">
        <w:tc>
          <w:tcPr>
            <w:tcW w:w="6599" w:type="dxa"/>
          </w:tcPr>
          <w:p w:rsidR="00DB07C2" w:rsidRPr="00677641" w:rsidRDefault="00DB07C2" w:rsidP="0005569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DB07C2" w:rsidRPr="00677641" w:rsidRDefault="00DB07C2" w:rsidP="0005569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DB07C2" w:rsidRPr="00677641" w:rsidRDefault="00DB07C2" w:rsidP="0005569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DB07C2" w:rsidRPr="00677641" w:rsidRDefault="00DB07C2" w:rsidP="0005569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DB07C2" w:rsidRPr="00677641" w:rsidRDefault="00DB07C2" w:rsidP="0005569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DB07C2" w:rsidRPr="00677641" w:rsidRDefault="00DB07C2" w:rsidP="0005569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DB07C2" w:rsidRDefault="00DB07C2" w:rsidP="0005569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Elective: LEAD 201 Shaping Educational and Legal Policy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  <w:r w:rsidRPr="00AB54E6">
              <w:rPr>
                <w:sz w:val="20"/>
                <w:szCs w:val="20"/>
              </w:rPr>
              <w:t>x</w:t>
            </w: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101 Introduction to Community Leadership and Development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  <w:r w:rsidRPr="00AB54E6">
              <w:rPr>
                <w:sz w:val="20"/>
                <w:szCs w:val="20"/>
              </w:rPr>
              <w:t>x</w:t>
            </w: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200 Dimensions of Ethical Community Leadership</w:t>
            </w: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 (WI)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0542">
              <w:rPr>
                <w:rFonts w:cstheme="minorHAnsi"/>
                <w:sz w:val="20"/>
                <w:szCs w:val="20"/>
              </w:rPr>
              <w:t>Mathematical Perspective B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07C2" w:rsidTr="00DB07C2">
        <w:tc>
          <w:tcPr>
            <w:tcW w:w="6599" w:type="dxa"/>
            <w:shd w:val="clear" w:color="auto" w:fill="000000" w:themeFill="text1"/>
          </w:tcPr>
          <w:p w:rsidR="00DB07C2" w:rsidRPr="00677641" w:rsidRDefault="00DB07C2" w:rsidP="0005569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DB07C2" w:rsidRPr="00C21467" w:rsidRDefault="00DB07C2" w:rsidP="00055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DB07C2" w:rsidRPr="00C21467" w:rsidRDefault="00DB07C2" w:rsidP="00055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B07C2" w:rsidRPr="00C21467" w:rsidRDefault="00DB07C2" w:rsidP="00055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B07C2" w:rsidRPr="00C21467" w:rsidRDefault="00DB07C2" w:rsidP="00055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DB07C2" w:rsidRPr="00C21467" w:rsidRDefault="00DB07C2" w:rsidP="0005569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DB07C2" w:rsidRDefault="00DB07C2" w:rsidP="00055690"/>
        </w:tc>
      </w:tr>
    </w:tbl>
    <w:p w:rsidR="00DB07C2" w:rsidRPr="00963114" w:rsidRDefault="00DB07C2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F74A2D"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:rsidTr="00F74A2D">
        <w:tc>
          <w:tcPr>
            <w:tcW w:w="6640" w:type="dxa"/>
          </w:tcPr>
          <w:p w:rsidR="00F74A2D" w:rsidRPr="00677641" w:rsidRDefault="00AB54E6" w:rsidP="00F74A2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74A2D" w:rsidRDefault="00F74A2D" w:rsidP="00F74A2D"/>
        </w:tc>
        <w:tc>
          <w:tcPr>
            <w:tcW w:w="627" w:type="dxa"/>
          </w:tcPr>
          <w:p w:rsidR="00F74A2D" w:rsidRDefault="00F74A2D" w:rsidP="00F74A2D"/>
        </w:tc>
        <w:tc>
          <w:tcPr>
            <w:tcW w:w="4849" w:type="dxa"/>
          </w:tcPr>
          <w:p w:rsidR="00F74A2D" w:rsidRDefault="00F74A2D" w:rsidP="00F74A2D"/>
        </w:tc>
      </w:tr>
      <w:tr w:rsidR="00F74A2D" w:rsidTr="00F74A2D">
        <w:tc>
          <w:tcPr>
            <w:tcW w:w="6640" w:type="dxa"/>
          </w:tcPr>
          <w:p w:rsidR="00F74A2D" w:rsidRDefault="00F74A2D" w:rsidP="00F74A2D"/>
        </w:tc>
        <w:tc>
          <w:tcPr>
            <w:tcW w:w="539" w:type="dxa"/>
          </w:tcPr>
          <w:p w:rsidR="00F74A2D" w:rsidRDefault="00F74A2D" w:rsidP="00F74A2D"/>
        </w:tc>
        <w:tc>
          <w:tcPr>
            <w:tcW w:w="540" w:type="dxa"/>
          </w:tcPr>
          <w:p w:rsidR="00F74A2D" w:rsidRDefault="00F74A2D" w:rsidP="00F74A2D"/>
        </w:tc>
        <w:tc>
          <w:tcPr>
            <w:tcW w:w="579" w:type="dxa"/>
          </w:tcPr>
          <w:p w:rsidR="00F74A2D" w:rsidRDefault="00F74A2D" w:rsidP="00F74A2D"/>
        </w:tc>
        <w:tc>
          <w:tcPr>
            <w:tcW w:w="616" w:type="dxa"/>
          </w:tcPr>
          <w:p w:rsidR="00F74A2D" w:rsidRDefault="00F74A2D" w:rsidP="00F74A2D"/>
        </w:tc>
        <w:tc>
          <w:tcPr>
            <w:tcW w:w="627" w:type="dxa"/>
          </w:tcPr>
          <w:p w:rsidR="00F74A2D" w:rsidRDefault="00F74A2D" w:rsidP="00F74A2D"/>
        </w:tc>
        <w:tc>
          <w:tcPr>
            <w:tcW w:w="4849" w:type="dxa"/>
          </w:tcPr>
          <w:p w:rsidR="00F74A2D" w:rsidRDefault="00F74A2D" w:rsidP="00F74A2D"/>
        </w:tc>
      </w:tr>
      <w:tr w:rsidR="00F74A2D" w:rsidTr="00837646">
        <w:tc>
          <w:tcPr>
            <w:tcW w:w="6640" w:type="dxa"/>
            <w:shd w:val="clear" w:color="auto" w:fill="000000" w:themeFill="text1"/>
          </w:tcPr>
          <w:p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74A2D" w:rsidRPr="00C21467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74A2D" w:rsidRDefault="00F74A2D" w:rsidP="00F74A2D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Fall </w:t>
            </w:r>
            <w:r w:rsidR="00F74A2D">
              <w:rPr>
                <w:b/>
              </w:rPr>
              <w:t>3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:rsidTr="00F74A2D">
        <w:tc>
          <w:tcPr>
            <w:tcW w:w="6640" w:type="dxa"/>
          </w:tcPr>
          <w:p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350 Introduction to Qualitative Research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AB54E6" w:rsidP="00AB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49" w:type="dxa"/>
          </w:tcPr>
          <w:p w:rsidR="00F74A2D" w:rsidRPr="00AB0F36" w:rsidRDefault="00AB0F36" w:rsidP="00F74A2D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Third-year status in LEAD-BS</w:t>
            </w:r>
          </w:p>
        </w:tc>
      </w:tr>
      <w:tr w:rsidR="00F74A2D" w:rsidTr="00F74A2D">
        <w:tc>
          <w:tcPr>
            <w:tcW w:w="6640" w:type="dxa"/>
          </w:tcPr>
          <w:p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Concentration Course 2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AB54E6" w:rsidP="00AB54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49" w:type="dxa"/>
          </w:tcPr>
          <w:p w:rsidR="00F74A2D" w:rsidRPr="00F10EDA" w:rsidRDefault="00AB54E6" w:rsidP="00F74A2D">
            <w:pPr>
              <w:rPr>
                <w:rFonts w:eastAsia="Times New Roman"/>
                <w:sz w:val="20"/>
                <w:szCs w:val="20"/>
              </w:rPr>
            </w:pPr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F74A2D" w:rsidTr="00F74A2D">
        <w:tc>
          <w:tcPr>
            <w:tcW w:w="6640" w:type="dxa"/>
          </w:tcPr>
          <w:p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Concentration Course 3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74A2D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AB54E6" w:rsidP="00AB54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49" w:type="dxa"/>
          </w:tcPr>
          <w:p w:rsidR="00F74A2D" w:rsidRPr="00F10EDA" w:rsidRDefault="00AB54E6" w:rsidP="00F74A2D">
            <w:pPr>
              <w:rPr>
                <w:rFonts w:eastAsia="Times New Roman" w:cs="Calibri"/>
                <w:sz w:val="20"/>
                <w:szCs w:val="20"/>
              </w:rPr>
            </w:pPr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F74A2D" w:rsidTr="00F74A2D">
        <w:tc>
          <w:tcPr>
            <w:tcW w:w="6640" w:type="dxa"/>
          </w:tcPr>
          <w:p w:rsidR="00F74A2D" w:rsidRPr="00F10EDA" w:rsidRDefault="00AB54E6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4A2D" w:rsidRPr="00AB54E6" w:rsidRDefault="00AB54E6" w:rsidP="00AB54E6">
            <w:pPr>
              <w:jc w:val="center"/>
              <w:rPr>
                <w:sz w:val="20"/>
                <w:szCs w:val="20"/>
              </w:rPr>
            </w:pPr>
            <w:r w:rsidRPr="00AB54E6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4A2D" w:rsidRPr="00F10EDA" w:rsidRDefault="00F74A2D" w:rsidP="00F74A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4A2D" w:rsidTr="00F74A2D">
        <w:tc>
          <w:tcPr>
            <w:tcW w:w="6640" w:type="dxa"/>
          </w:tcPr>
          <w:p w:rsidR="00F74A2D" w:rsidRPr="00F10EDA" w:rsidRDefault="00AB54E6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4A2D" w:rsidRPr="00F10EDA" w:rsidRDefault="00F74A2D" w:rsidP="00F74A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4A2D" w:rsidTr="00837646">
        <w:tc>
          <w:tcPr>
            <w:tcW w:w="6640" w:type="dxa"/>
            <w:shd w:val="clear" w:color="auto" w:fill="000000" w:themeFill="text1"/>
          </w:tcPr>
          <w:p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F74A2D" w:rsidRPr="00C21467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74A2D" w:rsidRDefault="00F74A2D" w:rsidP="00F74A2D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Tr="00AB0F36">
        <w:tc>
          <w:tcPr>
            <w:tcW w:w="6598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F74A2D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F74A2D"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2" w:type="dxa"/>
            <w:shd w:val="clear" w:color="auto" w:fill="000000" w:themeFill="text1"/>
          </w:tcPr>
          <w:p w:rsidR="00902B65" w:rsidRDefault="00902B65" w:rsidP="00F74A2D"/>
        </w:tc>
      </w:tr>
      <w:tr w:rsidR="00902B65" w:rsidTr="00AB0F36">
        <w:tc>
          <w:tcPr>
            <w:tcW w:w="6598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:rsidTr="00AB0F36">
        <w:tc>
          <w:tcPr>
            <w:tcW w:w="6598" w:type="dxa"/>
          </w:tcPr>
          <w:p w:rsidR="00F74A2D" w:rsidRPr="00AB0F36" w:rsidRDefault="00AB0F36" w:rsidP="00F74A2D">
            <w:pPr>
              <w:rPr>
                <w:rFonts w:cstheme="minorHAnsi"/>
                <w:bCs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351 Introduction to Quantitative Research</w:t>
            </w:r>
          </w:p>
        </w:tc>
        <w:tc>
          <w:tcPr>
            <w:tcW w:w="538" w:type="dxa"/>
          </w:tcPr>
          <w:p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F74A2D" w:rsidRPr="00945401" w:rsidRDefault="00F74A2D" w:rsidP="00F74A2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945401" w:rsidRDefault="00AB0F36" w:rsidP="00AB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:rsidR="00F74A2D" w:rsidRPr="00F10EDA" w:rsidRDefault="00AB0F36" w:rsidP="00F74A2D">
            <w:pPr>
              <w:rPr>
                <w:rFonts w:eastAsia="Times New Roman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Third-year status in LEAD-BS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B0F36">
              <w:rPr>
                <w:rFonts w:cstheme="minorHAnsi"/>
                <w:sz w:val="20"/>
                <w:szCs w:val="20"/>
              </w:rPr>
              <w:t>Min. C- in STAT 145 or NMTH 250</w:t>
            </w:r>
          </w:p>
        </w:tc>
      </w:tr>
      <w:tr w:rsidR="00AB0F36" w:rsidTr="00AB0F36">
        <w:tc>
          <w:tcPr>
            <w:tcW w:w="6598" w:type="dxa"/>
          </w:tcPr>
          <w:p w:rsidR="00AB0F36" w:rsidRPr="00AB0F36" w:rsidRDefault="00AB0F36" w:rsidP="00AB0F36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Concentration Course 4</w:t>
            </w:r>
          </w:p>
        </w:tc>
        <w:tc>
          <w:tcPr>
            <w:tcW w:w="538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B0F36" w:rsidRPr="00945401" w:rsidRDefault="00AB0F36" w:rsidP="00AB0F3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22" w:type="dxa"/>
          </w:tcPr>
          <w:p w:rsidR="00AB0F36" w:rsidRPr="00F10EDA" w:rsidRDefault="00AB0F36" w:rsidP="00AB0F36">
            <w:pPr>
              <w:rPr>
                <w:rFonts w:eastAsia="Times New Roman"/>
                <w:sz w:val="20"/>
                <w:szCs w:val="20"/>
              </w:rPr>
            </w:pPr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B0F36" w:rsidTr="00AB0F36">
        <w:tc>
          <w:tcPr>
            <w:tcW w:w="6598" w:type="dxa"/>
          </w:tcPr>
          <w:p w:rsidR="00AB0F36" w:rsidRPr="00AB0F36" w:rsidRDefault="00AB0F36" w:rsidP="00AB0F36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Concentration Course 5</w:t>
            </w:r>
          </w:p>
        </w:tc>
        <w:tc>
          <w:tcPr>
            <w:tcW w:w="538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B0F36" w:rsidRPr="00945401" w:rsidRDefault="00AB0F36" w:rsidP="00AB0F3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22" w:type="dxa"/>
          </w:tcPr>
          <w:p w:rsidR="00AB0F36" w:rsidRDefault="00AB0F36" w:rsidP="00AB0F36"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B0F36" w:rsidTr="00AB0F36">
        <w:tc>
          <w:tcPr>
            <w:tcW w:w="6598" w:type="dxa"/>
          </w:tcPr>
          <w:p w:rsidR="00AB0F36" w:rsidRPr="00AB0F36" w:rsidRDefault="00AB0F36" w:rsidP="00AB0F36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NAST 220 Fundamentals of Database Applications</w:t>
            </w:r>
          </w:p>
        </w:tc>
        <w:tc>
          <w:tcPr>
            <w:tcW w:w="538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AB0F36" w:rsidRDefault="00AB0F36" w:rsidP="00AB0F36"/>
        </w:tc>
      </w:tr>
      <w:tr w:rsidR="00F74A2D" w:rsidTr="00AB0F36">
        <w:tc>
          <w:tcPr>
            <w:tcW w:w="6598" w:type="dxa"/>
          </w:tcPr>
          <w:p w:rsidR="00F74A2D" w:rsidRPr="00F10EDA" w:rsidRDefault="00AB0F36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74A2D" w:rsidRPr="00945401" w:rsidRDefault="00AB0F36" w:rsidP="00AB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F74A2D" w:rsidRPr="00945401" w:rsidRDefault="00F74A2D" w:rsidP="00F74A2D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F74A2D" w:rsidRDefault="00F74A2D" w:rsidP="00F74A2D"/>
        </w:tc>
      </w:tr>
      <w:tr w:rsidR="00F74A2D" w:rsidTr="00AB0F36">
        <w:tc>
          <w:tcPr>
            <w:tcW w:w="6598" w:type="dxa"/>
            <w:shd w:val="clear" w:color="auto" w:fill="000000" w:themeFill="text1"/>
          </w:tcPr>
          <w:p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F74A2D" w:rsidRPr="00945401" w:rsidRDefault="004F0B54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F74A2D" w:rsidRDefault="00F74A2D" w:rsidP="00F74A2D"/>
        </w:tc>
      </w:tr>
    </w:tbl>
    <w:p w:rsidR="00945401" w:rsidRPr="00963114" w:rsidRDefault="00945401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8B1431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945401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945401">
              <w:rPr>
                <w:b/>
              </w:rPr>
              <w:t>Summer</w:t>
            </w:r>
            <w:r w:rsidRPr="005B6A06">
              <w:rPr>
                <w:b/>
              </w:rPr>
              <w:t xml:space="preserve"> </w:t>
            </w:r>
            <w:r w:rsidR="00945401"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8B1431">
        <w:tc>
          <w:tcPr>
            <w:tcW w:w="6597" w:type="dxa"/>
            <w:tcBorders>
              <w:bottom w:val="single" w:sz="4" w:space="0" w:color="auto"/>
            </w:tcBorders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8B1431">
        <w:tc>
          <w:tcPr>
            <w:tcW w:w="6597" w:type="dxa"/>
          </w:tcPr>
          <w:p w:rsidR="00945401" w:rsidRPr="00AB0F36" w:rsidRDefault="00AB0F36" w:rsidP="00945401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500 Experiential Learning in Community Development and Inclusive Leadership</w:t>
            </w:r>
          </w:p>
        </w:tc>
        <w:tc>
          <w:tcPr>
            <w:tcW w:w="538" w:type="dxa"/>
          </w:tcPr>
          <w:p w:rsidR="00945401" w:rsidRPr="00AB0F36" w:rsidRDefault="009A7EE0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945401" w:rsidRPr="00AB0F36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945401" w:rsidRPr="00AB0F36" w:rsidRDefault="009A7EE0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687" w:type="dxa"/>
          </w:tcPr>
          <w:p w:rsidR="00945401" w:rsidRPr="00AB0F36" w:rsidRDefault="00945401" w:rsidP="009454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945401" w:rsidRPr="00AB0F36" w:rsidRDefault="00AB0F36" w:rsidP="00945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23" w:type="dxa"/>
          </w:tcPr>
          <w:p w:rsidR="00945401" w:rsidRPr="00AB0F36" w:rsidRDefault="00AB0F36" w:rsidP="0094540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Dept. permission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B0F3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AB0F36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B0F36">
              <w:rPr>
                <w:rFonts w:cstheme="minorHAnsi"/>
                <w:sz w:val="20"/>
                <w:szCs w:val="20"/>
              </w:rPr>
              <w:t xml:space="preserve"> C- in LEAD 350 </w:t>
            </w:r>
            <w:r w:rsidRPr="00AB54E6">
              <w:rPr>
                <w:rFonts w:cstheme="minorHAnsi"/>
                <w:sz w:val="20"/>
                <w:szCs w:val="20"/>
              </w:rPr>
              <w:t>Introduction to Qualitative Research</w:t>
            </w:r>
            <w:r w:rsidRPr="00AB0F36">
              <w:rPr>
                <w:rFonts w:cstheme="minorHAnsi"/>
                <w:sz w:val="20"/>
                <w:szCs w:val="20"/>
              </w:rPr>
              <w:t xml:space="preserve"> and LEAD 351</w:t>
            </w:r>
            <w:r w:rsidR="008B1431" w:rsidRPr="00AB0F36">
              <w:rPr>
                <w:rFonts w:cstheme="minorHAnsi"/>
                <w:sz w:val="20"/>
                <w:szCs w:val="20"/>
              </w:rPr>
              <w:t xml:space="preserve"> Introduction to Quantitative Research</w:t>
            </w:r>
          </w:p>
        </w:tc>
      </w:tr>
      <w:tr w:rsidR="00945401" w:rsidTr="008B1431">
        <w:tc>
          <w:tcPr>
            <w:tcW w:w="6597" w:type="dxa"/>
          </w:tcPr>
          <w:p w:rsidR="00945401" w:rsidRDefault="00945401" w:rsidP="00945401"/>
        </w:tc>
        <w:tc>
          <w:tcPr>
            <w:tcW w:w="538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539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579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687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627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4823" w:type="dxa"/>
          </w:tcPr>
          <w:p w:rsidR="00945401" w:rsidRDefault="00945401" w:rsidP="00945401"/>
        </w:tc>
      </w:tr>
      <w:tr w:rsidR="00945401" w:rsidTr="008B1431">
        <w:tc>
          <w:tcPr>
            <w:tcW w:w="6597" w:type="dxa"/>
            <w:shd w:val="clear" w:color="auto" w:fill="000000" w:themeFill="text1"/>
          </w:tcPr>
          <w:p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945401" w:rsidRDefault="00945401" w:rsidP="00945401"/>
        </w:tc>
      </w:tr>
      <w:tr w:rsidR="00902B65" w:rsidTr="008B1431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lastRenderedPageBreak/>
              <w:t xml:space="preserve">Term: Fall </w:t>
            </w:r>
            <w:r w:rsidR="00945401">
              <w:rPr>
                <w:b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8B1431">
        <w:tc>
          <w:tcPr>
            <w:tcW w:w="659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23" w:type="dxa"/>
          </w:tcPr>
          <w:p w:rsidR="008B1431" w:rsidRPr="00F10EDA" w:rsidRDefault="008B1431" w:rsidP="008B1431">
            <w:pPr>
              <w:rPr>
                <w:rFonts w:eastAsia="Times New Roman"/>
                <w:sz w:val="20"/>
                <w:szCs w:val="20"/>
              </w:rPr>
            </w:pPr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23" w:type="dxa"/>
          </w:tcPr>
          <w:p w:rsidR="008B1431" w:rsidRDefault="008B1431" w:rsidP="008B1431"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B1431" w:rsidTr="008B1431">
        <w:tc>
          <w:tcPr>
            <w:tcW w:w="6597" w:type="dxa"/>
          </w:tcPr>
          <w:p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8B1431" w:rsidTr="008B1431">
        <w:tc>
          <w:tcPr>
            <w:tcW w:w="6597" w:type="dxa"/>
          </w:tcPr>
          <w:p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945401" w:rsidTr="008B1431">
        <w:tc>
          <w:tcPr>
            <w:tcW w:w="6597" w:type="dxa"/>
          </w:tcPr>
          <w:p w:rsidR="00945401" w:rsidRPr="00945401" w:rsidRDefault="008B1431" w:rsidP="009454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45401" w:rsidRPr="00945401" w:rsidRDefault="008B1431" w:rsidP="0094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945401" w:rsidRPr="00945401" w:rsidRDefault="00945401" w:rsidP="0094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45401" w:rsidRDefault="00945401" w:rsidP="00945401"/>
        </w:tc>
      </w:tr>
      <w:tr w:rsidR="00945401" w:rsidTr="008B1431">
        <w:tc>
          <w:tcPr>
            <w:tcW w:w="6597" w:type="dxa"/>
            <w:shd w:val="clear" w:color="auto" w:fill="000000" w:themeFill="text1"/>
          </w:tcPr>
          <w:p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945401" w:rsidRDefault="00945401" w:rsidP="00945401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8B1431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945401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945401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945401">
              <w:rPr>
                <w:b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8B1431">
        <w:tc>
          <w:tcPr>
            <w:tcW w:w="659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8B1431">
        <w:tc>
          <w:tcPr>
            <w:tcW w:w="6597" w:type="dxa"/>
          </w:tcPr>
          <w:p w:rsidR="00945401" w:rsidRPr="008B1431" w:rsidRDefault="008B1431" w:rsidP="00945401">
            <w:pPr>
              <w:rPr>
                <w:rFonts w:cstheme="minorHAnsi"/>
                <w:bCs/>
                <w:sz w:val="20"/>
                <w:szCs w:val="20"/>
              </w:rPr>
            </w:pPr>
            <w:r w:rsidRPr="008B1431">
              <w:rPr>
                <w:rFonts w:cstheme="minorHAnsi"/>
                <w:sz w:val="20"/>
                <w:szCs w:val="20"/>
              </w:rPr>
              <w:t>LEAD 501 Capstone Seminar (WI-PR)</w:t>
            </w:r>
          </w:p>
        </w:tc>
        <w:tc>
          <w:tcPr>
            <w:tcW w:w="538" w:type="dxa"/>
          </w:tcPr>
          <w:p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5401" w:rsidRDefault="008B1431" w:rsidP="00945401">
            <w:pPr>
              <w:jc w:val="center"/>
            </w:pPr>
            <w:r>
              <w:t>x</w:t>
            </w:r>
          </w:p>
        </w:tc>
        <w:tc>
          <w:tcPr>
            <w:tcW w:w="4823" w:type="dxa"/>
          </w:tcPr>
          <w:p w:rsidR="00945401" w:rsidRPr="00455660" w:rsidRDefault="008B1431" w:rsidP="00945401">
            <w:pPr>
              <w:rPr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500 Experiential Learning in Community Development and Inclusive Leadership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23" w:type="dxa"/>
          </w:tcPr>
          <w:p w:rsidR="008B1431" w:rsidRPr="00F10EDA" w:rsidRDefault="008B1431" w:rsidP="008B1431">
            <w:pPr>
              <w:rPr>
                <w:rFonts w:eastAsia="Times New Roman"/>
                <w:sz w:val="20"/>
                <w:szCs w:val="20"/>
              </w:rPr>
            </w:pPr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r w:rsidRPr="00D7054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D70542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823" w:type="dxa"/>
          </w:tcPr>
          <w:p w:rsidR="008B1431" w:rsidRDefault="008B1431" w:rsidP="008B1431">
            <w:r w:rsidRPr="00D70542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70542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B1431" w:rsidTr="008B1431">
        <w:tc>
          <w:tcPr>
            <w:tcW w:w="6597" w:type="dxa"/>
          </w:tcPr>
          <w:p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Default="008B1431" w:rsidP="008B1431">
            <w:pPr>
              <w:jc w:val="center"/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8B1431" w:rsidTr="008B1431">
        <w:tc>
          <w:tcPr>
            <w:tcW w:w="6597" w:type="dxa"/>
          </w:tcPr>
          <w:p w:rsidR="008B1431" w:rsidRPr="00945401" w:rsidRDefault="008B1431" w:rsidP="008B14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8B1431" w:rsidRDefault="008B1431" w:rsidP="008B1431">
            <w:pPr>
              <w:jc w:val="center"/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945401" w:rsidTr="008B1431">
        <w:tc>
          <w:tcPr>
            <w:tcW w:w="6597" w:type="dxa"/>
            <w:shd w:val="clear" w:color="auto" w:fill="000000" w:themeFill="text1"/>
          </w:tcPr>
          <w:p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945401" w:rsidRDefault="00945401" w:rsidP="00945401"/>
        </w:tc>
      </w:tr>
    </w:tbl>
    <w:p w:rsidR="00902B65" w:rsidRPr="00945401" w:rsidRDefault="00945401" w:rsidP="00963114">
      <w:pPr>
        <w:spacing w:after="0"/>
        <w:rPr>
          <w:sz w:val="8"/>
          <w:szCs w:val="8"/>
        </w:rPr>
      </w:pPr>
      <w:r w:rsidRPr="00945401">
        <w:rPr>
          <w:sz w:val="8"/>
          <w:szCs w:val="8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945401" w:rsidTr="007E589E">
        <w:tc>
          <w:tcPr>
            <w:tcW w:w="6640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4B220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7E589E">
        <w:tc>
          <w:tcPr>
            <w:tcW w:w="6640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25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  <w:r w:rsidR="008B143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B143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5401" w:rsidRPr="00677641" w:rsidRDefault="008B143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</w:tbl>
    <w:p w:rsidR="005B6A06" w:rsidRDefault="005B6A06"/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SOIS 205 Practicing and Assessing Leadership or SOIS 233 Teams and Team Development can be used as a substitute.</w:t>
      </w:r>
    </w:p>
    <w:p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Students who are admitted directly into LEAD-BS will take STAT 145 to complete this requirement. Students who are transferring into the program from APPLA-AS will have already taken NMTH 250 as part of the requirements for the AS degree.</w:t>
      </w:r>
    </w:p>
    <w:p w:rsidR="006E4F1C" w:rsidRPr="000D6845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Prerequisites for NMTH 250: UWRT 100, NMTH 210 or higher with grade of C- or better or have an NTID math placement exam score of 40 or higher; Prerequisites for STAT 145: MATH 101 or MATH 1</w:t>
      </w:r>
      <w:r w:rsidRPr="000D6845">
        <w:rPr>
          <w:rFonts w:cstheme="minorHAnsi"/>
          <w:sz w:val="20"/>
          <w:szCs w:val="20"/>
        </w:rPr>
        <w:t>11 or NMTH 260 or NMTH 272 or NMTH 275 or a COS math placement exam score of at least 35%.</w:t>
      </w:r>
    </w:p>
    <w:p w:rsidR="006E4F1C" w:rsidRPr="000D6845" w:rsidRDefault="001D4CB3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D6845">
        <w:rPr>
          <w:rFonts w:cstheme="minorHAnsi"/>
          <w:sz w:val="20"/>
          <w:szCs w:val="20"/>
        </w:rPr>
        <w:t xml:space="preserve">LEAD-xxx courses listed in the </w:t>
      </w:r>
      <w:r w:rsidR="006E4F1C" w:rsidRPr="000D6845">
        <w:rPr>
          <w:rFonts w:cstheme="minorHAnsi"/>
          <w:sz w:val="20"/>
          <w:szCs w:val="20"/>
        </w:rPr>
        <w:t xml:space="preserve">Deaf </w:t>
      </w:r>
      <w:r w:rsidRPr="000D6845">
        <w:rPr>
          <w:rFonts w:cstheme="minorHAnsi"/>
          <w:sz w:val="20"/>
          <w:szCs w:val="20"/>
        </w:rPr>
        <w:t>L</w:t>
      </w:r>
      <w:r w:rsidR="006E4F1C" w:rsidRPr="000D6845">
        <w:rPr>
          <w:rFonts w:cstheme="minorHAnsi"/>
          <w:sz w:val="20"/>
          <w:szCs w:val="20"/>
        </w:rPr>
        <w:t>eadership concentration are new; other courses are existing.</w:t>
      </w:r>
    </w:p>
    <w:p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D6845">
        <w:rPr>
          <w:rFonts w:cstheme="minorHAnsi"/>
          <w:sz w:val="20"/>
          <w:szCs w:val="20"/>
        </w:rPr>
        <w:t>See concentration charts</w:t>
      </w:r>
      <w:r w:rsidR="00DB07C2" w:rsidRPr="000D6845">
        <w:rPr>
          <w:rFonts w:cstheme="minorHAnsi"/>
          <w:sz w:val="20"/>
          <w:szCs w:val="20"/>
        </w:rPr>
        <w:t xml:space="preserve"> below</w:t>
      </w:r>
      <w:r w:rsidRPr="006E4F1C">
        <w:rPr>
          <w:rFonts w:cstheme="minorHAnsi"/>
          <w:sz w:val="20"/>
          <w:szCs w:val="20"/>
        </w:rPr>
        <w:t xml:space="preserve"> for prerequisites.</w:t>
      </w:r>
    </w:p>
    <w:p w:rsidR="00945401" w:rsidRPr="00945401" w:rsidRDefault="00945401" w:rsidP="00945401">
      <w:pPr>
        <w:pStyle w:val="ListParagraph"/>
        <w:numPr>
          <w:ilvl w:val="0"/>
          <w:numId w:val="1"/>
        </w:numPr>
      </w:pPr>
      <w:r w:rsidRPr="00945401">
        <w:rPr>
          <w:sz w:val="20"/>
          <w:szCs w:val="20"/>
        </w:rPr>
        <w:t>All students pursuing a bachelor’s degree are also required to complete two different Wellness courses</w:t>
      </w:r>
      <w:r>
        <w:rPr>
          <w:sz w:val="20"/>
          <w:szCs w:val="20"/>
        </w:rPr>
        <w:t>.</w:t>
      </w:r>
    </w:p>
    <w:p w:rsidR="00945401" w:rsidRDefault="00945401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01851" w:rsidTr="00601851">
        <w:tc>
          <w:tcPr>
            <w:tcW w:w="11785" w:type="dxa"/>
            <w:gridSpan w:val="2"/>
            <w:shd w:val="clear" w:color="auto" w:fill="000000" w:themeFill="text1"/>
          </w:tcPr>
          <w:p w:rsidR="00601851" w:rsidRDefault="00601851" w:rsidP="00055690">
            <w:r w:rsidRPr="00601851">
              <w:rPr>
                <w:b/>
              </w:rPr>
              <w:lastRenderedPageBreak/>
              <w:t>Deaf Leadership Concentration</w:t>
            </w:r>
            <w:r w:rsidR="006B7A43">
              <w:rPr>
                <w:b/>
              </w:rPr>
              <w:t xml:space="preserve"> (LEADDEAF)</w:t>
            </w:r>
            <w:r>
              <w:rPr>
                <w:b/>
              </w:rPr>
              <w:t>. Choose any nine of the following courses:</w:t>
            </w:r>
          </w:p>
        </w:tc>
      </w:tr>
      <w:tr w:rsidR="00601851" w:rsidTr="00601851">
        <w:tc>
          <w:tcPr>
            <w:tcW w:w="6597" w:type="dxa"/>
          </w:tcPr>
          <w:p w:rsidR="00601851" w:rsidRPr="00677641" w:rsidRDefault="00601851" w:rsidP="0005569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01851" w:rsidRDefault="00601851" w:rsidP="0005569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01851" w:rsidRPr="00455660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RPr="00F10EDA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300 Rhetoric of Leadership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301 Social Media Communication and Leadership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302 Community Development in Athletics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303 Literatures of Intersectionality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304 Conflict Resolution: Negotiation and Mediation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305 International Deaf Leadership and Community Development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306 Leadership in the Deaf Community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307 Leadership and Accessible Technology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308 Current Trends in Community Development and Leadership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309 Dialogue: Race and Ethnicity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310 Dialogue: Gender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 xml:space="preserve">LEAD 311 Dialogue: Deaf, </w:t>
            </w:r>
            <w:proofErr w:type="spellStart"/>
            <w:r w:rsidRPr="00601851">
              <w:rPr>
                <w:rFonts w:cstheme="minorHAnsi"/>
                <w:sz w:val="20"/>
                <w:szCs w:val="20"/>
              </w:rPr>
              <w:t>DeafBlind</w:t>
            </w:r>
            <w:proofErr w:type="spellEnd"/>
            <w:r w:rsidRPr="0060185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01851">
              <w:rPr>
                <w:rFonts w:cstheme="minorHAnsi"/>
                <w:sz w:val="20"/>
                <w:szCs w:val="20"/>
              </w:rPr>
              <w:t>DeafDisabled</w:t>
            </w:r>
            <w:proofErr w:type="spellEnd"/>
            <w:r w:rsidRPr="00601851">
              <w:rPr>
                <w:rFonts w:cstheme="minorHAnsi"/>
                <w:sz w:val="20"/>
                <w:szCs w:val="20"/>
              </w:rPr>
              <w:t>, Hard-of-Hearing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eastAsia="Times New Roman"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312 Dialogue: LGBTQIA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055690">
            <w:pPr>
              <w:rPr>
                <w:rFonts w:eastAsia="Times New Roman"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313 Dialogue: Social Class</w:t>
            </w:r>
          </w:p>
        </w:tc>
        <w:tc>
          <w:tcPr>
            <w:tcW w:w="5188" w:type="dxa"/>
          </w:tcPr>
          <w:p w:rsidR="00601851" w:rsidRPr="00601851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</w:tbl>
    <w:p w:rsidR="006E4F1C" w:rsidRDefault="006E4F1C" w:rsidP="00097402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01851" w:rsidTr="00055690">
        <w:tc>
          <w:tcPr>
            <w:tcW w:w="11785" w:type="dxa"/>
            <w:gridSpan w:val="2"/>
            <w:shd w:val="clear" w:color="auto" w:fill="000000" w:themeFill="text1"/>
          </w:tcPr>
          <w:p w:rsidR="00601851" w:rsidRDefault="00601851" w:rsidP="00055690">
            <w:r>
              <w:rPr>
                <w:b/>
              </w:rPr>
              <w:t>Business Management</w:t>
            </w:r>
            <w:r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(LEADMGMT)</w:t>
            </w:r>
            <w:r>
              <w:rPr>
                <w:b/>
              </w:rPr>
              <w:t>. Take a total of nine courses as indicated:</w:t>
            </w:r>
          </w:p>
        </w:tc>
      </w:tr>
      <w:tr w:rsidR="00601851" w:rsidTr="00055690">
        <w:tc>
          <w:tcPr>
            <w:tcW w:w="6597" w:type="dxa"/>
          </w:tcPr>
          <w:p w:rsidR="00601851" w:rsidRPr="00677641" w:rsidRDefault="00601851" w:rsidP="0005569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01851" w:rsidRDefault="00601851" w:rsidP="0005569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01851" w:rsidRPr="00455660" w:rsidTr="00055690">
        <w:tc>
          <w:tcPr>
            <w:tcW w:w="6597" w:type="dxa"/>
          </w:tcPr>
          <w:p w:rsidR="00601851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ACCT 110 Financial Accounting </w:t>
            </w:r>
          </w:p>
          <w:p w:rsidR="00601851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NACC 205 Financial Accounting</w:t>
            </w:r>
          </w:p>
        </w:tc>
        <w:tc>
          <w:tcPr>
            <w:tcW w:w="5188" w:type="dxa"/>
          </w:tcPr>
          <w:p w:rsidR="00601851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RPr="00F10EDA" w:rsidTr="00055690">
        <w:tc>
          <w:tcPr>
            <w:tcW w:w="6597" w:type="dxa"/>
          </w:tcPr>
          <w:p w:rsidR="00097402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ACCT 210 Management Accounting </w:t>
            </w:r>
          </w:p>
          <w:p w:rsidR="00601851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NACC 206 Managerial Accounting</w:t>
            </w:r>
          </w:p>
        </w:tc>
        <w:tc>
          <w:tcPr>
            <w:tcW w:w="5188" w:type="dxa"/>
          </w:tcPr>
          <w:p w:rsidR="00601851" w:rsidRPr="00097402" w:rsidRDefault="00601851" w:rsidP="00055690">
            <w:pPr>
              <w:rPr>
                <w:rFonts w:eastAsia="Times New Roman"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ACCT 110 or NACC 205</w:t>
            </w:r>
          </w:p>
        </w:tc>
      </w:tr>
      <w:tr w:rsidR="00601851" w:rsidTr="00055690">
        <w:tc>
          <w:tcPr>
            <w:tcW w:w="6597" w:type="dxa"/>
          </w:tcPr>
          <w:p w:rsidR="00601851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DECS 310 Operations Management</w:t>
            </w:r>
          </w:p>
        </w:tc>
        <w:tc>
          <w:tcPr>
            <w:tcW w:w="5188" w:type="dxa"/>
          </w:tcPr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STAT 145 or MATH 251 or MATH 252 and 3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:rsidTr="00055690">
        <w:tc>
          <w:tcPr>
            <w:tcW w:w="6597" w:type="dxa"/>
          </w:tcPr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215 Organizational Behavior</w:t>
            </w:r>
          </w:p>
        </w:tc>
        <w:tc>
          <w:tcPr>
            <w:tcW w:w="5188" w:type="dxa"/>
          </w:tcPr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:rsidTr="00055690">
        <w:tc>
          <w:tcPr>
            <w:tcW w:w="6597" w:type="dxa"/>
          </w:tcPr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MGMT 310 Leading High-Performance Teams </w:t>
            </w:r>
          </w:p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MGMT 320 Managerial Skills</w:t>
            </w:r>
          </w:p>
        </w:tc>
        <w:tc>
          <w:tcPr>
            <w:tcW w:w="5188" w:type="dxa"/>
          </w:tcPr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215</w:t>
            </w:r>
          </w:p>
        </w:tc>
      </w:tr>
      <w:tr w:rsidR="00601851" w:rsidTr="00055690">
        <w:tc>
          <w:tcPr>
            <w:tcW w:w="6597" w:type="dxa"/>
          </w:tcPr>
          <w:p w:rsid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MGIS 130 Information Systems and Technology </w:t>
            </w:r>
          </w:p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MGIS 330 Systems Analysis and Design</w:t>
            </w:r>
          </w:p>
        </w:tc>
        <w:tc>
          <w:tcPr>
            <w:tcW w:w="5188" w:type="dxa"/>
          </w:tcPr>
          <w:p w:rsidR="00601851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055690">
        <w:tc>
          <w:tcPr>
            <w:tcW w:w="6597" w:type="dxa"/>
          </w:tcPr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MGIS 320 Database Management Systems, </w:t>
            </w:r>
          </w:p>
          <w:p w:rsid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MGIS 350 Developing Business Applications, </w:t>
            </w:r>
          </w:p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MGIS 450 Enterprise Systems</w:t>
            </w:r>
          </w:p>
        </w:tc>
        <w:tc>
          <w:tcPr>
            <w:tcW w:w="5188" w:type="dxa"/>
          </w:tcPr>
          <w:p w:rsidR="00601851" w:rsidRPr="00097402" w:rsidRDefault="00601851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055690">
        <w:tc>
          <w:tcPr>
            <w:tcW w:w="6597" w:type="dxa"/>
          </w:tcPr>
          <w:p w:rsid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MKTG 230 Principles of Marketing </w:t>
            </w:r>
          </w:p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NBUS 227 Principles of Marketing</w:t>
            </w:r>
          </w:p>
        </w:tc>
        <w:tc>
          <w:tcPr>
            <w:tcW w:w="5188" w:type="dxa"/>
          </w:tcPr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:rsidTr="00055690">
        <w:tc>
          <w:tcPr>
            <w:tcW w:w="6597" w:type="dxa"/>
          </w:tcPr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INTB 320 Global Marketing, </w:t>
            </w:r>
          </w:p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MKTG 320 Internet Marketing,</w:t>
            </w:r>
          </w:p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350 Consumer Behavior, </w:t>
            </w:r>
          </w:p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MKTG 360 Professional Selling,</w:t>
            </w:r>
          </w:p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370 Advertising and Promotion Management </w:t>
            </w:r>
          </w:p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MKTG 410 Search Engine Marketing and Analytics</w:t>
            </w:r>
          </w:p>
        </w:tc>
        <w:tc>
          <w:tcPr>
            <w:tcW w:w="5188" w:type="dxa"/>
          </w:tcPr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All except MKTG 410: MKTG 230 or NBUS 227 </w:t>
            </w:r>
          </w:p>
          <w:p w:rsidR="00097402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  <w:p w:rsidR="00601851" w:rsidRPr="00097402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MKTG 410: MKTG 320</w:t>
            </w:r>
          </w:p>
        </w:tc>
      </w:tr>
      <w:tr w:rsidR="00097402" w:rsidTr="00055690">
        <w:tc>
          <w:tcPr>
            <w:tcW w:w="11785" w:type="dxa"/>
            <w:gridSpan w:val="2"/>
            <w:shd w:val="clear" w:color="auto" w:fill="000000" w:themeFill="text1"/>
          </w:tcPr>
          <w:p w:rsidR="00097402" w:rsidRDefault="001025C7" w:rsidP="00055690">
            <w:r>
              <w:rPr>
                <w:b/>
              </w:rPr>
              <w:lastRenderedPageBreak/>
              <w:t xml:space="preserve">Public Policy </w:t>
            </w:r>
            <w:r w:rsidR="00097402" w:rsidRPr="00601851">
              <w:rPr>
                <w:b/>
              </w:rPr>
              <w:t>Concentration</w:t>
            </w:r>
            <w:r w:rsidR="006B7A43">
              <w:rPr>
                <w:b/>
              </w:rPr>
              <w:t xml:space="preserve"> (LEADPUBPOL)</w:t>
            </w:r>
            <w:r w:rsidR="00097402">
              <w:rPr>
                <w:b/>
              </w:rPr>
              <w:t>. Choose any nine of the following courses:</w:t>
            </w:r>
          </w:p>
        </w:tc>
      </w:tr>
      <w:tr w:rsidR="00097402" w:rsidTr="00055690">
        <w:tc>
          <w:tcPr>
            <w:tcW w:w="6597" w:type="dxa"/>
          </w:tcPr>
          <w:p w:rsidR="00097402" w:rsidRPr="00677641" w:rsidRDefault="00097402" w:rsidP="0005569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097402" w:rsidRDefault="00097402" w:rsidP="0005569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97402" w:rsidRPr="00455660" w:rsidTr="00055690">
        <w:tc>
          <w:tcPr>
            <w:tcW w:w="6597" w:type="dxa"/>
          </w:tcPr>
          <w:p w:rsidR="00097402" w:rsidRPr="001025C7" w:rsidRDefault="00097402" w:rsidP="00055690">
            <w:pPr>
              <w:rPr>
                <w:rFonts w:cstheme="minorHAnsi"/>
                <w:bCs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RPr="00F10EDA" w:rsidTr="00055690">
        <w:tc>
          <w:tcPr>
            <w:tcW w:w="6597" w:type="dxa"/>
          </w:tcPr>
          <w:p w:rsidR="00097402" w:rsidRPr="001025C7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201 Ethics, Values, and Public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7402" w:rsidTr="00055690">
        <w:tc>
          <w:tcPr>
            <w:tcW w:w="6597" w:type="dxa"/>
          </w:tcPr>
          <w:p w:rsidR="00097402" w:rsidRPr="001025C7" w:rsidRDefault="00097402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301 Public Policy Analysis</w:t>
            </w:r>
          </w:p>
        </w:tc>
        <w:tc>
          <w:tcPr>
            <w:tcW w:w="5188" w:type="dxa"/>
          </w:tcPr>
          <w:p w:rsidR="00097402" w:rsidRPr="00601851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363 Cybersecurity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510 Technology Innovation and Public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520 Information &amp; Communications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530 Energy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531 Climate Change: Science, Technology and Policy</w:t>
            </w:r>
          </w:p>
        </w:tc>
        <w:tc>
          <w:tcPr>
            <w:tcW w:w="5188" w:type="dxa"/>
          </w:tcPr>
          <w:p w:rsidR="00097402" w:rsidRPr="00601851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3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589 Topics in Public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201 Science and Technology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341 Biomedical Issues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7402" w:rsidTr="00055690">
        <w:tc>
          <w:tcPr>
            <w:tcW w:w="6597" w:type="dxa"/>
          </w:tcPr>
          <w:p w:rsidR="00097402" w:rsidRPr="001025C7" w:rsidRDefault="001025C7" w:rsidP="00055690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421 Environmental Policy</w:t>
            </w:r>
          </w:p>
        </w:tc>
        <w:tc>
          <w:tcPr>
            <w:tcW w:w="5188" w:type="dxa"/>
          </w:tcPr>
          <w:p w:rsidR="00097402" w:rsidRPr="00601851" w:rsidRDefault="00097402" w:rsidP="00055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6E4F1C" w:rsidRDefault="006E4F1C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097402" w:rsidTr="004F789F">
        <w:tc>
          <w:tcPr>
            <w:tcW w:w="11785" w:type="dxa"/>
            <w:gridSpan w:val="2"/>
            <w:shd w:val="clear" w:color="auto" w:fill="000000" w:themeFill="text1"/>
          </w:tcPr>
          <w:p w:rsidR="00097402" w:rsidRDefault="001025C7" w:rsidP="00055690">
            <w:r>
              <w:rPr>
                <w:b/>
              </w:rPr>
              <w:t>Community Health</w:t>
            </w:r>
            <w:r w:rsidR="00097402"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(LEADCMHLTH)</w:t>
            </w:r>
            <w:r w:rsidR="00097402">
              <w:rPr>
                <w:b/>
              </w:rPr>
              <w:t>. Choose any nine of the following courses:</w:t>
            </w:r>
          </w:p>
        </w:tc>
      </w:tr>
      <w:tr w:rsidR="00097402" w:rsidTr="004F789F">
        <w:tc>
          <w:tcPr>
            <w:tcW w:w="6597" w:type="dxa"/>
          </w:tcPr>
          <w:p w:rsidR="00097402" w:rsidRPr="00677641" w:rsidRDefault="00097402" w:rsidP="0005569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097402" w:rsidRDefault="00097402" w:rsidP="0005569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97402" w:rsidRPr="00455660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bCs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ANTH 435 Archaeology of Death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RPr="00F10EDA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COMM 344 Health Communication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245 Prostitution and Vice</w:t>
            </w:r>
          </w:p>
        </w:tc>
        <w:tc>
          <w:tcPr>
            <w:tcW w:w="5188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110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275 Crime and Violence</w:t>
            </w:r>
            <w:r w:rsidR="00097402"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88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110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315 Reinventing Health Care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320 Legal Aspects of Health Care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325 Health Care Leadership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330 Health Planning and Program Development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PSYC 221 Abnormal Psychology </w:t>
            </w:r>
          </w:p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or PSYC-221H Honors Abnormal Psychology</w:t>
            </w:r>
          </w:p>
        </w:tc>
        <w:tc>
          <w:tcPr>
            <w:tcW w:w="5188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231 Death and Dying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  <w:r w:rsidR="001025C7"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241 Health Psychology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  <w:r w:rsidR="001025C7"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SOCI 102 Foundations of Sociology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7402" w:rsidTr="004F789F">
        <w:tc>
          <w:tcPr>
            <w:tcW w:w="6597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SOCI 246 Gender and Health </w:t>
            </w:r>
          </w:p>
          <w:p w:rsidR="00097402" w:rsidRPr="001025C7" w:rsidRDefault="001025C7" w:rsidP="00097402">
            <w:pPr>
              <w:rPr>
                <w:rFonts w:eastAsia="Times New Roman"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or ANTH 246 Gender and Health</w:t>
            </w:r>
            <w:r w:rsidR="00097402"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025C7" w:rsidTr="004F789F">
        <w:tc>
          <w:tcPr>
            <w:tcW w:w="6597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SOCI 322 Health and Society</w:t>
            </w:r>
          </w:p>
        </w:tc>
        <w:tc>
          <w:tcPr>
            <w:tcW w:w="5188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eastAsia="Times New Roman"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341 Biomedical Issues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68671F" w:rsidRDefault="0068671F" w:rsidP="004F789F">
      <w:pPr>
        <w:spacing w:after="0" w:line="276" w:lineRule="auto"/>
      </w:pPr>
    </w:p>
    <w:p w:rsidR="0068671F" w:rsidRDefault="0068671F" w:rsidP="004F0B54">
      <w:pPr>
        <w:spacing w:after="0" w:line="276" w:lineRule="auto"/>
        <w:ind w:left="360"/>
      </w:pPr>
    </w:p>
    <w:p w:rsidR="0068671F" w:rsidRDefault="0068671F" w:rsidP="004F0B54">
      <w:pPr>
        <w:spacing w:after="0" w:line="276" w:lineRule="auto"/>
        <w:ind w:left="360"/>
      </w:pPr>
    </w:p>
    <w:p w:rsidR="000D6845" w:rsidRDefault="000D6845" w:rsidP="004F0B54">
      <w:pPr>
        <w:spacing w:after="0" w:line="276" w:lineRule="auto"/>
        <w:ind w:left="360"/>
      </w:pPr>
    </w:p>
    <w:p w:rsidR="0068671F" w:rsidRDefault="0068671F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8671F" w:rsidTr="00055690">
        <w:tc>
          <w:tcPr>
            <w:tcW w:w="11785" w:type="dxa"/>
            <w:gridSpan w:val="2"/>
            <w:shd w:val="clear" w:color="auto" w:fill="000000" w:themeFill="text1"/>
          </w:tcPr>
          <w:p w:rsidR="0068671F" w:rsidRDefault="0068671F" w:rsidP="00055690">
            <w:r>
              <w:rPr>
                <w:b/>
              </w:rPr>
              <w:lastRenderedPageBreak/>
              <w:t>Political Science</w:t>
            </w:r>
            <w:r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(LEADPOLSCI)</w:t>
            </w:r>
            <w:r>
              <w:rPr>
                <w:b/>
              </w:rPr>
              <w:t>. Choose any nine of the following courses:</w:t>
            </w:r>
          </w:p>
        </w:tc>
      </w:tr>
      <w:tr w:rsidR="0068671F" w:rsidTr="00055690">
        <w:tc>
          <w:tcPr>
            <w:tcW w:w="6597" w:type="dxa"/>
          </w:tcPr>
          <w:p w:rsidR="0068671F" w:rsidRPr="00677641" w:rsidRDefault="0068671F" w:rsidP="0005569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8671F" w:rsidRDefault="0068671F" w:rsidP="0005569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8671F" w:rsidRPr="00455660" w:rsidTr="00055690">
        <w:tc>
          <w:tcPr>
            <w:tcW w:w="6597" w:type="dxa"/>
          </w:tcPr>
          <w:p w:rsidR="0068671F" w:rsidRPr="00601851" w:rsidRDefault="0068671F" w:rsidP="00055690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RPr="00F10EDA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110 American Politics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120 Introduction to International Relations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215 Tech, Ethics &amp; Global Politics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250 State and Local Policy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290 Politics and the Life Sciences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 xml:space="preserve">POLS 295 </w:t>
            </w:r>
            <w:proofErr w:type="spellStart"/>
            <w:r w:rsidRPr="0068671F">
              <w:rPr>
                <w:rFonts w:cstheme="minorHAnsi"/>
                <w:sz w:val="20"/>
                <w:szCs w:val="20"/>
              </w:rPr>
              <w:t>Cyberpolitics</w:t>
            </w:r>
            <w:proofErr w:type="spellEnd"/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305 Political Parties and Voting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310 The Congress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320 American Foreign Policy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325 International Law and Organizations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330 Human Rights in Global Perspective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333 The Rhetoric of Terrorism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eastAsia="Times New Roman"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355 Political Leadership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68671F" w:rsidRPr="0068671F" w:rsidRDefault="0068671F" w:rsidP="00055690">
            <w:pPr>
              <w:rPr>
                <w:rFonts w:eastAsia="Times New Roman"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365 Anarchy, Technology and Utopia</w:t>
            </w:r>
          </w:p>
        </w:tc>
        <w:tc>
          <w:tcPr>
            <w:tcW w:w="5188" w:type="dxa"/>
          </w:tcPr>
          <w:p w:rsidR="0068671F" w:rsidRPr="00601851" w:rsidRDefault="0068671F" w:rsidP="000556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671F" w:rsidRDefault="0068671F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8671F" w:rsidTr="00055690">
        <w:tc>
          <w:tcPr>
            <w:tcW w:w="11785" w:type="dxa"/>
            <w:gridSpan w:val="2"/>
            <w:shd w:val="clear" w:color="auto" w:fill="000000" w:themeFill="text1"/>
          </w:tcPr>
          <w:p w:rsidR="0068671F" w:rsidRDefault="0068671F" w:rsidP="00055690">
            <w:r w:rsidRPr="004F789F">
              <w:rPr>
                <w:rFonts w:cstheme="minorHAnsi"/>
                <w:b/>
              </w:rPr>
              <w:t xml:space="preserve">Psychology </w:t>
            </w:r>
            <w:r w:rsidRPr="00601851">
              <w:rPr>
                <w:b/>
              </w:rPr>
              <w:t>Concentration</w:t>
            </w:r>
            <w:r w:rsidR="006B7A43">
              <w:rPr>
                <w:b/>
              </w:rPr>
              <w:t xml:space="preserve"> (LEADPSYC)</w:t>
            </w:r>
            <w:r>
              <w:rPr>
                <w:b/>
              </w:rPr>
              <w:t xml:space="preserve">. </w:t>
            </w:r>
            <w:r w:rsidR="004F789F">
              <w:rPr>
                <w:b/>
              </w:rPr>
              <w:t>Take a total of nine courses as indicated:</w:t>
            </w:r>
          </w:p>
        </w:tc>
      </w:tr>
      <w:tr w:rsidR="0068671F" w:rsidTr="00055690">
        <w:tc>
          <w:tcPr>
            <w:tcW w:w="6597" w:type="dxa"/>
          </w:tcPr>
          <w:p w:rsidR="0068671F" w:rsidRPr="00677641" w:rsidRDefault="0068671F" w:rsidP="0005569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8671F" w:rsidRDefault="0068671F" w:rsidP="0005569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F789F" w:rsidRPr="00455660" w:rsidTr="00554F44">
        <w:tc>
          <w:tcPr>
            <w:tcW w:w="11785" w:type="dxa"/>
            <w:gridSpan w:val="2"/>
          </w:tcPr>
          <w:p w:rsidR="004F789F" w:rsidRPr="004F789F" w:rsidRDefault="004F789F" w:rsidP="00055690">
            <w:pPr>
              <w:rPr>
                <w:rFonts w:cstheme="minorHAnsi"/>
                <w:b/>
              </w:rPr>
            </w:pPr>
            <w:r w:rsidRPr="004F789F">
              <w:rPr>
                <w:rFonts w:cstheme="minorHAnsi"/>
                <w:b/>
              </w:rPr>
              <w:t>Required four courses:</w:t>
            </w:r>
          </w:p>
        </w:tc>
      </w:tr>
      <w:tr w:rsidR="0068671F" w:rsidRPr="00F10EDA" w:rsidTr="00055690">
        <w:tc>
          <w:tcPr>
            <w:tcW w:w="6597" w:type="dxa"/>
          </w:tcPr>
          <w:p w:rsidR="004F789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Introduction to Psychology,</w:t>
            </w:r>
          </w:p>
          <w:p w:rsidR="0068671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or PSYC-101H Honors Introduction to Psychology</w:t>
            </w:r>
          </w:p>
        </w:tc>
        <w:tc>
          <w:tcPr>
            <w:tcW w:w="5188" w:type="dxa"/>
          </w:tcPr>
          <w:p w:rsidR="0068671F" w:rsidRPr="004F789F" w:rsidRDefault="0068671F" w:rsidP="0005569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671F" w:rsidTr="00055690">
        <w:tc>
          <w:tcPr>
            <w:tcW w:w="6597" w:type="dxa"/>
          </w:tcPr>
          <w:p w:rsid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PSYC 221 Abnormal Psychology </w:t>
            </w:r>
          </w:p>
          <w:p w:rsidR="0068671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or PSYC-221</w:t>
            </w:r>
            <w:r w:rsidR="000D6845">
              <w:rPr>
                <w:rFonts w:cstheme="minorHAnsi"/>
                <w:sz w:val="20"/>
                <w:szCs w:val="20"/>
              </w:rPr>
              <w:t>H</w:t>
            </w:r>
            <w:r w:rsidRPr="004F789F">
              <w:rPr>
                <w:rFonts w:cstheme="minorHAnsi"/>
                <w:sz w:val="20"/>
                <w:szCs w:val="20"/>
              </w:rPr>
              <w:t xml:space="preserve"> Honors Abnormal Psychology</w:t>
            </w:r>
          </w:p>
        </w:tc>
        <w:tc>
          <w:tcPr>
            <w:tcW w:w="5188" w:type="dxa"/>
          </w:tcPr>
          <w:p w:rsidR="0068671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68671F" w:rsidTr="00055690">
        <w:tc>
          <w:tcPr>
            <w:tcW w:w="6597" w:type="dxa"/>
          </w:tcPr>
          <w:p w:rsidR="0068671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223 Cognitive Psychology</w:t>
            </w:r>
          </w:p>
        </w:tc>
        <w:tc>
          <w:tcPr>
            <w:tcW w:w="5188" w:type="dxa"/>
          </w:tcPr>
          <w:p w:rsidR="0068671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68671F" w:rsidTr="00055690">
        <w:tc>
          <w:tcPr>
            <w:tcW w:w="6597" w:type="dxa"/>
          </w:tcPr>
          <w:p w:rsidR="0068671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226 Development Psychology</w:t>
            </w:r>
          </w:p>
        </w:tc>
        <w:tc>
          <w:tcPr>
            <w:tcW w:w="5188" w:type="dxa"/>
          </w:tcPr>
          <w:p w:rsidR="0068671F" w:rsidRPr="004F789F" w:rsidRDefault="004F789F" w:rsidP="00055690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4F789F" w:rsidTr="00705F7C">
        <w:tc>
          <w:tcPr>
            <w:tcW w:w="11785" w:type="dxa"/>
            <w:gridSpan w:val="2"/>
          </w:tcPr>
          <w:p w:rsidR="004F789F" w:rsidRPr="00601851" w:rsidRDefault="004F789F" w:rsidP="0005569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Choose any five of the following courses:</w:t>
            </w:r>
          </w:p>
        </w:tc>
      </w:tr>
      <w:tr w:rsidR="004F789F" w:rsidTr="00055690">
        <w:tc>
          <w:tcPr>
            <w:tcW w:w="6597" w:type="dxa"/>
          </w:tcPr>
          <w:p w:rsidR="004F789F" w:rsidRPr="00601851" w:rsidRDefault="004F789F" w:rsidP="004F789F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055690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POLS 250 State and Local Policy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055690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POLS 310 The Congress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055690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POLS 355 Political Leadership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055690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PUBL 201 Ethics, Values, and Public Policy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055690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PUBL 520 Information and Communication Policy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671F" w:rsidRDefault="0068671F" w:rsidP="004F0B54">
      <w:pPr>
        <w:spacing w:after="0" w:line="276" w:lineRule="auto"/>
        <w:ind w:left="360"/>
      </w:pPr>
    </w:p>
    <w:p w:rsidR="0068671F" w:rsidRDefault="0068671F" w:rsidP="004F0B54">
      <w:pPr>
        <w:spacing w:after="0" w:line="276" w:lineRule="auto"/>
        <w:ind w:left="360"/>
      </w:pPr>
    </w:p>
    <w:p w:rsidR="000D6845" w:rsidRDefault="000D6845" w:rsidP="004F0B54">
      <w:pPr>
        <w:spacing w:after="0" w:line="276" w:lineRule="auto"/>
        <w:ind w:left="360"/>
      </w:pPr>
    </w:p>
    <w:p w:rsidR="000D6845" w:rsidRDefault="000D6845" w:rsidP="004F0B54">
      <w:pPr>
        <w:spacing w:after="0" w:line="276" w:lineRule="auto"/>
        <w:ind w:left="360"/>
      </w:pPr>
    </w:p>
    <w:p w:rsidR="004B2207" w:rsidRPr="004B2207" w:rsidRDefault="004B2207" w:rsidP="004B2207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7-17-20jac</w:t>
      </w:r>
    </w:p>
    <w:sectPr w:rsidR="004B2207" w:rsidRPr="004B2207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31" w:rsidRDefault="008B1431" w:rsidP="00F040F7">
      <w:pPr>
        <w:spacing w:after="0" w:line="240" w:lineRule="auto"/>
      </w:pPr>
      <w:r>
        <w:separator/>
      </w:r>
    </w:p>
  </w:endnote>
  <w:endnote w:type="continuationSeparator" w:id="0">
    <w:p w:rsidR="008B1431" w:rsidRDefault="008B1431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31" w:rsidRPr="00F040F7" w:rsidRDefault="008B1431">
    <w:pPr>
      <w:pStyle w:val="Footer"/>
      <w:jc w:val="right"/>
      <w:rPr>
        <w:sz w:val="20"/>
        <w:szCs w:val="20"/>
      </w:rPr>
    </w:pPr>
    <w:r w:rsidRPr="004B2207">
      <w:rPr>
        <w:bCs/>
        <w:sz w:val="20"/>
        <w:szCs w:val="20"/>
      </w:rPr>
      <w:t>Community Development and Inclusive Leadership</w:t>
    </w:r>
    <w:r w:rsidRPr="00F040F7">
      <w:rPr>
        <w:sz w:val="20"/>
        <w:szCs w:val="20"/>
      </w:rPr>
      <w:t xml:space="preserve"> (</w:t>
    </w:r>
    <w:r>
      <w:rPr>
        <w:sz w:val="20"/>
        <w:szCs w:val="20"/>
      </w:rPr>
      <w:t>LEAD</w:t>
    </w:r>
    <w:r w:rsidRPr="00F040F7">
      <w:rPr>
        <w:sz w:val="20"/>
        <w:szCs w:val="20"/>
      </w:rPr>
      <w:t>-BS) 20</w:t>
    </w:r>
    <w:r>
      <w:rPr>
        <w:sz w:val="20"/>
        <w:szCs w:val="20"/>
      </w:rPr>
      <w:t>2</w:t>
    </w:r>
    <w:r w:rsidRPr="00F040F7">
      <w:rPr>
        <w:sz w:val="20"/>
        <w:szCs w:val="20"/>
      </w:rPr>
      <w:t>1-202</w:t>
    </w:r>
    <w:r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40F7">
          <w:rPr>
            <w:sz w:val="20"/>
            <w:szCs w:val="20"/>
          </w:rPr>
          <w:fldChar w:fldCharType="begin"/>
        </w:r>
        <w:r w:rsidRPr="00F040F7">
          <w:rPr>
            <w:sz w:val="20"/>
            <w:szCs w:val="20"/>
          </w:rPr>
          <w:instrText xml:space="preserve"> PAGE   \* MERGEFORMAT </w:instrText>
        </w:r>
        <w:r w:rsidRPr="00F040F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F040F7">
          <w:rPr>
            <w:noProof/>
            <w:sz w:val="20"/>
            <w:szCs w:val="20"/>
          </w:rPr>
          <w:fldChar w:fldCharType="end"/>
        </w:r>
      </w:sdtContent>
    </w:sdt>
  </w:p>
  <w:p w:rsidR="008B1431" w:rsidRDefault="008B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31" w:rsidRDefault="008B1431" w:rsidP="00F040F7">
      <w:pPr>
        <w:spacing w:after="0" w:line="240" w:lineRule="auto"/>
      </w:pPr>
      <w:r>
        <w:separator/>
      </w:r>
    </w:p>
  </w:footnote>
  <w:footnote w:type="continuationSeparator" w:id="0">
    <w:p w:rsidR="008B1431" w:rsidRDefault="008B1431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61206"/>
    <w:rsid w:val="00097402"/>
    <w:rsid w:val="000D6845"/>
    <w:rsid w:val="001025C7"/>
    <w:rsid w:val="00132329"/>
    <w:rsid w:val="001372B3"/>
    <w:rsid w:val="001D4CB3"/>
    <w:rsid w:val="002300CE"/>
    <w:rsid w:val="002E094E"/>
    <w:rsid w:val="00333397"/>
    <w:rsid w:val="003E725E"/>
    <w:rsid w:val="00455660"/>
    <w:rsid w:val="004B2207"/>
    <w:rsid w:val="004C1569"/>
    <w:rsid w:val="004F0B54"/>
    <w:rsid w:val="004F789F"/>
    <w:rsid w:val="005B6A06"/>
    <w:rsid w:val="00601851"/>
    <w:rsid w:val="0068671F"/>
    <w:rsid w:val="006B7A43"/>
    <w:rsid w:val="006C133E"/>
    <w:rsid w:val="006E4F1C"/>
    <w:rsid w:val="007E589E"/>
    <w:rsid w:val="00837646"/>
    <w:rsid w:val="00852CFD"/>
    <w:rsid w:val="008B1431"/>
    <w:rsid w:val="008D44B7"/>
    <w:rsid w:val="00902B65"/>
    <w:rsid w:val="00945401"/>
    <w:rsid w:val="00963114"/>
    <w:rsid w:val="009A7EE0"/>
    <w:rsid w:val="00A46E78"/>
    <w:rsid w:val="00A634C1"/>
    <w:rsid w:val="00AB0F36"/>
    <w:rsid w:val="00AB54E6"/>
    <w:rsid w:val="00C21467"/>
    <w:rsid w:val="00CB1BE8"/>
    <w:rsid w:val="00CE7FEE"/>
    <w:rsid w:val="00D70542"/>
    <w:rsid w:val="00DB07C2"/>
    <w:rsid w:val="00F040F7"/>
    <w:rsid w:val="00F271B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FA8E"/>
  <w15:chartTrackingRefBased/>
  <w15:docId w15:val="{2E0DB6D4-8792-4CA0-A0C9-0B96B00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7FE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7</cp:revision>
  <cp:lastPrinted>2019-10-14T19:01:00Z</cp:lastPrinted>
  <dcterms:created xsi:type="dcterms:W3CDTF">2019-10-14T19:42:00Z</dcterms:created>
  <dcterms:modified xsi:type="dcterms:W3CDTF">2021-05-21T16:07:00Z</dcterms:modified>
</cp:coreProperties>
</file>