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bookmarkStart w:id="0" w:name="_GoBack"/>
      <w:bookmarkEnd w:id="0"/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9D119B">
        <w:rPr>
          <w:rFonts w:eastAsia="Times New Roman"/>
          <w:sz w:val="36"/>
          <w:szCs w:val="36"/>
        </w:rPr>
        <w:t>Pre-Baccalaureate</w:t>
      </w:r>
      <w:r w:rsidR="00C55178">
        <w:rPr>
          <w:rFonts w:eastAsia="Times New Roman"/>
          <w:sz w:val="36"/>
          <w:szCs w:val="36"/>
        </w:rPr>
        <w:t xml:space="preserve"> Studies</w:t>
      </w:r>
      <w:r w:rsidR="00096064">
        <w:rPr>
          <w:rFonts w:eastAsia="Times New Roman"/>
          <w:sz w:val="36"/>
          <w:szCs w:val="36"/>
        </w:rPr>
        <w:t xml:space="preserve"> – </w:t>
      </w:r>
      <w:r w:rsidR="00021ECC">
        <w:rPr>
          <w:rFonts w:eastAsia="Times New Roman"/>
          <w:sz w:val="36"/>
          <w:szCs w:val="36"/>
        </w:rPr>
        <w:t>American Crafts, Art, and Design</w:t>
      </w:r>
      <w:r w:rsidR="00096064">
        <w:rPr>
          <w:rFonts w:eastAsia="Times New Roman"/>
          <w:sz w:val="36"/>
          <w:szCs w:val="36"/>
        </w:rPr>
        <w:t xml:space="preserve"> Option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935397">
        <w:rPr>
          <w:rFonts w:eastAsia="Times New Roman"/>
          <w:sz w:val="36"/>
          <w:szCs w:val="36"/>
        </w:rPr>
        <w:t>PB</w:t>
      </w:r>
      <w:r w:rsidR="00033049">
        <w:rPr>
          <w:rFonts w:eastAsia="Times New Roman"/>
          <w:sz w:val="36"/>
          <w:szCs w:val="36"/>
        </w:rPr>
        <w:t>COM</w:t>
      </w:r>
      <w:r w:rsidR="009D119B">
        <w:rPr>
          <w:rFonts w:eastAsia="Times New Roman"/>
          <w:sz w:val="36"/>
          <w:szCs w:val="36"/>
        </w:rPr>
        <w:t>-UND</w:t>
      </w:r>
      <w:r w:rsidRPr="00677641">
        <w:rPr>
          <w:rFonts w:eastAsia="Times New Roman"/>
          <w:sz w:val="36"/>
          <w:szCs w:val="36"/>
        </w:rPr>
        <w:t>)</w:t>
      </w:r>
      <w:r w:rsidR="00C55178">
        <w:rPr>
          <w:rFonts w:eastAsia="Times New Roman"/>
          <w:sz w:val="36"/>
          <w:szCs w:val="36"/>
        </w:rPr>
        <w:t xml:space="preserve">  </w:t>
      </w:r>
      <w:r w:rsidRPr="00677641">
        <w:rPr>
          <w:rFonts w:eastAsia="Times New Roman"/>
          <w:sz w:val="36"/>
          <w:szCs w:val="36"/>
        </w:rPr>
        <w:t>AY 20</w:t>
      </w:r>
      <w:r w:rsidR="006F3BA2">
        <w:rPr>
          <w:rFonts w:eastAsia="Times New Roman"/>
          <w:sz w:val="36"/>
          <w:szCs w:val="36"/>
        </w:rPr>
        <w:t>2</w:t>
      </w:r>
      <w:r w:rsidR="00821D5D">
        <w:rPr>
          <w:rFonts w:eastAsia="Times New Roman"/>
          <w:sz w:val="36"/>
          <w:szCs w:val="36"/>
        </w:rPr>
        <w:t>2</w:t>
      </w:r>
      <w:r w:rsidRPr="00677641">
        <w:rPr>
          <w:rFonts w:eastAsia="Times New Roman"/>
          <w:sz w:val="36"/>
          <w:szCs w:val="36"/>
        </w:rPr>
        <w:t>-202</w:t>
      </w:r>
      <w:r w:rsidR="00821D5D">
        <w:rPr>
          <w:rFonts w:eastAsia="Times New Roman"/>
          <w:sz w:val="36"/>
          <w:szCs w:val="36"/>
        </w:rPr>
        <w:t>3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5B6A06" w:rsidTr="009D119B">
        <w:tc>
          <w:tcPr>
            <w:tcW w:w="6475" w:type="dxa"/>
            <w:shd w:val="clear" w:color="auto" w:fill="000000" w:themeFill="text1"/>
          </w:tcPr>
          <w:p w:rsidR="005B6A06" w:rsidRPr="005B6A06" w:rsidRDefault="009D119B">
            <w:pPr>
              <w:rPr>
                <w:b/>
              </w:rPr>
            </w:pPr>
            <w:r>
              <w:rPr>
                <w:b/>
              </w:rPr>
              <w:t>Term: N/A</w:t>
            </w:r>
          </w:p>
        </w:tc>
        <w:tc>
          <w:tcPr>
            <w:tcW w:w="704" w:type="dxa"/>
            <w:shd w:val="clear" w:color="auto" w:fill="000000" w:themeFill="text1"/>
          </w:tcPr>
          <w:p w:rsidR="005B6A06" w:rsidRDefault="005B6A06"/>
        </w:tc>
        <w:tc>
          <w:tcPr>
            <w:tcW w:w="540" w:type="dxa"/>
            <w:shd w:val="clear" w:color="auto" w:fill="000000" w:themeFill="text1"/>
          </w:tcPr>
          <w:p w:rsidR="005B6A06" w:rsidRDefault="005B6A06"/>
        </w:tc>
        <w:tc>
          <w:tcPr>
            <w:tcW w:w="579" w:type="dxa"/>
            <w:shd w:val="clear" w:color="auto" w:fill="000000" w:themeFill="text1"/>
          </w:tcPr>
          <w:p w:rsidR="005B6A06" w:rsidRDefault="005B6A06"/>
        </w:tc>
        <w:tc>
          <w:tcPr>
            <w:tcW w:w="616" w:type="dxa"/>
            <w:shd w:val="clear" w:color="auto" w:fill="000000" w:themeFill="text1"/>
          </w:tcPr>
          <w:p w:rsidR="005B6A06" w:rsidRDefault="005B6A06"/>
        </w:tc>
        <w:tc>
          <w:tcPr>
            <w:tcW w:w="627" w:type="dxa"/>
            <w:shd w:val="clear" w:color="auto" w:fill="000000" w:themeFill="text1"/>
          </w:tcPr>
          <w:p w:rsidR="005B6A06" w:rsidRDefault="005B6A06"/>
        </w:tc>
        <w:tc>
          <w:tcPr>
            <w:tcW w:w="4849" w:type="dxa"/>
            <w:shd w:val="clear" w:color="auto" w:fill="000000" w:themeFill="text1"/>
          </w:tcPr>
          <w:p w:rsidR="005B6A06" w:rsidRDefault="005B6A06"/>
        </w:tc>
      </w:tr>
      <w:tr w:rsidR="005B6A06" w:rsidTr="009D119B">
        <w:tc>
          <w:tcPr>
            <w:tcW w:w="6475" w:type="dxa"/>
          </w:tcPr>
          <w:p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:rsidR="005B6A06" w:rsidRPr="00677641" w:rsidRDefault="003350F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:rsidR="005B6A06" w:rsidRPr="00677641" w:rsidRDefault="003350F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:rsidTr="009D119B">
        <w:tc>
          <w:tcPr>
            <w:tcW w:w="6475" w:type="dxa"/>
          </w:tcPr>
          <w:p w:rsidR="00111130" w:rsidRPr="005C60E0" w:rsidRDefault="00021ECC" w:rsidP="00111130">
            <w:pPr>
              <w:rPr>
                <w:rFonts w:ascii="Calibri" w:hAnsi="Calibri"/>
                <w:sz w:val="20"/>
                <w:szCs w:val="20"/>
              </w:rPr>
            </w:pPr>
            <w:r w:rsidRPr="005C60E0">
              <w:rPr>
                <w:rFonts w:ascii="Calibri" w:hAnsi="Calibri"/>
                <w:sz w:val="20"/>
                <w:szCs w:val="20"/>
              </w:rPr>
              <w:t>NGRD-115 Visual Idea Development</w:t>
            </w:r>
          </w:p>
        </w:tc>
        <w:tc>
          <w:tcPr>
            <w:tcW w:w="704" w:type="dxa"/>
          </w:tcPr>
          <w:p w:rsidR="00111130" w:rsidRPr="00EB0376" w:rsidRDefault="00021EC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:rsidTr="009D119B">
        <w:tc>
          <w:tcPr>
            <w:tcW w:w="6475" w:type="dxa"/>
          </w:tcPr>
          <w:p w:rsidR="00111130" w:rsidRPr="005C60E0" w:rsidRDefault="00021ECC" w:rsidP="00111130">
            <w:pPr>
              <w:rPr>
                <w:rFonts w:ascii="Calibri" w:hAnsi="Calibri"/>
                <w:sz w:val="20"/>
                <w:szCs w:val="20"/>
              </w:rPr>
            </w:pPr>
            <w:r w:rsidRPr="005C60E0">
              <w:rPr>
                <w:rFonts w:ascii="Calibri" w:hAnsi="Calibri"/>
                <w:sz w:val="20"/>
                <w:szCs w:val="20"/>
              </w:rPr>
              <w:t>NGRD-111 Drawing I</w:t>
            </w:r>
          </w:p>
        </w:tc>
        <w:tc>
          <w:tcPr>
            <w:tcW w:w="704" w:type="dxa"/>
          </w:tcPr>
          <w:p w:rsidR="00111130" w:rsidRPr="00EB0376" w:rsidRDefault="00021EC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096064" w:rsidTr="009D119B">
        <w:tc>
          <w:tcPr>
            <w:tcW w:w="6475" w:type="dxa"/>
          </w:tcPr>
          <w:p w:rsidR="00096064" w:rsidRPr="005C60E0" w:rsidRDefault="00021ECC" w:rsidP="00111130">
            <w:pPr>
              <w:rPr>
                <w:rFonts w:ascii="Calibri" w:hAnsi="Calibri"/>
                <w:sz w:val="20"/>
                <w:szCs w:val="20"/>
              </w:rPr>
            </w:pPr>
            <w:r w:rsidRPr="005C60E0">
              <w:rPr>
                <w:rFonts w:ascii="Calibri" w:hAnsi="Calibri"/>
                <w:sz w:val="20"/>
                <w:szCs w:val="20"/>
              </w:rPr>
              <w:t>NGRD-211 Drawing II</w:t>
            </w:r>
          </w:p>
        </w:tc>
        <w:tc>
          <w:tcPr>
            <w:tcW w:w="704" w:type="dxa"/>
          </w:tcPr>
          <w:p w:rsidR="00096064" w:rsidRDefault="00021EC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096064" w:rsidRPr="00122A4A" w:rsidRDefault="00096064" w:rsidP="00111130">
            <w:pPr>
              <w:rPr>
                <w:sz w:val="20"/>
                <w:szCs w:val="20"/>
              </w:rPr>
            </w:pPr>
          </w:p>
        </w:tc>
      </w:tr>
      <w:tr w:rsidR="005535BC" w:rsidTr="009D119B">
        <w:tc>
          <w:tcPr>
            <w:tcW w:w="6475" w:type="dxa"/>
          </w:tcPr>
          <w:p w:rsidR="005535BC" w:rsidRPr="005C60E0" w:rsidRDefault="00021ECC" w:rsidP="00111130">
            <w:pPr>
              <w:rPr>
                <w:rFonts w:ascii="Calibri" w:hAnsi="Calibri"/>
                <w:sz w:val="20"/>
                <w:szCs w:val="20"/>
              </w:rPr>
            </w:pPr>
            <w:r w:rsidRPr="005C60E0">
              <w:rPr>
                <w:rFonts w:ascii="Calibri" w:hAnsi="Calibri"/>
                <w:sz w:val="20"/>
                <w:szCs w:val="20"/>
              </w:rPr>
              <w:t>NAIS-120 Principles of Design and Color</w:t>
            </w:r>
          </w:p>
        </w:tc>
        <w:tc>
          <w:tcPr>
            <w:tcW w:w="704" w:type="dxa"/>
          </w:tcPr>
          <w:p w:rsidR="005535BC" w:rsidRDefault="00021EC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5535BC" w:rsidTr="009D119B">
        <w:tc>
          <w:tcPr>
            <w:tcW w:w="6475" w:type="dxa"/>
          </w:tcPr>
          <w:p w:rsidR="005535BC" w:rsidRPr="005C60E0" w:rsidRDefault="00021ECC" w:rsidP="00111130">
            <w:pPr>
              <w:rPr>
                <w:rFonts w:ascii="Calibri" w:hAnsi="Calibri"/>
                <w:sz w:val="20"/>
                <w:szCs w:val="20"/>
              </w:rPr>
            </w:pPr>
            <w:r w:rsidRPr="005C60E0">
              <w:rPr>
                <w:rFonts w:ascii="Calibri" w:hAnsi="Calibri"/>
                <w:sz w:val="20"/>
                <w:szCs w:val="20"/>
              </w:rPr>
              <w:t>NAIS-130 Raster and Vector Graphics</w:t>
            </w:r>
          </w:p>
        </w:tc>
        <w:tc>
          <w:tcPr>
            <w:tcW w:w="704" w:type="dxa"/>
          </w:tcPr>
          <w:p w:rsidR="005535BC" w:rsidRDefault="00021EC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D52710" w:rsidTr="009D119B">
        <w:tc>
          <w:tcPr>
            <w:tcW w:w="6475" w:type="dxa"/>
          </w:tcPr>
          <w:p w:rsidR="00D52710" w:rsidRPr="005C60E0" w:rsidRDefault="00021ECC" w:rsidP="00111130">
            <w:pPr>
              <w:rPr>
                <w:rFonts w:ascii="Calibri" w:hAnsi="Calibri"/>
                <w:sz w:val="20"/>
                <w:szCs w:val="20"/>
              </w:rPr>
            </w:pPr>
            <w:r w:rsidRPr="005C60E0">
              <w:rPr>
                <w:rFonts w:ascii="Calibri" w:hAnsi="Calibri"/>
                <w:sz w:val="20"/>
                <w:szCs w:val="20"/>
              </w:rPr>
              <w:t>NAIS-140 Graphic Design and Topography I</w:t>
            </w:r>
          </w:p>
        </w:tc>
        <w:tc>
          <w:tcPr>
            <w:tcW w:w="704" w:type="dxa"/>
          </w:tcPr>
          <w:p w:rsidR="00D52710" w:rsidRDefault="00021EC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D52710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D52710" w:rsidRPr="00EB0376" w:rsidRDefault="00D5271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D52710" w:rsidRPr="00122A4A" w:rsidRDefault="00D52710" w:rsidP="00111130">
            <w:pPr>
              <w:rPr>
                <w:sz w:val="20"/>
                <w:szCs w:val="20"/>
              </w:rPr>
            </w:pPr>
          </w:p>
        </w:tc>
      </w:tr>
      <w:tr w:rsidR="00D52710" w:rsidTr="009D119B">
        <w:tc>
          <w:tcPr>
            <w:tcW w:w="6475" w:type="dxa"/>
          </w:tcPr>
          <w:p w:rsidR="00D52710" w:rsidRPr="005C60E0" w:rsidRDefault="00021ECC" w:rsidP="00111130">
            <w:pPr>
              <w:rPr>
                <w:rFonts w:ascii="Calibri" w:hAnsi="Calibri"/>
                <w:sz w:val="20"/>
                <w:szCs w:val="20"/>
              </w:rPr>
            </w:pPr>
            <w:r w:rsidRPr="005C60E0">
              <w:rPr>
                <w:rFonts w:ascii="Calibri" w:hAnsi="Calibri"/>
                <w:sz w:val="20"/>
                <w:szCs w:val="20"/>
              </w:rPr>
              <w:t>General Education</w:t>
            </w:r>
            <w:r w:rsidR="003350F6" w:rsidRPr="005C60E0">
              <w:rPr>
                <w:rFonts w:ascii="Calibri" w:hAnsi="Calibri"/>
                <w:sz w:val="20"/>
                <w:szCs w:val="20"/>
              </w:rPr>
              <w:t xml:space="preserve"> Courses</w:t>
            </w:r>
          </w:p>
        </w:tc>
        <w:tc>
          <w:tcPr>
            <w:tcW w:w="704" w:type="dxa"/>
          </w:tcPr>
          <w:p w:rsidR="00D52710" w:rsidRDefault="00021EC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:rsidR="00D52710" w:rsidRPr="00EB0376" w:rsidRDefault="00C21352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:rsidR="00D52710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D52710" w:rsidRPr="00EB0376" w:rsidRDefault="00D5271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D52710" w:rsidRPr="00122A4A" w:rsidRDefault="00D52710" w:rsidP="00111130">
            <w:pPr>
              <w:rPr>
                <w:sz w:val="20"/>
                <w:szCs w:val="20"/>
              </w:rPr>
            </w:pPr>
          </w:p>
        </w:tc>
      </w:tr>
      <w:tr w:rsidR="004A3C9B" w:rsidTr="009D119B">
        <w:tc>
          <w:tcPr>
            <w:tcW w:w="6475" w:type="dxa"/>
          </w:tcPr>
          <w:p w:rsidR="004A3C9B" w:rsidRPr="005C60E0" w:rsidRDefault="00021ECC" w:rsidP="00111130">
            <w:pPr>
              <w:rPr>
                <w:rFonts w:ascii="Calibri" w:hAnsi="Calibri"/>
                <w:sz w:val="20"/>
                <w:szCs w:val="20"/>
              </w:rPr>
            </w:pPr>
            <w:r w:rsidRPr="005C60E0"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4" w:type="dxa"/>
          </w:tcPr>
          <w:p w:rsidR="004A3C9B" w:rsidRDefault="00021EC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:rsidR="004A3C9B" w:rsidRPr="00EB0376" w:rsidRDefault="004A3C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4A3C9B" w:rsidRDefault="004A3C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4A3C9B" w:rsidRPr="00EB0376" w:rsidRDefault="004A3C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4A3C9B" w:rsidRPr="00EB0376" w:rsidRDefault="004A3C9B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4A3C9B" w:rsidRPr="00122A4A" w:rsidRDefault="004A3C9B" w:rsidP="00111130">
            <w:pPr>
              <w:rPr>
                <w:sz w:val="20"/>
                <w:szCs w:val="20"/>
              </w:rPr>
            </w:pPr>
          </w:p>
        </w:tc>
      </w:tr>
      <w:tr w:rsidR="004A3C9B" w:rsidTr="009D119B">
        <w:tc>
          <w:tcPr>
            <w:tcW w:w="6475" w:type="dxa"/>
          </w:tcPr>
          <w:p w:rsidR="004A3C9B" w:rsidRDefault="00021ECC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Elective</w:t>
            </w:r>
          </w:p>
        </w:tc>
        <w:tc>
          <w:tcPr>
            <w:tcW w:w="704" w:type="dxa"/>
          </w:tcPr>
          <w:p w:rsidR="004A3C9B" w:rsidRDefault="00021EC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:rsidR="004A3C9B" w:rsidRPr="00EB0376" w:rsidRDefault="004A3C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:rsidR="004A3C9B" w:rsidRDefault="004A3C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4A3C9B" w:rsidRPr="00EB0376" w:rsidRDefault="004A3C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:rsidR="004A3C9B" w:rsidRPr="00EB0376" w:rsidRDefault="004A3C9B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:rsidR="004A3C9B" w:rsidRPr="00122A4A" w:rsidRDefault="004A3C9B" w:rsidP="00111130">
            <w:pPr>
              <w:rPr>
                <w:sz w:val="20"/>
                <w:szCs w:val="20"/>
              </w:rPr>
            </w:pPr>
          </w:p>
        </w:tc>
      </w:tr>
      <w:tr w:rsidR="00111130" w:rsidTr="009D119B">
        <w:tc>
          <w:tcPr>
            <w:tcW w:w="6475" w:type="dxa"/>
            <w:shd w:val="clear" w:color="auto" w:fill="000000" w:themeFill="text1"/>
          </w:tcPr>
          <w:p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:rsidR="00111130" w:rsidRPr="00C21467" w:rsidRDefault="00D52710" w:rsidP="005535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33</w:t>
            </w:r>
          </w:p>
        </w:tc>
        <w:tc>
          <w:tcPr>
            <w:tcW w:w="540" w:type="dxa"/>
          </w:tcPr>
          <w:p w:rsidR="00111130" w:rsidRPr="00C21467" w:rsidRDefault="00C21352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:rsidR="00111130" w:rsidRPr="00C21467" w:rsidRDefault="00C21352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:rsidR="00111130" w:rsidRPr="00C21467" w:rsidRDefault="00C21352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:rsidR="00111130" w:rsidRDefault="00111130" w:rsidP="00111130"/>
        </w:tc>
      </w:tr>
    </w:tbl>
    <w:p w:rsidR="005B6A06" w:rsidRPr="00F70C06" w:rsidRDefault="005B6A06" w:rsidP="00F70C06">
      <w:pPr>
        <w:spacing w:after="0"/>
        <w:rPr>
          <w:sz w:val="8"/>
          <w:szCs w:val="8"/>
        </w:rPr>
      </w:pPr>
    </w:p>
    <w:p w:rsidR="00902B65" w:rsidRPr="00BB0F31" w:rsidRDefault="00902B65" w:rsidP="00BB0F31">
      <w:pPr>
        <w:spacing w:after="0"/>
        <w:rPr>
          <w:sz w:val="8"/>
          <w:szCs w:val="8"/>
        </w:rPr>
      </w:pPr>
    </w:p>
    <w:p w:rsidR="00391EF1" w:rsidRDefault="00391EF1" w:rsidP="00BE0787">
      <w:pPr>
        <w:spacing w:after="0"/>
        <w:rPr>
          <w:sz w:val="8"/>
          <w:szCs w:val="8"/>
        </w:rPr>
      </w:pPr>
    </w:p>
    <w:p w:rsidR="00BE0787" w:rsidRDefault="00BE0787" w:rsidP="00BE0787">
      <w:pPr>
        <w:spacing w:after="0"/>
        <w:rPr>
          <w:sz w:val="8"/>
          <w:szCs w:val="8"/>
        </w:rPr>
      </w:pPr>
    </w:p>
    <w:p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Tr="00A659DD">
        <w:tc>
          <w:tcPr>
            <w:tcW w:w="6295" w:type="dxa"/>
            <w:shd w:val="clear" w:color="auto" w:fill="000000" w:themeFill="text1"/>
          </w:tcPr>
          <w:p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C21352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:rsidR="007E589E" w:rsidRPr="00677641" w:rsidRDefault="007E589E" w:rsidP="003350F6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3350F6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Tr="00A659DD">
        <w:tc>
          <w:tcPr>
            <w:tcW w:w="6295" w:type="dxa"/>
          </w:tcPr>
          <w:p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:rsidR="00945401" w:rsidRPr="00677641" w:rsidRDefault="00D52710" w:rsidP="005535B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33</w:t>
            </w:r>
          </w:p>
        </w:tc>
        <w:tc>
          <w:tcPr>
            <w:tcW w:w="1710" w:type="dxa"/>
          </w:tcPr>
          <w:p w:rsidR="00945401" w:rsidRPr="00677641" w:rsidRDefault="00C21352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:rsidR="00945401" w:rsidRPr="00677641" w:rsidRDefault="00C21352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:rsidR="00945401" w:rsidRPr="00677641" w:rsidRDefault="00C21352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:rsidR="005B6A06" w:rsidRPr="003C65CB" w:rsidRDefault="005B6A06" w:rsidP="003C65CB">
      <w:pPr>
        <w:spacing w:after="0"/>
        <w:rPr>
          <w:sz w:val="8"/>
          <w:szCs w:val="8"/>
        </w:rPr>
      </w:pPr>
    </w:p>
    <w:p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:rsidR="00A659DD" w:rsidRDefault="00D52710" w:rsidP="009F020C">
      <w:pPr>
        <w:pStyle w:val="ListParagraph"/>
        <w:numPr>
          <w:ilvl w:val="0"/>
          <w:numId w:val="1"/>
        </w:numPr>
      </w:pPr>
      <w:r>
        <w:t>Please see the General Education Requirements for more information.</w:t>
      </w:r>
    </w:p>
    <w:p w:rsidR="009D2FAE" w:rsidRDefault="00021ECC" w:rsidP="009D2FAE">
      <w:pPr>
        <w:pStyle w:val="ListParagraph"/>
        <w:numPr>
          <w:ilvl w:val="0"/>
          <w:numId w:val="1"/>
        </w:numPr>
      </w:pPr>
      <w:r>
        <w:t>Portfolio of original artwork is required to determine admission. See the College of Art and Design support coordinator for further information.</w:t>
      </w:r>
    </w:p>
    <w:p w:rsidR="009D2FAE" w:rsidRDefault="009D2FAE" w:rsidP="009D2FAE"/>
    <w:p w:rsidR="009D2FAE" w:rsidRPr="00916FA7" w:rsidRDefault="009D2FAE" w:rsidP="009D2FAE">
      <w:pPr>
        <w:pStyle w:val="MediumGrid21"/>
        <w:rPr>
          <w:b/>
          <w:sz w:val="20"/>
          <w:szCs w:val="20"/>
        </w:rPr>
      </w:pPr>
      <w:r w:rsidRPr="00916FA7"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9D2FAE" w:rsidRPr="00916FA7" w:rsidTr="0088645D">
        <w:tc>
          <w:tcPr>
            <w:tcW w:w="1548" w:type="dxa"/>
          </w:tcPr>
          <w:p w:rsidR="009D2FAE" w:rsidRPr="00916FA7" w:rsidRDefault="009D2FAE" w:rsidP="0088645D">
            <w:pPr>
              <w:pStyle w:val="MediumGrid21"/>
              <w:rPr>
                <w:b/>
                <w:sz w:val="20"/>
                <w:szCs w:val="20"/>
              </w:rPr>
            </w:pPr>
            <w:r w:rsidRPr="00916FA7"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</w:tcPr>
          <w:p w:rsidR="009D2FAE" w:rsidRPr="00916FA7" w:rsidRDefault="009D2FAE" w:rsidP="0088645D">
            <w:pPr>
              <w:pStyle w:val="MediumGrid21"/>
              <w:rPr>
                <w:b/>
                <w:sz w:val="20"/>
                <w:szCs w:val="20"/>
              </w:rPr>
            </w:pPr>
            <w:r w:rsidRPr="00916FA7"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9D2FAE" w:rsidRPr="00916FA7" w:rsidTr="0088645D">
        <w:tc>
          <w:tcPr>
            <w:tcW w:w="1548" w:type="dxa"/>
          </w:tcPr>
          <w:p w:rsidR="009D2FAE" w:rsidRPr="00916FA7" w:rsidRDefault="009D2FAE" w:rsidP="0088645D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</w:tcPr>
          <w:p w:rsidR="009D2FAE" w:rsidRPr="00916FA7" w:rsidRDefault="002B627E" w:rsidP="008864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5/24/21</w:t>
            </w:r>
          </w:p>
        </w:tc>
      </w:tr>
      <w:tr w:rsidR="009D2FAE" w:rsidRPr="00916FA7" w:rsidTr="0088645D">
        <w:tc>
          <w:tcPr>
            <w:tcW w:w="1548" w:type="dxa"/>
          </w:tcPr>
          <w:p w:rsidR="009D2FAE" w:rsidRPr="00916FA7" w:rsidRDefault="009D2FAE" w:rsidP="0088645D">
            <w:pPr>
              <w:pStyle w:val="MediumGrid21"/>
              <w:rPr>
                <w:sz w:val="20"/>
                <w:szCs w:val="20"/>
              </w:rPr>
            </w:pPr>
            <w:r w:rsidRPr="00916FA7"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</w:tcPr>
          <w:p w:rsidR="009D2FAE" w:rsidRPr="00916FA7" w:rsidRDefault="009D2FAE" w:rsidP="0088645D">
            <w:pPr>
              <w:pStyle w:val="NoSpacing"/>
              <w:rPr>
                <w:sz w:val="20"/>
                <w:szCs w:val="20"/>
              </w:rPr>
            </w:pPr>
            <w:r w:rsidRPr="00916FA7">
              <w:rPr>
                <w:sz w:val="20"/>
                <w:szCs w:val="20"/>
              </w:rPr>
              <w:t>New addition to the table</w:t>
            </w:r>
            <w:r w:rsidR="00B11534">
              <w:rPr>
                <w:sz w:val="20"/>
                <w:szCs w:val="20"/>
              </w:rPr>
              <w:t>; 4/15/20fxk</w:t>
            </w:r>
            <w:r w:rsidR="002B627E">
              <w:rPr>
                <w:sz w:val="20"/>
                <w:szCs w:val="20"/>
              </w:rPr>
              <w:t>; 5/1/20fxk</w:t>
            </w:r>
          </w:p>
        </w:tc>
      </w:tr>
      <w:tr w:rsidR="00B11534" w:rsidRPr="00916FA7" w:rsidTr="0088645D">
        <w:tc>
          <w:tcPr>
            <w:tcW w:w="1548" w:type="dxa"/>
          </w:tcPr>
          <w:p w:rsidR="00B11534" w:rsidRPr="00916FA7" w:rsidRDefault="00B11534" w:rsidP="0088645D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Older </w:t>
            </w:r>
          </w:p>
        </w:tc>
        <w:tc>
          <w:tcPr>
            <w:tcW w:w="13050" w:type="dxa"/>
          </w:tcPr>
          <w:p w:rsidR="00B11534" w:rsidRPr="00916FA7" w:rsidRDefault="00B11534" w:rsidP="008864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6/10/19fxk </w:t>
            </w:r>
          </w:p>
        </w:tc>
      </w:tr>
    </w:tbl>
    <w:p w:rsidR="009D2FAE" w:rsidRPr="009D2FAE" w:rsidRDefault="009D2FAE" w:rsidP="009D2FAE">
      <w:pPr>
        <w:rPr>
          <w:b/>
        </w:rPr>
      </w:pPr>
    </w:p>
    <w:sectPr w:rsidR="009D2FAE" w:rsidRPr="009D2FAE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4B7" w:rsidRDefault="008D44B7" w:rsidP="00F040F7">
      <w:pPr>
        <w:spacing w:after="0" w:line="240" w:lineRule="auto"/>
      </w:pPr>
      <w:r>
        <w:separator/>
      </w:r>
    </w:p>
  </w:endnote>
  <w:endnote w:type="continuationSeparator" w:id="0">
    <w:p w:rsidR="008D44B7" w:rsidRDefault="008D44B7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A2D" w:rsidRPr="00F040F7" w:rsidRDefault="009D119B" w:rsidP="00C21352">
    <w:pPr>
      <w:pStyle w:val="Footer"/>
      <w:rPr>
        <w:sz w:val="20"/>
        <w:szCs w:val="20"/>
      </w:rPr>
    </w:pPr>
    <w:r>
      <w:rPr>
        <w:sz w:val="20"/>
        <w:szCs w:val="20"/>
      </w:rPr>
      <w:t>Pre-Baccalaureate</w:t>
    </w:r>
    <w:r w:rsidR="00096064">
      <w:rPr>
        <w:sz w:val="20"/>
        <w:szCs w:val="20"/>
      </w:rPr>
      <w:t xml:space="preserve"> </w:t>
    </w:r>
    <w:r w:rsidR="00C55178">
      <w:rPr>
        <w:sz w:val="20"/>
        <w:szCs w:val="20"/>
      </w:rPr>
      <w:t xml:space="preserve">Studies </w:t>
    </w:r>
    <w:r w:rsidR="00AE10F0">
      <w:rPr>
        <w:sz w:val="20"/>
        <w:szCs w:val="20"/>
      </w:rPr>
      <w:t>–</w:t>
    </w:r>
    <w:r w:rsidR="00096064">
      <w:rPr>
        <w:sz w:val="20"/>
        <w:szCs w:val="20"/>
      </w:rPr>
      <w:t xml:space="preserve"> </w:t>
    </w:r>
    <w:r w:rsidR="00021ECC">
      <w:rPr>
        <w:sz w:val="20"/>
        <w:szCs w:val="20"/>
      </w:rPr>
      <w:t xml:space="preserve">American Crafts, Art, and Design </w:t>
    </w:r>
    <w:r w:rsidR="00F74A2D" w:rsidRPr="00F040F7">
      <w:rPr>
        <w:sz w:val="20"/>
        <w:szCs w:val="20"/>
      </w:rPr>
      <w:t>(</w:t>
    </w:r>
    <w:r w:rsidR="005535BC">
      <w:rPr>
        <w:sz w:val="20"/>
        <w:szCs w:val="20"/>
      </w:rPr>
      <w:t>PBCOM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UND</w:t>
    </w:r>
    <w:r w:rsidR="00F74A2D" w:rsidRPr="00F040F7">
      <w:rPr>
        <w:sz w:val="20"/>
        <w:szCs w:val="20"/>
      </w:rPr>
      <w:t>) 20</w:t>
    </w:r>
    <w:r w:rsidR="006F3BA2">
      <w:rPr>
        <w:sz w:val="20"/>
        <w:szCs w:val="20"/>
      </w:rPr>
      <w:t>2</w:t>
    </w:r>
    <w:r w:rsidR="00821D5D">
      <w:rPr>
        <w:sz w:val="20"/>
        <w:szCs w:val="20"/>
      </w:rPr>
      <w:t>2</w:t>
    </w:r>
    <w:r w:rsidR="00F74A2D" w:rsidRPr="00F040F7">
      <w:rPr>
        <w:sz w:val="20"/>
        <w:szCs w:val="20"/>
      </w:rPr>
      <w:t>-202</w:t>
    </w:r>
    <w:r w:rsidR="00821D5D">
      <w:rPr>
        <w:sz w:val="20"/>
        <w:szCs w:val="20"/>
      </w:rPr>
      <w:t>3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82201F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4B7" w:rsidRDefault="008D44B7" w:rsidP="00F040F7">
      <w:pPr>
        <w:spacing w:after="0" w:line="240" w:lineRule="auto"/>
      </w:pPr>
      <w:r>
        <w:separator/>
      </w:r>
    </w:p>
  </w:footnote>
  <w:footnote w:type="continuationSeparator" w:id="0">
    <w:p w:rsidR="008D44B7" w:rsidRDefault="008D44B7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21ECC"/>
    <w:rsid w:val="00033049"/>
    <w:rsid w:val="000433EA"/>
    <w:rsid w:val="00096064"/>
    <w:rsid w:val="000B0D41"/>
    <w:rsid w:val="00111130"/>
    <w:rsid w:val="00122A4A"/>
    <w:rsid w:val="001372B3"/>
    <w:rsid w:val="001A0F44"/>
    <w:rsid w:val="001C69BF"/>
    <w:rsid w:val="00200349"/>
    <w:rsid w:val="00204471"/>
    <w:rsid w:val="002300CE"/>
    <w:rsid w:val="002436C8"/>
    <w:rsid w:val="002B627E"/>
    <w:rsid w:val="002E094E"/>
    <w:rsid w:val="00333397"/>
    <w:rsid w:val="003350F6"/>
    <w:rsid w:val="00391EF1"/>
    <w:rsid w:val="003B046A"/>
    <w:rsid w:val="003C526B"/>
    <w:rsid w:val="003C65CB"/>
    <w:rsid w:val="0040267A"/>
    <w:rsid w:val="00455660"/>
    <w:rsid w:val="00486F40"/>
    <w:rsid w:val="004A3C9B"/>
    <w:rsid w:val="004F0B54"/>
    <w:rsid w:val="005535BC"/>
    <w:rsid w:val="005B6A06"/>
    <w:rsid w:val="005C60E0"/>
    <w:rsid w:val="00651192"/>
    <w:rsid w:val="00696739"/>
    <w:rsid w:val="006C133E"/>
    <w:rsid w:val="006F3BA2"/>
    <w:rsid w:val="007023B0"/>
    <w:rsid w:val="007E589E"/>
    <w:rsid w:val="00821D5D"/>
    <w:rsid w:val="0082201F"/>
    <w:rsid w:val="008275C0"/>
    <w:rsid w:val="00837646"/>
    <w:rsid w:val="00852CFD"/>
    <w:rsid w:val="00867819"/>
    <w:rsid w:val="00893CF3"/>
    <w:rsid w:val="008D44B7"/>
    <w:rsid w:val="00902B65"/>
    <w:rsid w:val="00911C9A"/>
    <w:rsid w:val="00935397"/>
    <w:rsid w:val="00945401"/>
    <w:rsid w:val="009D119B"/>
    <w:rsid w:val="009D2FAE"/>
    <w:rsid w:val="009F020C"/>
    <w:rsid w:val="009F5B1F"/>
    <w:rsid w:val="00A25906"/>
    <w:rsid w:val="00A634C1"/>
    <w:rsid w:val="00A64B29"/>
    <w:rsid w:val="00A659DD"/>
    <w:rsid w:val="00AE10F0"/>
    <w:rsid w:val="00B11534"/>
    <w:rsid w:val="00B6672C"/>
    <w:rsid w:val="00BB0F31"/>
    <w:rsid w:val="00BE0787"/>
    <w:rsid w:val="00C21352"/>
    <w:rsid w:val="00C21467"/>
    <w:rsid w:val="00C46F7B"/>
    <w:rsid w:val="00C55178"/>
    <w:rsid w:val="00CA1EF6"/>
    <w:rsid w:val="00CA689E"/>
    <w:rsid w:val="00CE6403"/>
    <w:rsid w:val="00D44DDD"/>
    <w:rsid w:val="00D52710"/>
    <w:rsid w:val="00DA5A16"/>
    <w:rsid w:val="00DA5CA3"/>
    <w:rsid w:val="00DA6DB0"/>
    <w:rsid w:val="00E34B47"/>
    <w:rsid w:val="00E9070D"/>
    <w:rsid w:val="00EB0376"/>
    <w:rsid w:val="00F040F7"/>
    <w:rsid w:val="00F42A80"/>
    <w:rsid w:val="00F70C06"/>
    <w:rsid w:val="00F74A2D"/>
    <w:rsid w:val="00FB3E32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9D2FA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Firoza Kavanagh</cp:lastModifiedBy>
  <cp:revision>6</cp:revision>
  <cp:lastPrinted>2019-10-24T17:19:00Z</cp:lastPrinted>
  <dcterms:created xsi:type="dcterms:W3CDTF">2021-12-21T18:23:00Z</dcterms:created>
  <dcterms:modified xsi:type="dcterms:W3CDTF">2022-07-07T21:11:00Z</dcterms:modified>
</cp:coreProperties>
</file>