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F3094" w14:textId="548FEBB4"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8820AE">
        <w:rPr>
          <w:rFonts w:eastAsia="Times New Roman"/>
          <w:sz w:val="36"/>
          <w:szCs w:val="36"/>
        </w:rPr>
        <w:t>Business Administration</w:t>
      </w:r>
      <w:r w:rsidR="00837646">
        <w:rPr>
          <w:rFonts w:eastAsia="Times New Roman"/>
          <w:sz w:val="36"/>
          <w:szCs w:val="36"/>
        </w:rPr>
        <w:t xml:space="preserve"> </w:t>
      </w:r>
      <w:r w:rsidRPr="00677641">
        <w:rPr>
          <w:rFonts w:eastAsia="Times New Roman"/>
          <w:sz w:val="36"/>
          <w:szCs w:val="36"/>
        </w:rPr>
        <w:t>(</w:t>
      </w:r>
      <w:r w:rsidR="00380D48">
        <w:rPr>
          <w:rFonts w:eastAsia="Times New Roman"/>
          <w:sz w:val="36"/>
          <w:szCs w:val="36"/>
        </w:rPr>
        <w:t>BUSADN</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867819">
        <w:rPr>
          <w:rFonts w:eastAsia="Times New Roman"/>
        </w:rPr>
        <w:t xml:space="preserve"> </w:t>
      </w:r>
      <w:r w:rsidR="00BB0F31">
        <w:rPr>
          <w:rFonts w:eastAsia="Times New Roman"/>
        </w:rPr>
        <w:t xml:space="preserve"> </w:t>
      </w:r>
      <w:r w:rsidR="003C65CB">
        <w:rPr>
          <w:rFonts w:eastAsia="Times New Roman"/>
        </w:rPr>
        <w:tab/>
        <w:t xml:space="preserve">   </w:t>
      </w:r>
      <w:r w:rsidR="003C65CB">
        <w:rPr>
          <w:rFonts w:eastAsia="Times New Roman"/>
        </w:rPr>
        <w:tab/>
        <w:t xml:space="preserve"> </w:t>
      </w:r>
      <w:r w:rsidR="00111130">
        <w:rPr>
          <w:rFonts w:eastAsia="Times New Roman"/>
        </w:rPr>
        <w:tab/>
      </w:r>
      <w:r w:rsidR="00111130">
        <w:rPr>
          <w:rFonts w:eastAsia="Times New Roman"/>
        </w:rPr>
        <w:tab/>
        <w:t xml:space="preserve">  </w:t>
      </w:r>
      <w:r w:rsidR="00710F0E">
        <w:rPr>
          <w:rFonts w:eastAsia="Times New Roman"/>
        </w:rPr>
        <w:tab/>
        <w:t xml:space="preserve">  </w:t>
      </w:r>
      <w:r w:rsidR="00D378CD">
        <w:rPr>
          <w:rFonts w:eastAsia="Times New Roman"/>
        </w:rPr>
        <w:tab/>
      </w:r>
      <w:r w:rsidR="00D378CD">
        <w:rPr>
          <w:rFonts w:eastAsia="Times New Roman"/>
        </w:rPr>
        <w:tab/>
      </w:r>
      <w:r w:rsidR="00D378CD">
        <w:rPr>
          <w:rFonts w:eastAsia="Times New Roman"/>
        </w:rPr>
        <w:tab/>
      </w:r>
      <w:r w:rsidR="00D378CD">
        <w:rPr>
          <w:rFonts w:eastAsia="Times New Roman"/>
        </w:rPr>
        <w:tab/>
      </w:r>
      <w:r w:rsidR="00D378CD">
        <w:rPr>
          <w:rFonts w:eastAsia="Times New Roman"/>
        </w:rPr>
        <w:tab/>
      </w:r>
      <w:r w:rsidR="00D378CD">
        <w:rPr>
          <w:rFonts w:eastAsia="Times New Roman"/>
        </w:rPr>
        <w:tab/>
        <w:t xml:space="preserve">  </w:t>
      </w:r>
      <w:r w:rsidR="00D378CD">
        <w:rPr>
          <w:rFonts w:eastAsia="Times New Roman"/>
        </w:rPr>
        <w:tab/>
      </w:r>
      <w:r w:rsidR="00D378CD">
        <w:rPr>
          <w:rFonts w:eastAsia="Times New Roman"/>
        </w:rPr>
        <w:tab/>
        <w:t xml:space="preserve">                          </w:t>
      </w:r>
      <w:r w:rsidR="00BF42C1">
        <w:rPr>
          <w:rFonts w:eastAsia="Times New Roman"/>
        </w:rPr>
        <w:tab/>
      </w:r>
      <w:r w:rsidR="00BF42C1">
        <w:rPr>
          <w:rFonts w:eastAsia="Times New Roman"/>
        </w:rPr>
        <w:tab/>
      </w:r>
      <w:r w:rsidR="00BF42C1">
        <w:rPr>
          <w:rFonts w:eastAsia="Times New Roman"/>
        </w:rPr>
        <w:tab/>
      </w:r>
      <w:r w:rsidR="00BF42C1">
        <w:rPr>
          <w:rFonts w:eastAsia="Times New Roman"/>
        </w:rPr>
        <w:tab/>
      </w:r>
      <w:r w:rsidR="00BF42C1">
        <w:rPr>
          <w:rFonts w:eastAsia="Times New Roman"/>
        </w:rPr>
        <w:tab/>
      </w:r>
      <w:r w:rsidRPr="00677641">
        <w:rPr>
          <w:rFonts w:eastAsia="Times New Roman"/>
          <w:sz w:val="36"/>
          <w:szCs w:val="36"/>
        </w:rPr>
        <w:t xml:space="preserve">AY </w:t>
      </w:r>
      <w:r w:rsidR="00FB63EB">
        <w:rPr>
          <w:rFonts w:eastAsia="Times New Roman"/>
          <w:sz w:val="36"/>
          <w:szCs w:val="36"/>
        </w:rPr>
        <w:t>2025-2026</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5B6A06" w14:paraId="77A6481A" w14:textId="77777777" w:rsidTr="00034F21">
        <w:tc>
          <w:tcPr>
            <w:tcW w:w="6599" w:type="dxa"/>
            <w:shd w:val="clear" w:color="auto" w:fill="000000" w:themeFill="text1"/>
          </w:tcPr>
          <w:p w14:paraId="00F77C08" w14:textId="77777777" w:rsidR="005B6A06" w:rsidRPr="005B6A06" w:rsidRDefault="005B6A06">
            <w:pPr>
              <w:rPr>
                <w:b/>
              </w:rPr>
            </w:pPr>
            <w:r w:rsidRPr="005B6A06">
              <w:rPr>
                <w:b/>
              </w:rPr>
              <w:t>Term: Fall 1</w:t>
            </w:r>
          </w:p>
        </w:tc>
        <w:tc>
          <w:tcPr>
            <w:tcW w:w="538" w:type="dxa"/>
            <w:shd w:val="clear" w:color="auto" w:fill="000000" w:themeFill="text1"/>
          </w:tcPr>
          <w:p w14:paraId="315DDF5A" w14:textId="77777777" w:rsidR="005B6A06" w:rsidRDefault="005B6A06"/>
        </w:tc>
        <w:tc>
          <w:tcPr>
            <w:tcW w:w="539" w:type="dxa"/>
            <w:shd w:val="clear" w:color="auto" w:fill="000000" w:themeFill="text1"/>
          </w:tcPr>
          <w:p w14:paraId="794E4C1F" w14:textId="77777777" w:rsidR="005B6A06" w:rsidRDefault="005B6A06"/>
        </w:tc>
        <w:tc>
          <w:tcPr>
            <w:tcW w:w="579" w:type="dxa"/>
            <w:shd w:val="clear" w:color="auto" w:fill="000000" w:themeFill="text1"/>
          </w:tcPr>
          <w:p w14:paraId="4BCB3118" w14:textId="77777777" w:rsidR="005B6A06" w:rsidRDefault="005B6A06"/>
        </w:tc>
        <w:tc>
          <w:tcPr>
            <w:tcW w:w="687" w:type="dxa"/>
            <w:shd w:val="clear" w:color="auto" w:fill="000000" w:themeFill="text1"/>
          </w:tcPr>
          <w:p w14:paraId="4D273046" w14:textId="77777777" w:rsidR="005B6A06" w:rsidRDefault="005B6A06"/>
        </w:tc>
        <w:tc>
          <w:tcPr>
            <w:tcW w:w="627" w:type="dxa"/>
            <w:shd w:val="clear" w:color="auto" w:fill="000000" w:themeFill="text1"/>
          </w:tcPr>
          <w:p w14:paraId="7373BD00" w14:textId="77777777" w:rsidR="005B6A06" w:rsidRDefault="005B6A06"/>
        </w:tc>
        <w:tc>
          <w:tcPr>
            <w:tcW w:w="4821" w:type="dxa"/>
            <w:shd w:val="clear" w:color="auto" w:fill="000000" w:themeFill="text1"/>
          </w:tcPr>
          <w:p w14:paraId="3A26A575" w14:textId="77777777" w:rsidR="005B6A06" w:rsidRDefault="005B6A06"/>
        </w:tc>
      </w:tr>
      <w:tr w:rsidR="005B6A06" w14:paraId="13F0341B" w14:textId="77777777" w:rsidTr="00034F21">
        <w:tc>
          <w:tcPr>
            <w:tcW w:w="6599" w:type="dxa"/>
          </w:tcPr>
          <w:p w14:paraId="4128FC0A"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8" w:type="dxa"/>
          </w:tcPr>
          <w:p w14:paraId="5C59E95E"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539" w:type="dxa"/>
          </w:tcPr>
          <w:p w14:paraId="005A9DE8" w14:textId="77777777" w:rsidR="005B6A06" w:rsidRPr="00677641" w:rsidRDefault="005E7A93" w:rsidP="00455660">
            <w:pPr>
              <w:jc w:val="center"/>
              <w:rPr>
                <w:rFonts w:eastAsia="Times New Roman"/>
                <w:b/>
                <w:sz w:val="20"/>
                <w:szCs w:val="20"/>
              </w:rPr>
            </w:pPr>
            <w:r>
              <w:rPr>
                <w:rFonts w:eastAsia="Times New Roman"/>
                <w:b/>
                <w:sz w:val="20"/>
                <w:szCs w:val="20"/>
              </w:rPr>
              <w:t>GE</w:t>
            </w:r>
          </w:p>
        </w:tc>
        <w:tc>
          <w:tcPr>
            <w:tcW w:w="579" w:type="dxa"/>
          </w:tcPr>
          <w:p w14:paraId="2F689032"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687" w:type="dxa"/>
          </w:tcPr>
          <w:p w14:paraId="59708982" w14:textId="77777777" w:rsidR="005B6A06" w:rsidRPr="00677641" w:rsidRDefault="005E7A93" w:rsidP="00455660">
            <w:pPr>
              <w:jc w:val="center"/>
              <w:rPr>
                <w:rFonts w:eastAsia="Times New Roman"/>
                <w:b/>
                <w:sz w:val="20"/>
                <w:szCs w:val="20"/>
              </w:rPr>
            </w:pPr>
            <w:r>
              <w:rPr>
                <w:rFonts w:eastAsia="Times New Roman"/>
                <w:b/>
                <w:sz w:val="20"/>
                <w:szCs w:val="20"/>
              </w:rPr>
              <w:t>OPEN</w:t>
            </w:r>
          </w:p>
        </w:tc>
        <w:tc>
          <w:tcPr>
            <w:tcW w:w="627" w:type="dxa"/>
          </w:tcPr>
          <w:p w14:paraId="4D58230E"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821" w:type="dxa"/>
          </w:tcPr>
          <w:p w14:paraId="4945C054"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2DCE8F01" w14:textId="77777777" w:rsidTr="00034F21">
        <w:tc>
          <w:tcPr>
            <w:tcW w:w="6599" w:type="dxa"/>
          </w:tcPr>
          <w:p w14:paraId="010B9E45" w14:textId="30EDE9F1" w:rsidR="008820AE" w:rsidRPr="008820AE" w:rsidRDefault="008820AE" w:rsidP="008820AE">
            <w:pPr>
              <w:rPr>
                <w:rFonts w:eastAsia="Times New Roman" w:cstheme="minorHAnsi"/>
                <w:sz w:val="20"/>
                <w:szCs w:val="20"/>
              </w:rPr>
            </w:pPr>
            <w:r w:rsidRPr="008820AE">
              <w:rPr>
                <w:rFonts w:eastAsia="Times New Roman" w:cstheme="minorHAnsi"/>
                <w:sz w:val="20"/>
                <w:szCs w:val="20"/>
              </w:rPr>
              <w:t>NCAR-010 Freshman Seminar</w:t>
            </w:r>
            <w:r w:rsidR="00473161">
              <w:rPr>
                <w:rFonts w:eastAsia="Times New Roman" w:cstheme="minorHAnsi"/>
                <w:sz w:val="20"/>
                <w:szCs w:val="20"/>
              </w:rPr>
              <w:t xml:space="preserve"> or NCAR-015 </w:t>
            </w:r>
            <w:r w:rsidR="002A4DD8">
              <w:rPr>
                <w:rFonts w:eastAsia="Times New Roman" w:cstheme="minorHAnsi"/>
                <w:sz w:val="20"/>
                <w:szCs w:val="20"/>
              </w:rPr>
              <w:t>Strategies</w:t>
            </w:r>
            <w:r w:rsidR="00473161">
              <w:rPr>
                <w:rFonts w:eastAsia="Times New Roman" w:cstheme="minorHAnsi"/>
                <w:sz w:val="20"/>
                <w:szCs w:val="20"/>
              </w:rPr>
              <w:t xml:space="preserve"> for</w:t>
            </w:r>
            <w:r w:rsidR="002A4DD8">
              <w:rPr>
                <w:rFonts w:eastAsia="Times New Roman" w:cstheme="minorHAnsi"/>
                <w:sz w:val="20"/>
                <w:szCs w:val="20"/>
              </w:rPr>
              <w:t xml:space="preserve"> Successful</w:t>
            </w:r>
            <w:r w:rsidR="00473161">
              <w:rPr>
                <w:rFonts w:eastAsia="Times New Roman" w:cstheme="minorHAnsi"/>
                <w:sz w:val="20"/>
                <w:szCs w:val="20"/>
              </w:rPr>
              <w:t xml:space="preserve"> Online Learners</w:t>
            </w:r>
            <w:r w:rsidR="001C3681">
              <w:rPr>
                <w:rFonts w:eastAsia="Times New Roman" w:cstheme="minorHAnsi"/>
                <w:sz w:val="20"/>
                <w:szCs w:val="20"/>
              </w:rPr>
              <w:t>**</w:t>
            </w:r>
          </w:p>
        </w:tc>
        <w:tc>
          <w:tcPr>
            <w:tcW w:w="538" w:type="dxa"/>
            <w:vAlign w:val="center"/>
          </w:tcPr>
          <w:p w14:paraId="35C361DB"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0</w:t>
            </w:r>
          </w:p>
        </w:tc>
        <w:tc>
          <w:tcPr>
            <w:tcW w:w="539" w:type="dxa"/>
          </w:tcPr>
          <w:p w14:paraId="238DEF85" w14:textId="77777777" w:rsidR="008820AE" w:rsidRPr="008820AE" w:rsidRDefault="008820AE" w:rsidP="008820AE">
            <w:pPr>
              <w:jc w:val="center"/>
              <w:rPr>
                <w:rFonts w:eastAsia="Times New Roman"/>
                <w:sz w:val="20"/>
                <w:szCs w:val="20"/>
              </w:rPr>
            </w:pPr>
          </w:p>
        </w:tc>
        <w:tc>
          <w:tcPr>
            <w:tcW w:w="579" w:type="dxa"/>
          </w:tcPr>
          <w:p w14:paraId="172A81E8" w14:textId="6F31B091" w:rsidR="008820AE" w:rsidRPr="008820AE" w:rsidRDefault="00314CF2" w:rsidP="008820AE">
            <w:pPr>
              <w:jc w:val="center"/>
              <w:rPr>
                <w:rFonts w:eastAsia="Times New Roman"/>
                <w:sz w:val="20"/>
                <w:szCs w:val="20"/>
              </w:rPr>
            </w:pPr>
            <w:r>
              <w:rPr>
                <w:rFonts w:eastAsia="Times New Roman"/>
                <w:sz w:val="20"/>
                <w:szCs w:val="20"/>
              </w:rPr>
              <w:t>0</w:t>
            </w:r>
          </w:p>
        </w:tc>
        <w:tc>
          <w:tcPr>
            <w:tcW w:w="687" w:type="dxa"/>
          </w:tcPr>
          <w:p w14:paraId="54C66AC9" w14:textId="77777777" w:rsidR="008820AE" w:rsidRPr="008820AE" w:rsidRDefault="008820AE" w:rsidP="008820AE">
            <w:pPr>
              <w:jc w:val="center"/>
              <w:rPr>
                <w:rFonts w:eastAsia="Times New Roman"/>
                <w:sz w:val="20"/>
                <w:szCs w:val="20"/>
              </w:rPr>
            </w:pPr>
          </w:p>
        </w:tc>
        <w:tc>
          <w:tcPr>
            <w:tcW w:w="627" w:type="dxa"/>
          </w:tcPr>
          <w:p w14:paraId="5AFB8220" w14:textId="56B2D62A" w:rsidR="008820AE" w:rsidRPr="008820AE" w:rsidRDefault="008820AE" w:rsidP="008820AE">
            <w:pPr>
              <w:jc w:val="center"/>
              <w:rPr>
                <w:sz w:val="20"/>
                <w:szCs w:val="20"/>
              </w:rPr>
            </w:pPr>
          </w:p>
        </w:tc>
        <w:tc>
          <w:tcPr>
            <w:tcW w:w="4821" w:type="dxa"/>
          </w:tcPr>
          <w:p w14:paraId="7DBBEF0C" w14:textId="77777777" w:rsidR="008820AE" w:rsidRPr="008820AE" w:rsidRDefault="008820AE" w:rsidP="008820AE">
            <w:pPr>
              <w:rPr>
                <w:sz w:val="20"/>
                <w:szCs w:val="20"/>
              </w:rPr>
            </w:pPr>
          </w:p>
        </w:tc>
      </w:tr>
      <w:tr w:rsidR="008820AE" w14:paraId="4CD72408" w14:textId="77777777" w:rsidTr="00034F21">
        <w:tc>
          <w:tcPr>
            <w:tcW w:w="6599" w:type="dxa"/>
          </w:tcPr>
          <w:p w14:paraId="0770020B" w14:textId="77777777" w:rsidR="008820AE" w:rsidRPr="008820AE" w:rsidRDefault="005E7A93" w:rsidP="005E7A93">
            <w:pPr>
              <w:rPr>
                <w:rFonts w:eastAsia="Times New Roman" w:cstheme="minorHAnsi"/>
                <w:sz w:val="20"/>
                <w:szCs w:val="20"/>
              </w:rPr>
            </w:pPr>
            <w:r>
              <w:rPr>
                <w:rFonts w:eastAsia="Times New Roman" w:cstheme="minorHAnsi"/>
                <w:sz w:val="20"/>
                <w:szCs w:val="20"/>
              </w:rPr>
              <w:t>General Education -</w:t>
            </w:r>
            <w:r w:rsidR="008820AE" w:rsidRPr="008820AE">
              <w:rPr>
                <w:rFonts w:eastAsia="Times New Roman" w:cstheme="minorHAnsi"/>
                <w:sz w:val="20"/>
                <w:szCs w:val="20"/>
              </w:rPr>
              <w:t xml:space="preserve"> Elective</w:t>
            </w:r>
            <w:r w:rsidR="003C7D63">
              <w:rPr>
                <w:rFonts w:eastAsia="Times New Roman" w:cstheme="minorHAnsi"/>
                <w:sz w:val="20"/>
                <w:szCs w:val="20"/>
              </w:rPr>
              <w:t>*</w:t>
            </w:r>
          </w:p>
        </w:tc>
        <w:tc>
          <w:tcPr>
            <w:tcW w:w="538" w:type="dxa"/>
          </w:tcPr>
          <w:p w14:paraId="6F0B1891"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17BA68D5"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655468CD" w14:textId="77777777" w:rsidR="008820AE" w:rsidRPr="008820AE" w:rsidRDefault="008820AE" w:rsidP="008820AE">
            <w:pPr>
              <w:jc w:val="center"/>
              <w:rPr>
                <w:rFonts w:eastAsia="Times New Roman"/>
                <w:sz w:val="20"/>
                <w:szCs w:val="20"/>
              </w:rPr>
            </w:pPr>
          </w:p>
        </w:tc>
        <w:tc>
          <w:tcPr>
            <w:tcW w:w="687" w:type="dxa"/>
          </w:tcPr>
          <w:p w14:paraId="72456DDD" w14:textId="77777777" w:rsidR="008820AE" w:rsidRPr="008820AE" w:rsidRDefault="008820AE" w:rsidP="008820AE">
            <w:pPr>
              <w:jc w:val="center"/>
              <w:rPr>
                <w:rFonts w:eastAsia="Times New Roman"/>
                <w:sz w:val="20"/>
                <w:szCs w:val="20"/>
              </w:rPr>
            </w:pPr>
          </w:p>
        </w:tc>
        <w:tc>
          <w:tcPr>
            <w:tcW w:w="627" w:type="dxa"/>
          </w:tcPr>
          <w:p w14:paraId="6C94BEFA" w14:textId="77777777" w:rsidR="008820AE" w:rsidRPr="008820AE" w:rsidRDefault="008820AE" w:rsidP="008820AE">
            <w:pPr>
              <w:jc w:val="center"/>
              <w:rPr>
                <w:sz w:val="20"/>
                <w:szCs w:val="20"/>
              </w:rPr>
            </w:pPr>
          </w:p>
        </w:tc>
        <w:tc>
          <w:tcPr>
            <w:tcW w:w="4821" w:type="dxa"/>
          </w:tcPr>
          <w:p w14:paraId="216F7B3A" w14:textId="77777777" w:rsidR="008820AE" w:rsidRPr="008820AE" w:rsidRDefault="008820AE" w:rsidP="008820AE">
            <w:pPr>
              <w:rPr>
                <w:sz w:val="20"/>
                <w:szCs w:val="20"/>
              </w:rPr>
            </w:pPr>
          </w:p>
        </w:tc>
      </w:tr>
      <w:tr w:rsidR="008820AE" w14:paraId="1FFD37BD" w14:textId="77777777" w:rsidTr="00034F21">
        <w:tc>
          <w:tcPr>
            <w:tcW w:w="6599" w:type="dxa"/>
          </w:tcPr>
          <w:p w14:paraId="748E1714"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NACC-130 Personal Finance</w:t>
            </w:r>
          </w:p>
        </w:tc>
        <w:tc>
          <w:tcPr>
            <w:tcW w:w="538" w:type="dxa"/>
          </w:tcPr>
          <w:p w14:paraId="0A1841BF"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5F9EEA04" w14:textId="77777777" w:rsidR="008820AE" w:rsidRPr="008820AE" w:rsidRDefault="008820AE" w:rsidP="008820AE">
            <w:pPr>
              <w:jc w:val="center"/>
              <w:rPr>
                <w:rFonts w:eastAsia="Times New Roman"/>
                <w:sz w:val="20"/>
                <w:szCs w:val="20"/>
              </w:rPr>
            </w:pPr>
          </w:p>
        </w:tc>
        <w:tc>
          <w:tcPr>
            <w:tcW w:w="579" w:type="dxa"/>
          </w:tcPr>
          <w:p w14:paraId="6E848D0B"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87" w:type="dxa"/>
          </w:tcPr>
          <w:p w14:paraId="6E23C6EB" w14:textId="77777777" w:rsidR="008820AE" w:rsidRPr="008820AE" w:rsidRDefault="008820AE" w:rsidP="008820AE">
            <w:pPr>
              <w:jc w:val="center"/>
              <w:rPr>
                <w:rFonts w:eastAsia="Times New Roman"/>
                <w:sz w:val="20"/>
                <w:szCs w:val="20"/>
              </w:rPr>
            </w:pPr>
          </w:p>
        </w:tc>
        <w:tc>
          <w:tcPr>
            <w:tcW w:w="627" w:type="dxa"/>
          </w:tcPr>
          <w:p w14:paraId="6D93232C" w14:textId="77777777" w:rsidR="008820AE" w:rsidRPr="008820AE" w:rsidRDefault="008820AE" w:rsidP="008820AE">
            <w:pPr>
              <w:jc w:val="center"/>
              <w:rPr>
                <w:sz w:val="20"/>
                <w:szCs w:val="20"/>
              </w:rPr>
            </w:pPr>
          </w:p>
        </w:tc>
        <w:tc>
          <w:tcPr>
            <w:tcW w:w="4821" w:type="dxa"/>
          </w:tcPr>
          <w:p w14:paraId="40B94E4A" w14:textId="77777777" w:rsidR="008820AE" w:rsidRPr="008820AE" w:rsidRDefault="008820AE" w:rsidP="008820AE">
            <w:pPr>
              <w:rPr>
                <w:rFonts w:eastAsia="Times New Roman"/>
                <w:sz w:val="20"/>
                <w:szCs w:val="20"/>
              </w:rPr>
            </w:pPr>
          </w:p>
        </w:tc>
      </w:tr>
      <w:tr w:rsidR="008820AE" w14:paraId="34C0AF14" w14:textId="77777777" w:rsidTr="00034F21">
        <w:tc>
          <w:tcPr>
            <w:tcW w:w="6599" w:type="dxa"/>
          </w:tcPr>
          <w:p w14:paraId="505012BE"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NBUS-200 Orientation to Business</w:t>
            </w:r>
          </w:p>
        </w:tc>
        <w:tc>
          <w:tcPr>
            <w:tcW w:w="538" w:type="dxa"/>
          </w:tcPr>
          <w:p w14:paraId="2AEBEEFF"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383C7CA9" w14:textId="77777777" w:rsidR="008820AE" w:rsidRPr="008820AE" w:rsidRDefault="008820AE" w:rsidP="008820AE">
            <w:pPr>
              <w:jc w:val="center"/>
              <w:rPr>
                <w:rFonts w:eastAsia="Times New Roman"/>
                <w:sz w:val="20"/>
                <w:szCs w:val="20"/>
              </w:rPr>
            </w:pPr>
          </w:p>
        </w:tc>
        <w:tc>
          <w:tcPr>
            <w:tcW w:w="579" w:type="dxa"/>
          </w:tcPr>
          <w:p w14:paraId="038738F0"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87" w:type="dxa"/>
          </w:tcPr>
          <w:p w14:paraId="75A004FC" w14:textId="77777777" w:rsidR="008820AE" w:rsidRPr="008820AE" w:rsidRDefault="008820AE" w:rsidP="008820AE">
            <w:pPr>
              <w:jc w:val="center"/>
              <w:rPr>
                <w:rFonts w:eastAsia="Times New Roman"/>
                <w:sz w:val="20"/>
                <w:szCs w:val="20"/>
              </w:rPr>
            </w:pPr>
          </w:p>
        </w:tc>
        <w:tc>
          <w:tcPr>
            <w:tcW w:w="627" w:type="dxa"/>
          </w:tcPr>
          <w:p w14:paraId="16EC216C" w14:textId="77777777" w:rsidR="008820AE" w:rsidRPr="008820AE" w:rsidRDefault="008820AE" w:rsidP="008820AE">
            <w:pPr>
              <w:jc w:val="center"/>
              <w:rPr>
                <w:sz w:val="20"/>
                <w:szCs w:val="20"/>
              </w:rPr>
            </w:pPr>
          </w:p>
        </w:tc>
        <w:tc>
          <w:tcPr>
            <w:tcW w:w="4821" w:type="dxa"/>
          </w:tcPr>
          <w:p w14:paraId="7BCAF908" w14:textId="77777777" w:rsidR="008820AE" w:rsidRPr="008820AE" w:rsidRDefault="008820AE" w:rsidP="008820AE">
            <w:pPr>
              <w:rPr>
                <w:rFonts w:eastAsia="Times New Roman"/>
                <w:sz w:val="20"/>
                <w:szCs w:val="20"/>
              </w:rPr>
            </w:pPr>
          </w:p>
        </w:tc>
      </w:tr>
      <w:tr w:rsidR="008820AE" w14:paraId="5887993B" w14:textId="77777777" w:rsidTr="00034F21">
        <w:tc>
          <w:tcPr>
            <w:tcW w:w="6599" w:type="dxa"/>
          </w:tcPr>
          <w:p w14:paraId="5F095FD1"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NAST-160 Fundamentals of Spreadsheet Applications</w:t>
            </w:r>
          </w:p>
        </w:tc>
        <w:tc>
          <w:tcPr>
            <w:tcW w:w="538" w:type="dxa"/>
          </w:tcPr>
          <w:p w14:paraId="05ADAEB2"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73138700" w14:textId="77777777" w:rsidR="008820AE" w:rsidRPr="008820AE" w:rsidRDefault="008820AE" w:rsidP="008820AE">
            <w:pPr>
              <w:jc w:val="center"/>
              <w:rPr>
                <w:rFonts w:eastAsia="Times New Roman"/>
                <w:sz w:val="20"/>
                <w:szCs w:val="20"/>
              </w:rPr>
            </w:pPr>
          </w:p>
        </w:tc>
        <w:tc>
          <w:tcPr>
            <w:tcW w:w="579" w:type="dxa"/>
          </w:tcPr>
          <w:p w14:paraId="4F2F0EE0"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87" w:type="dxa"/>
          </w:tcPr>
          <w:p w14:paraId="5B5A7539" w14:textId="77777777" w:rsidR="008820AE" w:rsidRPr="008820AE" w:rsidRDefault="008820AE" w:rsidP="008820AE">
            <w:pPr>
              <w:jc w:val="center"/>
              <w:rPr>
                <w:rFonts w:eastAsia="Times New Roman"/>
                <w:sz w:val="20"/>
                <w:szCs w:val="20"/>
              </w:rPr>
            </w:pPr>
          </w:p>
        </w:tc>
        <w:tc>
          <w:tcPr>
            <w:tcW w:w="627" w:type="dxa"/>
          </w:tcPr>
          <w:p w14:paraId="38500158" w14:textId="77777777" w:rsidR="008820AE" w:rsidRPr="008820AE" w:rsidRDefault="008820AE" w:rsidP="008820AE">
            <w:pPr>
              <w:jc w:val="center"/>
              <w:rPr>
                <w:sz w:val="20"/>
                <w:szCs w:val="20"/>
              </w:rPr>
            </w:pPr>
          </w:p>
        </w:tc>
        <w:tc>
          <w:tcPr>
            <w:tcW w:w="4821" w:type="dxa"/>
          </w:tcPr>
          <w:p w14:paraId="70506D8C" w14:textId="77777777" w:rsidR="008820AE" w:rsidRPr="008820AE" w:rsidRDefault="008820AE" w:rsidP="008820AE">
            <w:pPr>
              <w:rPr>
                <w:sz w:val="20"/>
                <w:szCs w:val="20"/>
              </w:rPr>
            </w:pPr>
          </w:p>
        </w:tc>
      </w:tr>
      <w:tr w:rsidR="008820AE" w14:paraId="017729E9" w14:textId="77777777" w:rsidTr="00034F21">
        <w:tc>
          <w:tcPr>
            <w:tcW w:w="6599" w:type="dxa"/>
          </w:tcPr>
          <w:p w14:paraId="650E528F" w14:textId="77777777" w:rsidR="008820AE" w:rsidRPr="008820AE" w:rsidRDefault="005E7A93" w:rsidP="005E7A93">
            <w:pPr>
              <w:rPr>
                <w:rFonts w:eastAsia="Times New Roman" w:cstheme="minorHAnsi"/>
                <w:sz w:val="20"/>
                <w:szCs w:val="20"/>
              </w:rPr>
            </w:pPr>
            <w:r>
              <w:rPr>
                <w:rFonts w:eastAsia="Times New Roman" w:cstheme="minorHAnsi"/>
                <w:sz w:val="20"/>
                <w:szCs w:val="20"/>
              </w:rPr>
              <w:t>General Education -</w:t>
            </w:r>
            <w:r w:rsidR="008820AE" w:rsidRPr="008820AE">
              <w:rPr>
                <w:rFonts w:eastAsia="Times New Roman" w:cstheme="minorHAnsi"/>
                <w:sz w:val="20"/>
                <w:szCs w:val="20"/>
              </w:rPr>
              <w:t xml:space="preserve"> Elective</w:t>
            </w:r>
            <w:r>
              <w:rPr>
                <w:rFonts w:eastAsia="Times New Roman" w:cstheme="minorHAnsi"/>
                <w:sz w:val="20"/>
                <w:szCs w:val="20"/>
              </w:rPr>
              <w:t>:</w:t>
            </w:r>
            <w:r w:rsidR="008820AE" w:rsidRPr="008820AE">
              <w:rPr>
                <w:rFonts w:eastAsia="Times New Roman" w:cstheme="minorHAnsi"/>
                <w:sz w:val="20"/>
                <w:szCs w:val="20"/>
              </w:rPr>
              <w:t xml:space="preserve"> NMTH</w:t>
            </w:r>
            <w:r w:rsidR="00BA267B">
              <w:rPr>
                <w:rFonts w:eastAsia="Times New Roman" w:cstheme="minorHAnsi"/>
                <w:sz w:val="20"/>
                <w:szCs w:val="20"/>
              </w:rPr>
              <w:t>-</w:t>
            </w:r>
            <w:r w:rsidR="008820AE" w:rsidRPr="008820AE">
              <w:rPr>
                <w:rFonts w:eastAsia="Times New Roman" w:cstheme="minorHAnsi"/>
                <w:sz w:val="20"/>
                <w:szCs w:val="20"/>
              </w:rPr>
              <w:t>140 or higher</w:t>
            </w:r>
          </w:p>
        </w:tc>
        <w:tc>
          <w:tcPr>
            <w:tcW w:w="538" w:type="dxa"/>
            <w:vAlign w:val="center"/>
          </w:tcPr>
          <w:p w14:paraId="718227E4"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29413DE8" w14:textId="77777777" w:rsidR="008820AE" w:rsidRPr="008820AE" w:rsidRDefault="00866CFD" w:rsidP="008820AE">
            <w:pPr>
              <w:jc w:val="center"/>
              <w:rPr>
                <w:rFonts w:eastAsia="Times New Roman"/>
                <w:sz w:val="20"/>
                <w:szCs w:val="20"/>
              </w:rPr>
            </w:pPr>
            <w:r>
              <w:rPr>
                <w:rFonts w:eastAsia="Times New Roman"/>
                <w:sz w:val="20"/>
                <w:szCs w:val="20"/>
              </w:rPr>
              <w:t>3</w:t>
            </w:r>
          </w:p>
        </w:tc>
        <w:tc>
          <w:tcPr>
            <w:tcW w:w="579" w:type="dxa"/>
          </w:tcPr>
          <w:p w14:paraId="46F0AC4C" w14:textId="77777777" w:rsidR="008820AE" w:rsidRPr="008820AE" w:rsidRDefault="008820AE" w:rsidP="008820AE">
            <w:pPr>
              <w:jc w:val="center"/>
              <w:rPr>
                <w:rFonts w:eastAsia="Times New Roman"/>
                <w:sz w:val="20"/>
                <w:szCs w:val="20"/>
              </w:rPr>
            </w:pPr>
          </w:p>
        </w:tc>
        <w:tc>
          <w:tcPr>
            <w:tcW w:w="687" w:type="dxa"/>
          </w:tcPr>
          <w:p w14:paraId="1A0EB03C" w14:textId="77777777" w:rsidR="008820AE" w:rsidRPr="008820AE" w:rsidRDefault="008820AE" w:rsidP="008820AE">
            <w:pPr>
              <w:jc w:val="center"/>
              <w:rPr>
                <w:rFonts w:eastAsia="Times New Roman"/>
                <w:sz w:val="20"/>
                <w:szCs w:val="20"/>
              </w:rPr>
            </w:pPr>
          </w:p>
        </w:tc>
        <w:tc>
          <w:tcPr>
            <w:tcW w:w="627" w:type="dxa"/>
          </w:tcPr>
          <w:p w14:paraId="408BB25B" w14:textId="77777777" w:rsidR="008820AE" w:rsidRPr="008820AE" w:rsidRDefault="008820AE" w:rsidP="008820AE">
            <w:pPr>
              <w:jc w:val="center"/>
              <w:rPr>
                <w:sz w:val="20"/>
                <w:szCs w:val="20"/>
              </w:rPr>
            </w:pPr>
          </w:p>
        </w:tc>
        <w:tc>
          <w:tcPr>
            <w:tcW w:w="4821" w:type="dxa"/>
          </w:tcPr>
          <w:p w14:paraId="4A462E9D" w14:textId="77777777" w:rsidR="008820AE" w:rsidRPr="008820AE" w:rsidRDefault="008820AE" w:rsidP="008820AE">
            <w:pPr>
              <w:rPr>
                <w:sz w:val="20"/>
                <w:szCs w:val="20"/>
              </w:rPr>
            </w:pPr>
          </w:p>
        </w:tc>
      </w:tr>
      <w:tr w:rsidR="008820AE" w14:paraId="5A6724A2" w14:textId="77777777" w:rsidTr="00034F21">
        <w:tc>
          <w:tcPr>
            <w:tcW w:w="6599" w:type="dxa"/>
            <w:shd w:val="clear" w:color="auto" w:fill="000000" w:themeFill="text1"/>
          </w:tcPr>
          <w:p w14:paraId="538F8032" w14:textId="77777777" w:rsidR="008820AE" w:rsidRPr="001820C7" w:rsidRDefault="008820AE" w:rsidP="008820AE">
            <w:pPr>
              <w:jc w:val="right"/>
              <w:rPr>
                <w:rFonts w:eastAsia="Times New Roman"/>
                <w:sz w:val="18"/>
                <w:szCs w:val="18"/>
              </w:rPr>
            </w:pPr>
            <w:r w:rsidRPr="00677641">
              <w:rPr>
                <w:rFonts w:eastAsia="Times New Roman" w:cstheme="minorHAnsi"/>
                <w:b/>
                <w:color w:val="FFFFFF" w:themeColor="background1"/>
                <w:sz w:val="20"/>
                <w:szCs w:val="20"/>
              </w:rPr>
              <w:t>Term Credit Total:</w:t>
            </w:r>
          </w:p>
        </w:tc>
        <w:tc>
          <w:tcPr>
            <w:tcW w:w="538" w:type="dxa"/>
          </w:tcPr>
          <w:p w14:paraId="4335F2FB" w14:textId="77777777" w:rsidR="008820AE" w:rsidRPr="001820C7" w:rsidRDefault="008820AE" w:rsidP="008820AE">
            <w:pPr>
              <w:jc w:val="center"/>
              <w:rPr>
                <w:rFonts w:eastAsia="Times New Roman"/>
                <w:sz w:val="18"/>
                <w:szCs w:val="18"/>
              </w:rPr>
            </w:pPr>
            <w:r w:rsidRPr="00867483">
              <w:rPr>
                <w:rFonts w:eastAsia="Times New Roman"/>
                <w:sz w:val="20"/>
                <w:szCs w:val="18"/>
              </w:rPr>
              <w:t>15</w:t>
            </w:r>
          </w:p>
        </w:tc>
        <w:tc>
          <w:tcPr>
            <w:tcW w:w="539" w:type="dxa"/>
          </w:tcPr>
          <w:p w14:paraId="07B74CF2"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6</w:t>
            </w:r>
          </w:p>
        </w:tc>
        <w:tc>
          <w:tcPr>
            <w:tcW w:w="579" w:type="dxa"/>
          </w:tcPr>
          <w:p w14:paraId="1E0F9783"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9</w:t>
            </w:r>
          </w:p>
        </w:tc>
        <w:tc>
          <w:tcPr>
            <w:tcW w:w="687" w:type="dxa"/>
          </w:tcPr>
          <w:p w14:paraId="57344DE3" w14:textId="77777777" w:rsidR="008820AE" w:rsidRPr="00C21467" w:rsidRDefault="008820AE" w:rsidP="008820A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0C9CDA61" w14:textId="77777777" w:rsidR="008820AE" w:rsidRPr="00C21467" w:rsidRDefault="008820AE" w:rsidP="008820AE">
            <w:pPr>
              <w:jc w:val="center"/>
              <w:rPr>
                <w:rFonts w:eastAsia="Times New Roman"/>
                <w:sz w:val="20"/>
                <w:szCs w:val="20"/>
              </w:rPr>
            </w:pPr>
          </w:p>
        </w:tc>
        <w:tc>
          <w:tcPr>
            <w:tcW w:w="4821" w:type="dxa"/>
            <w:shd w:val="clear" w:color="auto" w:fill="000000" w:themeFill="text1"/>
          </w:tcPr>
          <w:p w14:paraId="787277B4" w14:textId="77777777" w:rsidR="008820AE" w:rsidRDefault="008820AE" w:rsidP="008820AE"/>
        </w:tc>
      </w:tr>
    </w:tbl>
    <w:p w14:paraId="41F53896"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3"/>
        <w:gridCol w:w="539"/>
        <w:gridCol w:w="539"/>
        <w:gridCol w:w="580"/>
        <w:gridCol w:w="687"/>
        <w:gridCol w:w="627"/>
        <w:gridCol w:w="4805"/>
      </w:tblGrid>
      <w:tr w:rsidR="00BB0F31" w14:paraId="4B3BFC59" w14:textId="77777777" w:rsidTr="00343FA1">
        <w:tc>
          <w:tcPr>
            <w:tcW w:w="6613" w:type="dxa"/>
            <w:shd w:val="clear" w:color="auto" w:fill="000000" w:themeFill="text1"/>
          </w:tcPr>
          <w:p w14:paraId="7788B53F" w14:textId="77777777" w:rsidR="00902B65" w:rsidRPr="005B6A06" w:rsidRDefault="00333397" w:rsidP="00F74A2D">
            <w:pPr>
              <w:rPr>
                <w:b/>
              </w:rPr>
            </w:pPr>
            <w:r>
              <w:rPr>
                <w:b/>
              </w:rPr>
              <w:t>Term: Spring 1</w:t>
            </w:r>
          </w:p>
        </w:tc>
        <w:tc>
          <w:tcPr>
            <w:tcW w:w="539" w:type="dxa"/>
            <w:shd w:val="clear" w:color="auto" w:fill="000000" w:themeFill="text1"/>
          </w:tcPr>
          <w:p w14:paraId="529E1B29" w14:textId="77777777" w:rsidR="00902B65" w:rsidRDefault="00902B65" w:rsidP="00F74A2D"/>
        </w:tc>
        <w:tc>
          <w:tcPr>
            <w:tcW w:w="539" w:type="dxa"/>
            <w:shd w:val="clear" w:color="auto" w:fill="000000" w:themeFill="text1"/>
          </w:tcPr>
          <w:p w14:paraId="1684D5AE" w14:textId="77777777" w:rsidR="00902B65" w:rsidRDefault="00902B65" w:rsidP="00F74A2D"/>
        </w:tc>
        <w:tc>
          <w:tcPr>
            <w:tcW w:w="580" w:type="dxa"/>
            <w:shd w:val="clear" w:color="auto" w:fill="000000" w:themeFill="text1"/>
          </w:tcPr>
          <w:p w14:paraId="01062944" w14:textId="77777777" w:rsidR="00902B65" w:rsidRDefault="00902B65" w:rsidP="00F74A2D"/>
        </w:tc>
        <w:tc>
          <w:tcPr>
            <w:tcW w:w="687" w:type="dxa"/>
            <w:shd w:val="clear" w:color="auto" w:fill="000000" w:themeFill="text1"/>
          </w:tcPr>
          <w:p w14:paraId="6469B9E4" w14:textId="77777777" w:rsidR="00902B65" w:rsidRDefault="00902B65" w:rsidP="00F74A2D"/>
        </w:tc>
        <w:tc>
          <w:tcPr>
            <w:tcW w:w="627" w:type="dxa"/>
            <w:shd w:val="clear" w:color="auto" w:fill="000000" w:themeFill="text1"/>
          </w:tcPr>
          <w:p w14:paraId="470D55C4" w14:textId="77777777" w:rsidR="00902B65" w:rsidRDefault="00902B65" w:rsidP="00F74A2D"/>
        </w:tc>
        <w:tc>
          <w:tcPr>
            <w:tcW w:w="4805" w:type="dxa"/>
            <w:shd w:val="clear" w:color="auto" w:fill="000000" w:themeFill="text1"/>
          </w:tcPr>
          <w:p w14:paraId="65A021C2" w14:textId="77777777" w:rsidR="00902B65" w:rsidRDefault="00902B65" w:rsidP="00F74A2D"/>
        </w:tc>
      </w:tr>
      <w:tr w:rsidR="00902B65" w14:paraId="67362937" w14:textId="77777777" w:rsidTr="00343FA1">
        <w:tc>
          <w:tcPr>
            <w:tcW w:w="6613" w:type="dxa"/>
          </w:tcPr>
          <w:p w14:paraId="574CB93F"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356B9AB3"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39" w:type="dxa"/>
          </w:tcPr>
          <w:p w14:paraId="7C1AA5AE" w14:textId="77777777" w:rsidR="00902B65" w:rsidRPr="00677641" w:rsidRDefault="005E7A93" w:rsidP="00455660">
            <w:pPr>
              <w:jc w:val="center"/>
              <w:rPr>
                <w:rFonts w:eastAsia="Times New Roman"/>
                <w:b/>
                <w:sz w:val="20"/>
                <w:szCs w:val="20"/>
              </w:rPr>
            </w:pPr>
            <w:r>
              <w:rPr>
                <w:rFonts w:eastAsia="Times New Roman"/>
                <w:b/>
                <w:sz w:val="20"/>
                <w:szCs w:val="20"/>
              </w:rPr>
              <w:t>GE</w:t>
            </w:r>
          </w:p>
        </w:tc>
        <w:tc>
          <w:tcPr>
            <w:tcW w:w="580" w:type="dxa"/>
          </w:tcPr>
          <w:p w14:paraId="2553108E"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87" w:type="dxa"/>
          </w:tcPr>
          <w:p w14:paraId="7EAED34D" w14:textId="77777777" w:rsidR="00902B65" w:rsidRPr="00677641" w:rsidRDefault="005E7A93" w:rsidP="00455660">
            <w:pPr>
              <w:jc w:val="center"/>
              <w:rPr>
                <w:rFonts w:eastAsia="Times New Roman"/>
                <w:b/>
                <w:sz w:val="20"/>
                <w:szCs w:val="20"/>
              </w:rPr>
            </w:pPr>
            <w:r>
              <w:rPr>
                <w:rFonts w:eastAsia="Times New Roman"/>
                <w:b/>
                <w:sz w:val="20"/>
                <w:szCs w:val="20"/>
              </w:rPr>
              <w:t>OPEN</w:t>
            </w:r>
          </w:p>
        </w:tc>
        <w:tc>
          <w:tcPr>
            <w:tcW w:w="627" w:type="dxa"/>
          </w:tcPr>
          <w:p w14:paraId="13ED2843"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05" w:type="dxa"/>
          </w:tcPr>
          <w:p w14:paraId="0C2E4C6A"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5373CD90" w14:textId="77777777" w:rsidTr="00343FA1">
        <w:tc>
          <w:tcPr>
            <w:tcW w:w="6613" w:type="dxa"/>
          </w:tcPr>
          <w:p w14:paraId="23D8115A" w14:textId="77777777" w:rsidR="008820AE" w:rsidRPr="008820AE" w:rsidRDefault="005E7A93" w:rsidP="008820AE">
            <w:pPr>
              <w:rPr>
                <w:rFonts w:eastAsia="Times New Roman" w:cstheme="minorHAnsi"/>
                <w:sz w:val="20"/>
                <w:szCs w:val="20"/>
              </w:rPr>
            </w:pPr>
            <w:r>
              <w:rPr>
                <w:rFonts w:eastAsia="Times New Roman" w:cstheme="minorHAnsi"/>
                <w:sz w:val="20"/>
                <w:szCs w:val="20"/>
              </w:rPr>
              <w:t xml:space="preserve">General Education – First-Year Writing: </w:t>
            </w:r>
            <w:r w:rsidR="008820AE" w:rsidRPr="008820AE">
              <w:rPr>
                <w:rFonts w:eastAsia="Times New Roman" w:cstheme="minorHAnsi"/>
                <w:sz w:val="20"/>
                <w:szCs w:val="20"/>
              </w:rPr>
              <w:t>UWRT-150 FYW: Writing Seminar</w:t>
            </w:r>
            <w:r>
              <w:rPr>
                <w:rFonts w:eastAsia="Times New Roman" w:cstheme="minorHAnsi"/>
                <w:sz w:val="20"/>
                <w:szCs w:val="20"/>
              </w:rPr>
              <w:t xml:space="preserve"> (WI)</w:t>
            </w:r>
            <w:r w:rsidR="008820AE" w:rsidRPr="008820AE">
              <w:rPr>
                <w:rFonts w:eastAsia="Times New Roman" w:cstheme="minorHAnsi"/>
                <w:sz w:val="20"/>
                <w:szCs w:val="20"/>
              </w:rPr>
              <w:t xml:space="preserve"> </w:t>
            </w:r>
          </w:p>
        </w:tc>
        <w:tc>
          <w:tcPr>
            <w:tcW w:w="539" w:type="dxa"/>
            <w:vAlign w:val="center"/>
          </w:tcPr>
          <w:p w14:paraId="331E7287"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vAlign w:val="center"/>
          </w:tcPr>
          <w:p w14:paraId="321C6DCD" w14:textId="77777777" w:rsidR="008820AE" w:rsidRPr="008820AE" w:rsidRDefault="008820AE" w:rsidP="00BA267B">
            <w:pPr>
              <w:jc w:val="center"/>
              <w:rPr>
                <w:rFonts w:eastAsia="Times New Roman" w:cstheme="minorHAnsi"/>
                <w:sz w:val="20"/>
                <w:szCs w:val="20"/>
              </w:rPr>
            </w:pPr>
            <w:r w:rsidRPr="008820AE">
              <w:rPr>
                <w:rFonts w:eastAsia="Times New Roman" w:cstheme="minorHAnsi"/>
                <w:sz w:val="20"/>
                <w:szCs w:val="20"/>
              </w:rPr>
              <w:t>3</w:t>
            </w:r>
          </w:p>
        </w:tc>
        <w:tc>
          <w:tcPr>
            <w:tcW w:w="580" w:type="dxa"/>
          </w:tcPr>
          <w:p w14:paraId="07AD1343" w14:textId="77777777" w:rsidR="008820AE" w:rsidRPr="008820AE" w:rsidRDefault="008820AE" w:rsidP="008820AE">
            <w:pPr>
              <w:jc w:val="center"/>
              <w:rPr>
                <w:rFonts w:eastAsia="Times New Roman" w:cstheme="minorHAnsi"/>
                <w:sz w:val="20"/>
                <w:szCs w:val="20"/>
              </w:rPr>
            </w:pPr>
          </w:p>
        </w:tc>
        <w:tc>
          <w:tcPr>
            <w:tcW w:w="687" w:type="dxa"/>
          </w:tcPr>
          <w:p w14:paraId="15C8B740" w14:textId="77777777" w:rsidR="008820AE" w:rsidRPr="008820AE" w:rsidRDefault="008820AE" w:rsidP="008820AE">
            <w:pPr>
              <w:jc w:val="center"/>
              <w:rPr>
                <w:rFonts w:eastAsia="Times New Roman" w:cstheme="minorHAnsi"/>
                <w:sz w:val="20"/>
                <w:szCs w:val="20"/>
              </w:rPr>
            </w:pPr>
          </w:p>
        </w:tc>
        <w:tc>
          <w:tcPr>
            <w:tcW w:w="627" w:type="dxa"/>
          </w:tcPr>
          <w:p w14:paraId="502AD7C8" w14:textId="77777777" w:rsidR="008820AE" w:rsidRPr="008820AE" w:rsidRDefault="008820AE" w:rsidP="008820AE">
            <w:pPr>
              <w:jc w:val="center"/>
              <w:rPr>
                <w:rFonts w:eastAsia="Times New Roman" w:cstheme="minorHAnsi"/>
                <w:sz w:val="20"/>
                <w:szCs w:val="20"/>
              </w:rPr>
            </w:pPr>
          </w:p>
        </w:tc>
        <w:tc>
          <w:tcPr>
            <w:tcW w:w="4805" w:type="dxa"/>
          </w:tcPr>
          <w:p w14:paraId="16A50314" w14:textId="77777777" w:rsidR="008820AE" w:rsidRPr="008820AE" w:rsidRDefault="008820AE" w:rsidP="008820AE">
            <w:pPr>
              <w:rPr>
                <w:rFonts w:eastAsia="Times New Roman"/>
                <w:sz w:val="20"/>
                <w:szCs w:val="20"/>
              </w:rPr>
            </w:pPr>
          </w:p>
        </w:tc>
      </w:tr>
      <w:tr w:rsidR="008820AE" w14:paraId="1BA4BC9C" w14:textId="77777777" w:rsidTr="00343FA1">
        <w:tc>
          <w:tcPr>
            <w:tcW w:w="6613" w:type="dxa"/>
          </w:tcPr>
          <w:p w14:paraId="1CA1E91A" w14:textId="77777777" w:rsidR="008820AE" w:rsidRPr="008820AE" w:rsidRDefault="005E7A93" w:rsidP="008820AE">
            <w:pPr>
              <w:rPr>
                <w:rFonts w:eastAsia="Times New Roman" w:cstheme="minorHAnsi"/>
                <w:sz w:val="20"/>
                <w:szCs w:val="20"/>
              </w:rPr>
            </w:pPr>
            <w:r>
              <w:rPr>
                <w:rFonts w:eastAsia="Times New Roman" w:cstheme="minorHAnsi"/>
                <w:sz w:val="20"/>
                <w:szCs w:val="20"/>
              </w:rPr>
              <w:t xml:space="preserve">General Education - Scientific Principles </w:t>
            </w:r>
            <w:r w:rsidR="008820AE" w:rsidRPr="008820AE">
              <w:rPr>
                <w:rFonts w:eastAsia="Times New Roman" w:cstheme="minorHAnsi"/>
                <w:sz w:val="20"/>
                <w:szCs w:val="20"/>
              </w:rPr>
              <w:t>Perspective</w:t>
            </w:r>
          </w:p>
        </w:tc>
        <w:tc>
          <w:tcPr>
            <w:tcW w:w="539" w:type="dxa"/>
          </w:tcPr>
          <w:p w14:paraId="0A78517B"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44DA96A7"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80" w:type="dxa"/>
          </w:tcPr>
          <w:p w14:paraId="10D25CA3" w14:textId="77777777" w:rsidR="008820AE" w:rsidRPr="008820AE" w:rsidRDefault="008820AE" w:rsidP="008820AE">
            <w:pPr>
              <w:jc w:val="center"/>
              <w:rPr>
                <w:rFonts w:eastAsia="Times New Roman" w:cstheme="minorHAnsi"/>
                <w:sz w:val="20"/>
                <w:szCs w:val="20"/>
              </w:rPr>
            </w:pPr>
          </w:p>
        </w:tc>
        <w:tc>
          <w:tcPr>
            <w:tcW w:w="687" w:type="dxa"/>
          </w:tcPr>
          <w:p w14:paraId="71389621" w14:textId="77777777" w:rsidR="008820AE" w:rsidRPr="008820AE" w:rsidRDefault="008820AE" w:rsidP="008820AE">
            <w:pPr>
              <w:jc w:val="center"/>
              <w:rPr>
                <w:rFonts w:eastAsia="Times New Roman" w:cstheme="minorHAnsi"/>
                <w:sz w:val="20"/>
                <w:szCs w:val="20"/>
              </w:rPr>
            </w:pPr>
          </w:p>
        </w:tc>
        <w:tc>
          <w:tcPr>
            <w:tcW w:w="627" w:type="dxa"/>
          </w:tcPr>
          <w:p w14:paraId="22E463AE" w14:textId="77777777" w:rsidR="008820AE" w:rsidRPr="008820AE" w:rsidRDefault="008820AE" w:rsidP="008820AE">
            <w:pPr>
              <w:jc w:val="center"/>
              <w:rPr>
                <w:rFonts w:eastAsia="Times New Roman" w:cstheme="minorHAnsi"/>
                <w:sz w:val="20"/>
                <w:szCs w:val="20"/>
              </w:rPr>
            </w:pPr>
          </w:p>
        </w:tc>
        <w:tc>
          <w:tcPr>
            <w:tcW w:w="4805" w:type="dxa"/>
          </w:tcPr>
          <w:p w14:paraId="2ED0CF12" w14:textId="77777777" w:rsidR="008820AE" w:rsidRPr="008820AE" w:rsidRDefault="008820AE" w:rsidP="008820AE">
            <w:pPr>
              <w:rPr>
                <w:rFonts w:eastAsia="Times New Roman"/>
                <w:sz w:val="20"/>
                <w:szCs w:val="20"/>
              </w:rPr>
            </w:pPr>
          </w:p>
        </w:tc>
      </w:tr>
      <w:tr w:rsidR="00343FA1" w14:paraId="146CC1E9" w14:textId="77777777" w:rsidTr="00343FA1">
        <w:tc>
          <w:tcPr>
            <w:tcW w:w="6613" w:type="dxa"/>
          </w:tcPr>
          <w:p w14:paraId="19E462B3" w14:textId="4324E3E1" w:rsidR="00343FA1" w:rsidRPr="008820AE" w:rsidRDefault="00343FA1" w:rsidP="00343FA1">
            <w:pPr>
              <w:rPr>
                <w:rFonts w:eastAsia="Times New Roman" w:cstheme="minorHAnsi"/>
                <w:sz w:val="20"/>
                <w:szCs w:val="20"/>
              </w:rPr>
            </w:pPr>
            <w:r w:rsidRPr="008820AE">
              <w:rPr>
                <w:rFonts w:eastAsia="Times New Roman" w:cstheme="minorHAnsi"/>
                <w:sz w:val="20"/>
                <w:szCs w:val="20"/>
              </w:rPr>
              <w:t xml:space="preserve">NAST-220 Fundamentals of Database Applications </w:t>
            </w:r>
          </w:p>
        </w:tc>
        <w:tc>
          <w:tcPr>
            <w:tcW w:w="539" w:type="dxa"/>
          </w:tcPr>
          <w:p w14:paraId="69AB1F14" w14:textId="77777777" w:rsidR="00343FA1" w:rsidRPr="008820AE" w:rsidRDefault="00343FA1" w:rsidP="00343FA1">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64D428FE" w14:textId="77777777" w:rsidR="00343FA1" w:rsidRPr="008820AE" w:rsidRDefault="00343FA1" w:rsidP="00343FA1">
            <w:pPr>
              <w:jc w:val="center"/>
              <w:rPr>
                <w:rFonts w:eastAsia="Times New Roman" w:cstheme="minorHAnsi"/>
                <w:sz w:val="20"/>
                <w:szCs w:val="20"/>
              </w:rPr>
            </w:pPr>
          </w:p>
        </w:tc>
        <w:tc>
          <w:tcPr>
            <w:tcW w:w="580" w:type="dxa"/>
          </w:tcPr>
          <w:p w14:paraId="3A35733D" w14:textId="77777777" w:rsidR="00343FA1" w:rsidRPr="008820AE" w:rsidRDefault="00343FA1" w:rsidP="00343FA1">
            <w:pPr>
              <w:jc w:val="center"/>
              <w:rPr>
                <w:rFonts w:eastAsia="Times New Roman" w:cstheme="minorHAnsi"/>
                <w:sz w:val="20"/>
                <w:szCs w:val="20"/>
              </w:rPr>
            </w:pPr>
            <w:r w:rsidRPr="008820AE">
              <w:rPr>
                <w:rFonts w:eastAsia="Times New Roman" w:cstheme="minorHAnsi"/>
                <w:sz w:val="20"/>
                <w:szCs w:val="20"/>
              </w:rPr>
              <w:t>3</w:t>
            </w:r>
          </w:p>
        </w:tc>
        <w:tc>
          <w:tcPr>
            <w:tcW w:w="687" w:type="dxa"/>
          </w:tcPr>
          <w:p w14:paraId="2F92B245" w14:textId="77777777" w:rsidR="00343FA1" w:rsidRPr="008820AE" w:rsidRDefault="00343FA1" w:rsidP="00343FA1">
            <w:pPr>
              <w:jc w:val="center"/>
              <w:rPr>
                <w:rFonts w:eastAsia="Times New Roman" w:cstheme="minorHAnsi"/>
                <w:sz w:val="20"/>
                <w:szCs w:val="20"/>
              </w:rPr>
            </w:pPr>
          </w:p>
        </w:tc>
        <w:tc>
          <w:tcPr>
            <w:tcW w:w="627" w:type="dxa"/>
          </w:tcPr>
          <w:p w14:paraId="29CDC301" w14:textId="060BAAD1" w:rsidR="00343FA1" w:rsidRPr="008820AE" w:rsidRDefault="00EE3E2F" w:rsidP="00343FA1">
            <w:pPr>
              <w:jc w:val="center"/>
              <w:rPr>
                <w:rFonts w:eastAsia="Times New Roman" w:cstheme="minorHAnsi"/>
                <w:sz w:val="20"/>
                <w:szCs w:val="20"/>
              </w:rPr>
            </w:pPr>
            <w:r>
              <w:rPr>
                <w:rFonts w:eastAsia="Times New Roman" w:cstheme="minorHAnsi"/>
                <w:sz w:val="20"/>
                <w:szCs w:val="20"/>
              </w:rPr>
              <w:t>X</w:t>
            </w:r>
          </w:p>
        </w:tc>
        <w:tc>
          <w:tcPr>
            <w:tcW w:w="4805" w:type="dxa"/>
          </w:tcPr>
          <w:p w14:paraId="55BED135" w14:textId="77777777" w:rsidR="00343FA1" w:rsidRPr="008820AE" w:rsidRDefault="00343FA1" w:rsidP="00343FA1">
            <w:pPr>
              <w:rPr>
                <w:rFonts w:eastAsia="Times New Roman"/>
                <w:sz w:val="20"/>
                <w:szCs w:val="20"/>
              </w:rPr>
            </w:pPr>
          </w:p>
        </w:tc>
      </w:tr>
      <w:tr w:rsidR="00343FA1" w14:paraId="61A06308" w14:textId="77777777" w:rsidTr="00343FA1">
        <w:tc>
          <w:tcPr>
            <w:tcW w:w="6613" w:type="dxa"/>
          </w:tcPr>
          <w:p w14:paraId="2B57D173" w14:textId="77777777" w:rsidR="00343FA1" w:rsidRPr="008820AE" w:rsidRDefault="00343FA1" w:rsidP="00343FA1">
            <w:pPr>
              <w:rPr>
                <w:rFonts w:eastAsia="Times New Roman" w:cstheme="minorHAnsi"/>
                <w:sz w:val="20"/>
                <w:szCs w:val="20"/>
              </w:rPr>
            </w:pPr>
            <w:r w:rsidRPr="008820AE">
              <w:rPr>
                <w:rFonts w:eastAsia="Times New Roman" w:cstheme="minorHAnsi"/>
                <w:sz w:val="20"/>
                <w:szCs w:val="20"/>
              </w:rPr>
              <w:t>NBUS-217 Fundamentals of Management</w:t>
            </w:r>
          </w:p>
        </w:tc>
        <w:tc>
          <w:tcPr>
            <w:tcW w:w="539" w:type="dxa"/>
          </w:tcPr>
          <w:p w14:paraId="630AFF65" w14:textId="77777777" w:rsidR="00343FA1" w:rsidRPr="008820AE" w:rsidRDefault="00343FA1" w:rsidP="00343FA1">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37F49EA2" w14:textId="77777777" w:rsidR="00343FA1" w:rsidRPr="008820AE" w:rsidRDefault="00343FA1" w:rsidP="00343FA1">
            <w:pPr>
              <w:jc w:val="center"/>
              <w:rPr>
                <w:rFonts w:eastAsia="Times New Roman" w:cstheme="minorHAnsi"/>
                <w:sz w:val="20"/>
                <w:szCs w:val="20"/>
              </w:rPr>
            </w:pPr>
          </w:p>
        </w:tc>
        <w:tc>
          <w:tcPr>
            <w:tcW w:w="580" w:type="dxa"/>
          </w:tcPr>
          <w:p w14:paraId="3E7677A1" w14:textId="77777777" w:rsidR="00343FA1" w:rsidRPr="008820AE" w:rsidRDefault="00343FA1" w:rsidP="00343FA1">
            <w:pPr>
              <w:jc w:val="center"/>
              <w:rPr>
                <w:rFonts w:eastAsia="Times New Roman" w:cstheme="minorHAnsi"/>
                <w:sz w:val="20"/>
                <w:szCs w:val="20"/>
              </w:rPr>
            </w:pPr>
            <w:r w:rsidRPr="008820AE">
              <w:rPr>
                <w:rFonts w:eastAsia="Times New Roman" w:cstheme="minorHAnsi"/>
                <w:sz w:val="20"/>
                <w:szCs w:val="20"/>
              </w:rPr>
              <w:t>3</w:t>
            </w:r>
          </w:p>
        </w:tc>
        <w:tc>
          <w:tcPr>
            <w:tcW w:w="687" w:type="dxa"/>
          </w:tcPr>
          <w:p w14:paraId="61D83FF7" w14:textId="77777777" w:rsidR="00343FA1" w:rsidRPr="008820AE" w:rsidRDefault="00343FA1" w:rsidP="00343FA1">
            <w:pPr>
              <w:jc w:val="center"/>
              <w:rPr>
                <w:rFonts w:eastAsia="Times New Roman" w:cstheme="minorHAnsi"/>
                <w:sz w:val="20"/>
                <w:szCs w:val="20"/>
              </w:rPr>
            </w:pPr>
          </w:p>
        </w:tc>
        <w:tc>
          <w:tcPr>
            <w:tcW w:w="627" w:type="dxa"/>
          </w:tcPr>
          <w:p w14:paraId="401AD6D3" w14:textId="77777777" w:rsidR="00343FA1" w:rsidRPr="008820AE" w:rsidRDefault="00343FA1" w:rsidP="00343FA1">
            <w:pPr>
              <w:jc w:val="center"/>
              <w:rPr>
                <w:rFonts w:eastAsia="Times New Roman" w:cstheme="minorHAnsi"/>
                <w:sz w:val="20"/>
                <w:szCs w:val="20"/>
              </w:rPr>
            </w:pPr>
          </w:p>
        </w:tc>
        <w:tc>
          <w:tcPr>
            <w:tcW w:w="4805" w:type="dxa"/>
          </w:tcPr>
          <w:p w14:paraId="60B02C4D" w14:textId="04F1F88B" w:rsidR="00343FA1" w:rsidRPr="008820AE" w:rsidRDefault="00343FA1" w:rsidP="00343FA1">
            <w:pPr>
              <w:rPr>
                <w:rFonts w:eastAsia="Times New Roman"/>
                <w:sz w:val="20"/>
                <w:szCs w:val="20"/>
              </w:rPr>
            </w:pPr>
            <w:r>
              <w:rPr>
                <w:rFonts w:eastAsia="Times New Roman"/>
                <w:sz w:val="20"/>
                <w:szCs w:val="20"/>
              </w:rPr>
              <w:t>NBUS-200</w:t>
            </w:r>
          </w:p>
        </w:tc>
      </w:tr>
      <w:tr w:rsidR="00343FA1" w14:paraId="4249F6EA" w14:textId="77777777" w:rsidTr="00343FA1">
        <w:tc>
          <w:tcPr>
            <w:tcW w:w="6613" w:type="dxa"/>
          </w:tcPr>
          <w:p w14:paraId="61041AAC" w14:textId="77777777" w:rsidR="00343FA1" w:rsidRPr="008820AE" w:rsidRDefault="00343FA1" w:rsidP="00343FA1">
            <w:pPr>
              <w:rPr>
                <w:rFonts w:eastAsia="Times New Roman" w:cstheme="minorHAnsi"/>
                <w:sz w:val="20"/>
                <w:szCs w:val="20"/>
              </w:rPr>
            </w:pPr>
            <w:r w:rsidRPr="008820AE">
              <w:rPr>
                <w:rFonts w:eastAsia="Times New Roman" w:cstheme="minorHAnsi"/>
                <w:sz w:val="20"/>
                <w:szCs w:val="20"/>
              </w:rPr>
              <w:t xml:space="preserve">NACC-201 Accounting 1 </w:t>
            </w:r>
          </w:p>
        </w:tc>
        <w:tc>
          <w:tcPr>
            <w:tcW w:w="539" w:type="dxa"/>
          </w:tcPr>
          <w:p w14:paraId="7580207B" w14:textId="77777777" w:rsidR="00343FA1" w:rsidRPr="008820AE" w:rsidRDefault="00343FA1" w:rsidP="00343FA1">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4F6B1362" w14:textId="77777777" w:rsidR="00343FA1" w:rsidRPr="008820AE" w:rsidRDefault="00343FA1" w:rsidP="00343FA1">
            <w:pPr>
              <w:jc w:val="center"/>
              <w:rPr>
                <w:rFonts w:eastAsia="Times New Roman" w:cstheme="minorHAnsi"/>
                <w:sz w:val="20"/>
                <w:szCs w:val="20"/>
              </w:rPr>
            </w:pPr>
          </w:p>
        </w:tc>
        <w:tc>
          <w:tcPr>
            <w:tcW w:w="580" w:type="dxa"/>
          </w:tcPr>
          <w:p w14:paraId="59D36473" w14:textId="77777777" w:rsidR="00343FA1" w:rsidRPr="008820AE" w:rsidRDefault="00343FA1" w:rsidP="00343FA1">
            <w:pPr>
              <w:jc w:val="center"/>
              <w:rPr>
                <w:rFonts w:eastAsia="Times New Roman" w:cstheme="minorHAnsi"/>
                <w:sz w:val="20"/>
                <w:szCs w:val="20"/>
              </w:rPr>
            </w:pPr>
            <w:r w:rsidRPr="008820AE">
              <w:rPr>
                <w:rFonts w:eastAsia="Times New Roman" w:cstheme="minorHAnsi"/>
                <w:sz w:val="20"/>
                <w:szCs w:val="20"/>
              </w:rPr>
              <w:t>3</w:t>
            </w:r>
          </w:p>
        </w:tc>
        <w:tc>
          <w:tcPr>
            <w:tcW w:w="687" w:type="dxa"/>
          </w:tcPr>
          <w:p w14:paraId="1DC1856B" w14:textId="77777777" w:rsidR="00343FA1" w:rsidRPr="008820AE" w:rsidRDefault="00343FA1" w:rsidP="00343FA1">
            <w:pPr>
              <w:jc w:val="center"/>
              <w:rPr>
                <w:rFonts w:eastAsia="Times New Roman" w:cstheme="minorHAnsi"/>
                <w:sz w:val="20"/>
                <w:szCs w:val="20"/>
              </w:rPr>
            </w:pPr>
          </w:p>
        </w:tc>
        <w:tc>
          <w:tcPr>
            <w:tcW w:w="627" w:type="dxa"/>
          </w:tcPr>
          <w:p w14:paraId="24281418" w14:textId="77777777" w:rsidR="00343FA1" w:rsidRPr="008820AE" w:rsidRDefault="00343FA1" w:rsidP="00343FA1">
            <w:pPr>
              <w:jc w:val="center"/>
              <w:rPr>
                <w:rFonts w:eastAsia="Times New Roman" w:cstheme="minorHAnsi"/>
                <w:sz w:val="20"/>
                <w:szCs w:val="20"/>
              </w:rPr>
            </w:pPr>
          </w:p>
        </w:tc>
        <w:tc>
          <w:tcPr>
            <w:tcW w:w="4805" w:type="dxa"/>
          </w:tcPr>
          <w:p w14:paraId="3097955E" w14:textId="305233A8" w:rsidR="00343FA1" w:rsidRPr="008820AE" w:rsidRDefault="00343FA1" w:rsidP="00343FA1">
            <w:pPr>
              <w:tabs>
                <w:tab w:val="left" w:pos="3735"/>
              </w:tabs>
              <w:jc w:val="both"/>
              <w:rPr>
                <w:rFonts w:eastAsia="Times New Roman"/>
                <w:sz w:val="20"/>
                <w:szCs w:val="20"/>
              </w:rPr>
            </w:pPr>
            <w:r w:rsidRPr="008820AE">
              <w:rPr>
                <w:rFonts w:eastAsia="Times New Roman" w:cstheme="minorHAnsi"/>
                <w:sz w:val="20"/>
                <w:szCs w:val="20"/>
              </w:rPr>
              <w:t>NAST-160</w:t>
            </w:r>
          </w:p>
        </w:tc>
      </w:tr>
      <w:tr w:rsidR="00343FA1" w14:paraId="09A469D8" w14:textId="77777777" w:rsidTr="00343FA1">
        <w:tc>
          <w:tcPr>
            <w:tcW w:w="6613" w:type="dxa"/>
            <w:shd w:val="clear" w:color="auto" w:fill="000000" w:themeFill="text1"/>
          </w:tcPr>
          <w:p w14:paraId="2A923897" w14:textId="77777777" w:rsidR="00343FA1" w:rsidRPr="00677641" w:rsidRDefault="00343FA1" w:rsidP="00343FA1">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691BA91" w14:textId="77777777" w:rsidR="00343FA1" w:rsidRPr="00C21467" w:rsidRDefault="00343FA1" w:rsidP="00343FA1">
            <w:pPr>
              <w:jc w:val="center"/>
              <w:rPr>
                <w:rFonts w:eastAsia="Times New Roman" w:cstheme="minorHAnsi"/>
                <w:sz w:val="20"/>
                <w:szCs w:val="20"/>
              </w:rPr>
            </w:pPr>
            <w:r>
              <w:rPr>
                <w:rFonts w:eastAsia="Times New Roman" w:cstheme="minorHAnsi"/>
                <w:sz w:val="20"/>
                <w:szCs w:val="20"/>
              </w:rPr>
              <w:t>15</w:t>
            </w:r>
          </w:p>
        </w:tc>
        <w:tc>
          <w:tcPr>
            <w:tcW w:w="539" w:type="dxa"/>
          </w:tcPr>
          <w:p w14:paraId="5FAF31FA" w14:textId="77777777" w:rsidR="00343FA1" w:rsidRPr="00C21467" w:rsidRDefault="00343FA1" w:rsidP="00343FA1">
            <w:pPr>
              <w:jc w:val="center"/>
              <w:rPr>
                <w:rFonts w:eastAsia="Times New Roman" w:cstheme="minorHAnsi"/>
                <w:sz w:val="20"/>
                <w:szCs w:val="20"/>
              </w:rPr>
            </w:pPr>
            <w:r>
              <w:rPr>
                <w:rFonts w:eastAsia="Times New Roman" w:cstheme="minorHAnsi"/>
                <w:sz w:val="20"/>
                <w:szCs w:val="20"/>
              </w:rPr>
              <w:t>6</w:t>
            </w:r>
          </w:p>
        </w:tc>
        <w:tc>
          <w:tcPr>
            <w:tcW w:w="580" w:type="dxa"/>
          </w:tcPr>
          <w:p w14:paraId="5F1D33D6" w14:textId="77777777" w:rsidR="00343FA1" w:rsidRPr="00C21467" w:rsidRDefault="00343FA1" w:rsidP="00343FA1">
            <w:pPr>
              <w:jc w:val="center"/>
              <w:rPr>
                <w:rFonts w:eastAsia="Times New Roman" w:cstheme="minorHAnsi"/>
                <w:sz w:val="20"/>
                <w:szCs w:val="20"/>
              </w:rPr>
            </w:pPr>
            <w:r>
              <w:rPr>
                <w:rFonts w:eastAsia="Times New Roman" w:cstheme="minorHAnsi"/>
                <w:sz w:val="20"/>
                <w:szCs w:val="20"/>
              </w:rPr>
              <w:t>9</w:t>
            </w:r>
          </w:p>
        </w:tc>
        <w:tc>
          <w:tcPr>
            <w:tcW w:w="687" w:type="dxa"/>
          </w:tcPr>
          <w:p w14:paraId="7E5A87C8" w14:textId="77777777" w:rsidR="00343FA1" w:rsidRPr="00C21467" w:rsidRDefault="00343FA1" w:rsidP="00343FA1">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2180B33" w14:textId="77777777" w:rsidR="00343FA1" w:rsidRPr="00C21467" w:rsidRDefault="00343FA1" w:rsidP="00343FA1">
            <w:pPr>
              <w:jc w:val="center"/>
              <w:rPr>
                <w:rFonts w:eastAsia="Times New Roman"/>
                <w:sz w:val="20"/>
                <w:szCs w:val="20"/>
              </w:rPr>
            </w:pPr>
          </w:p>
        </w:tc>
        <w:tc>
          <w:tcPr>
            <w:tcW w:w="4805" w:type="dxa"/>
            <w:shd w:val="clear" w:color="auto" w:fill="000000" w:themeFill="text1"/>
          </w:tcPr>
          <w:p w14:paraId="1F7293FF" w14:textId="77777777" w:rsidR="00343FA1" w:rsidRDefault="00343FA1" w:rsidP="00343FA1"/>
        </w:tc>
      </w:tr>
    </w:tbl>
    <w:p w14:paraId="037D2C89"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04A4428A" w14:textId="77777777" w:rsidTr="00F74A2D">
        <w:tc>
          <w:tcPr>
            <w:tcW w:w="6640" w:type="dxa"/>
            <w:shd w:val="clear" w:color="auto" w:fill="000000" w:themeFill="text1"/>
          </w:tcPr>
          <w:p w14:paraId="7422258F"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5D07DC14" w14:textId="77777777" w:rsidR="00902B65" w:rsidRDefault="00902B65" w:rsidP="00F74A2D"/>
        </w:tc>
        <w:tc>
          <w:tcPr>
            <w:tcW w:w="540" w:type="dxa"/>
            <w:shd w:val="clear" w:color="auto" w:fill="000000" w:themeFill="text1"/>
          </w:tcPr>
          <w:p w14:paraId="1192D24C" w14:textId="77777777" w:rsidR="00902B65" w:rsidRDefault="00902B65" w:rsidP="00F74A2D"/>
        </w:tc>
        <w:tc>
          <w:tcPr>
            <w:tcW w:w="579" w:type="dxa"/>
            <w:shd w:val="clear" w:color="auto" w:fill="000000" w:themeFill="text1"/>
          </w:tcPr>
          <w:p w14:paraId="489A57B8" w14:textId="77777777" w:rsidR="00902B65" w:rsidRDefault="00902B65" w:rsidP="00F74A2D"/>
        </w:tc>
        <w:tc>
          <w:tcPr>
            <w:tcW w:w="616" w:type="dxa"/>
            <w:shd w:val="clear" w:color="auto" w:fill="000000" w:themeFill="text1"/>
          </w:tcPr>
          <w:p w14:paraId="64240AD4" w14:textId="77777777" w:rsidR="00902B65" w:rsidRDefault="00902B65" w:rsidP="00F74A2D"/>
        </w:tc>
        <w:tc>
          <w:tcPr>
            <w:tcW w:w="627" w:type="dxa"/>
            <w:shd w:val="clear" w:color="auto" w:fill="000000" w:themeFill="text1"/>
          </w:tcPr>
          <w:p w14:paraId="55C050D0" w14:textId="77777777" w:rsidR="00902B65" w:rsidRDefault="00902B65" w:rsidP="00F74A2D"/>
        </w:tc>
        <w:tc>
          <w:tcPr>
            <w:tcW w:w="4849" w:type="dxa"/>
            <w:shd w:val="clear" w:color="auto" w:fill="000000" w:themeFill="text1"/>
          </w:tcPr>
          <w:p w14:paraId="4DE927AF" w14:textId="77777777" w:rsidR="00902B65" w:rsidRDefault="00902B65" w:rsidP="00F74A2D"/>
        </w:tc>
      </w:tr>
      <w:tr w:rsidR="00902B65" w14:paraId="32CED3F8" w14:textId="77777777" w:rsidTr="00F74A2D">
        <w:tc>
          <w:tcPr>
            <w:tcW w:w="6640" w:type="dxa"/>
          </w:tcPr>
          <w:p w14:paraId="2C995311"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11149017"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5CE87ED2" w14:textId="77777777" w:rsidR="00902B65" w:rsidRPr="00677641" w:rsidRDefault="005E7A93" w:rsidP="00455660">
            <w:pPr>
              <w:jc w:val="center"/>
              <w:rPr>
                <w:rFonts w:eastAsia="Times New Roman"/>
                <w:b/>
                <w:sz w:val="20"/>
                <w:szCs w:val="20"/>
              </w:rPr>
            </w:pPr>
            <w:r>
              <w:rPr>
                <w:rFonts w:eastAsia="Times New Roman"/>
                <w:b/>
                <w:sz w:val="20"/>
                <w:szCs w:val="20"/>
              </w:rPr>
              <w:t>GE</w:t>
            </w:r>
          </w:p>
        </w:tc>
        <w:tc>
          <w:tcPr>
            <w:tcW w:w="579" w:type="dxa"/>
          </w:tcPr>
          <w:p w14:paraId="5E562E88"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2B43F4FE" w14:textId="77777777" w:rsidR="00902B65" w:rsidRPr="00677641" w:rsidRDefault="005E7A93" w:rsidP="00455660">
            <w:pPr>
              <w:jc w:val="center"/>
              <w:rPr>
                <w:rFonts w:eastAsia="Times New Roman"/>
                <w:b/>
                <w:sz w:val="20"/>
                <w:szCs w:val="20"/>
              </w:rPr>
            </w:pPr>
            <w:r>
              <w:rPr>
                <w:rFonts w:eastAsia="Times New Roman"/>
                <w:b/>
                <w:sz w:val="20"/>
                <w:szCs w:val="20"/>
              </w:rPr>
              <w:t>OPEN</w:t>
            </w:r>
          </w:p>
        </w:tc>
        <w:tc>
          <w:tcPr>
            <w:tcW w:w="627" w:type="dxa"/>
          </w:tcPr>
          <w:p w14:paraId="691A8917"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3A0A28DF"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0DD5A7B1" w14:textId="77777777" w:rsidTr="00F74A2D">
        <w:tc>
          <w:tcPr>
            <w:tcW w:w="6640" w:type="dxa"/>
          </w:tcPr>
          <w:p w14:paraId="43A6AC95" w14:textId="77777777" w:rsidR="00902B65" w:rsidRPr="00333397" w:rsidRDefault="00333397" w:rsidP="00F74A2D">
            <w:pPr>
              <w:rPr>
                <w:sz w:val="20"/>
                <w:szCs w:val="20"/>
              </w:rPr>
            </w:pPr>
            <w:r w:rsidRPr="00333397">
              <w:rPr>
                <w:sz w:val="20"/>
                <w:szCs w:val="20"/>
              </w:rPr>
              <w:t>None</w:t>
            </w:r>
          </w:p>
        </w:tc>
        <w:tc>
          <w:tcPr>
            <w:tcW w:w="539" w:type="dxa"/>
          </w:tcPr>
          <w:p w14:paraId="6C37A1A6" w14:textId="77777777" w:rsidR="00902B65" w:rsidRPr="00333397" w:rsidRDefault="00902B65" w:rsidP="00455660">
            <w:pPr>
              <w:jc w:val="center"/>
              <w:rPr>
                <w:sz w:val="20"/>
                <w:szCs w:val="20"/>
              </w:rPr>
            </w:pPr>
          </w:p>
        </w:tc>
        <w:tc>
          <w:tcPr>
            <w:tcW w:w="540" w:type="dxa"/>
          </w:tcPr>
          <w:p w14:paraId="2D414F1F" w14:textId="77777777" w:rsidR="00902B65" w:rsidRPr="00333397" w:rsidRDefault="00902B65" w:rsidP="00455660">
            <w:pPr>
              <w:jc w:val="center"/>
              <w:rPr>
                <w:sz w:val="20"/>
                <w:szCs w:val="20"/>
              </w:rPr>
            </w:pPr>
          </w:p>
        </w:tc>
        <w:tc>
          <w:tcPr>
            <w:tcW w:w="579" w:type="dxa"/>
          </w:tcPr>
          <w:p w14:paraId="3D852ECE" w14:textId="77777777" w:rsidR="00902B65" w:rsidRPr="00333397" w:rsidRDefault="00902B65" w:rsidP="00455660">
            <w:pPr>
              <w:jc w:val="center"/>
              <w:rPr>
                <w:sz w:val="20"/>
                <w:szCs w:val="20"/>
              </w:rPr>
            </w:pPr>
          </w:p>
        </w:tc>
        <w:tc>
          <w:tcPr>
            <w:tcW w:w="616" w:type="dxa"/>
          </w:tcPr>
          <w:p w14:paraId="396166CF" w14:textId="77777777" w:rsidR="00902B65" w:rsidRPr="00333397" w:rsidRDefault="00902B65" w:rsidP="00455660">
            <w:pPr>
              <w:jc w:val="center"/>
              <w:rPr>
                <w:sz w:val="20"/>
                <w:szCs w:val="20"/>
              </w:rPr>
            </w:pPr>
          </w:p>
        </w:tc>
        <w:tc>
          <w:tcPr>
            <w:tcW w:w="627" w:type="dxa"/>
          </w:tcPr>
          <w:p w14:paraId="68B1E219" w14:textId="77777777" w:rsidR="00902B65" w:rsidRPr="00333397" w:rsidRDefault="00902B65" w:rsidP="00455660">
            <w:pPr>
              <w:jc w:val="center"/>
              <w:rPr>
                <w:sz w:val="20"/>
                <w:szCs w:val="20"/>
              </w:rPr>
            </w:pPr>
          </w:p>
        </w:tc>
        <w:tc>
          <w:tcPr>
            <w:tcW w:w="4849" w:type="dxa"/>
          </w:tcPr>
          <w:p w14:paraId="0B3BBD31" w14:textId="77777777" w:rsidR="00902B65" w:rsidRPr="00333397" w:rsidRDefault="00902B65" w:rsidP="00F74A2D">
            <w:pPr>
              <w:rPr>
                <w:sz w:val="20"/>
                <w:szCs w:val="20"/>
              </w:rPr>
            </w:pPr>
          </w:p>
        </w:tc>
      </w:tr>
      <w:tr w:rsidR="00C21467" w14:paraId="3A453F0B" w14:textId="77777777" w:rsidTr="00837646">
        <w:tc>
          <w:tcPr>
            <w:tcW w:w="6640" w:type="dxa"/>
            <w:shd w:val="clear" w:color="auto" w:fill="000000" w:themeFill="text1"/>
          </w:tcPr>
          <w:p w14:paraId="588EEF31"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7E7B05FC"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50A196EC"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6227B7AB"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28BE1674"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1F70393C"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2F506526" w14:textId="77777777" w:rsidR="00C21467" w:rsidRDefault="00C21467" w:rsidP="00C21467"/>
        </w:tc>
      </w:tr>
    </w:tbl>
    <w:p w14:paraId="0D90537A"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BB0F31" w14:paraId="0D3F7875" w14:textId="77777777" w:rsidTr="00FC5147">
        <w:tc>
          <w:tcPr>
            <w:tcW w:w="6640" w:type="dxa"/>
            <w:shd w:val="clear" w:color="auto" w:fill="000000" w:themeFill="text1"/>
          </w:tcPr>
          <w:p w14:paraId="74DF37EC" w14:textId="77777777" w:rsidR="00BB0F31" w:rsidRPr="005B6A06" w:rsidRDefault="00BB0F31" w:rsidP="00FC5147">
            <w:pPr>
              <w:rPr>
                <w:b/>
              </w:rPr>
            </w:pPr>
            <w:r>
              <w:rPr>
                <w:b/>
              </w:rPr>
              <w:t>Term: Fall 2</w:t>
            </w:r>
          </w:p>
        </w:tc>
        <w:tc>
          <w:tcPr>
            <w:tcW w:w="539" w:type="dxa"/>
            <w:shd w:val="clear" w:color="auto" w:fill="000000" w:themeFill="text1"/>
          </w:tcPr>
          <w:p w14:paraId="32715950" w14:textId="77777777" w:rsidR="00BB0F31" w:rsidRDefault="00BB0F31" w:rsidP="00FC5147"/>
        </w:tc>
        <w:tc>
          <w:tcPr>
            <w:tcW w:w="540" w:type="dxa"/>
            <w:shd w:val="clear" w:color="auto" w:fill="000000" w:themeFill="text1"/>
          </w:tcPr>
          <w:p w14:paraId="417C2037" w14:textId="77777777" w:rsidR="00BB0F31" w:rsidRDefault="00BB0F31" w:rsidP="00FC5147"/>
        </w:tc>
        <w:tc>
          <w:tcPr>
            <w:tcW w:w="579" w:type="dxa"/>
            <w:shd w:val="clear" w:color="auto" w:fill="000000" w:themeFill="text1"/>
          </w:tcPr>
          <w:p w14:paraId="51ECA2C4" w14:textId="77777777" w:rsidR="00BB0F31" w:rsidRDefault="00BB0F31" w:rsidP="00FC5147"/>
        </w:tc>
        <w:tc>
          <w:tcPr>
            <w:tcW w:w="616" w:type="dxa"/>
            <w:shd w:val="clear" w:color="auto" w:fill="000000" w:themeFill="text1"/>
          </w:tcPr>
          <w:p w14:paraId="7E2D094C" w14:textId="77777777" w:rsidR="00BB0F31" w:rsidRDefault="00BB0F31" w:rsidP="00FC5147"/>
        </w:tc>
        <w:tc>
          <w:tcPr>
            <w:tcW w:w="627" w:type="dxa"/>
            <w:shd w:val="clear" w:color="auto" w:fill="000000" w:themeFill="text1"/>
          </w:tcPr>
          <w:p w14:paraId="20CAAF7C" w14:textId="77777777" w:rsidR="00BB0F31" w:rsidRDefault="00BB0F31" w:rsidP="00FC5147"/>
        </w:tc>
        <w:tc>
          <w:tcPr>
            <w:tcW w:w="4849" w:type="dxa"/>
            <w:shd w:val="clear" w:color="auto" w:fill="000000" w:themeFill="text1"/>
          </w:tcPr>
          <w:p w14:paraId="1ABAD9BA" w14:textId="77777777" w:rsidR="00BB0F31" w:rsidRDefault="00BB0F31" w:rsidP="00FC5147"/>
        </w:tc>
      </w:tr>
      <w:tr w:rsidR="00BB0F31" w14:paraId="3A59E9B2" w14:textId="77777777" w:rsidTr="00FC5147">
        <w:tc>
          <w:tcPr>
            <w:tcW w:w="6640" w:type="dxa"/>
          </w:tcPr>
          <w:p w14:paraId="56FCE9B5" w14:textId="77777777" w:rsidR="00BB0F31" w:rsidRPr="00677641" w:rsidRDefault="00BB0F31" w:rsidP="00FC5147">
            <w:pPr>
              <w:rPr>
                <w:rFonts w:eastAsia="Times New Roman"/>
                <w:b/>
                <w:sz w:val="20"/>
                <w:szCs w:val="20"/>
              </w:rPr>
            </w:pPr>
            <w:r w:rsidRPr="00677641">
              <w:rPr>
                <w:rFonts w:eastAsia="Times New Roman"/>
                <w:b/>
                <w:sz w:val="20"/>
                <w:szCs w:val="20"/>
              </w:rPr>
              <w:t>Course Number &amp; Title</w:t>
            </w:r>
          </w:p>
        </w:tc>
        <w:tc>
          <w:tcPr>
            <w:tcW w:w="539" w:type="dxa"/>
          </w:tcPr>
          <w:p w14:paraId="3F9EB05A" w14:textId="77777777" w:rsidR="00BB0F31" w:rsidRPr="00677641" w:rsidRDefault="00BB0F31" w:rsidP="00FC5147">
            <w:pPr>
              <w:jc w:val="center"/>
              <w:rPr>
                <w:rFonts w:eastAsia="Times New Roman"/>
                <w:b/>
                <w:sz w:val="20"/>
                <w:szCs w:val="20"/>
              </w:rPr>
            </w:pPr>
            <w:r w:rsidRPr="00677641">
              <w:rPr>
                <w:rFonts w:eastAsia="Times New Roman"/>
                <w:b/>
                <w:sz w:val="20"/>
                <w:szCs w:val="20"/>
              </w:rPr>
              <w:t>CR</w:t>
            </w:r>
          </w:p>
        </w:tc>
        <w:tc>
          <w:tcPr>
            <w:tcW w:w="540" w:type="dxa"/>
          </w:tcPr>
          <w:p w14:paraId="45E0403E" w14:textId="77777777" w:rsidR="00BB0F31" w:rsidRPr="00677641" w:rsidRDefault="005E7A93" w:rsidP="00FC5147">
            <w:pPr>
              <w:jc w:val="center"/>
              <w:rPr>
                <w:rFonts w:eastAsia="Times New Roman"/>
                <w:b/>
                <w:sz w:val="20"/>
                <w:szCs w:val="20"/>
              </w:rPr>
            </w:pPr>
            <w:r>
              <w:rPr>
                <w:rFonts w:eastAsia="Times New Roman"/>
                <w:b/>
                <w:sz w:val="20"/>
                <w:szCs w:val="20"/>
              </w:rPr>
              <w:t>GE</w:t>
            </w:r>
          </w:p>
        </w:tc>
        <w:tc>
          <w:tcPr>
            <w:tcW w:w="579" w:type="dxa"/>
          </w:tcPr>
          <w:p w14:paraId="470D524E" w14:textId="77777777" w:rsidR="00BB0F31" w:rsidRPr="00677641" w:rsidRDefault="00BB0F31" w:rsidP="00FC5147">
            <w:pPr>
              <w:jc w:val="center"/>
              <w:rPr>
                <w:rFonts w:eastAsia="Times New Roman"/>
                <w:b/>
                <w:sz w:val="20"/>
                <w:szCs w:val="20"/>
              </w:rPr>
            </w:pPr>
            <w:r w:rsidRPr="00677641">
              <w:rPr>
                <w:rFonts w:eastAsia="Times New Roman"/>
                <w:b/>
                <w:sz w:val="20"/>
                <w:szCs w:val="20"/>
              </w:rPr>
              <w:t>MAJ</w:t>
            </w:r>
          </w:p>
        </w:tc>
        <w:tc>
          <w:tcPr>
            <w:tcW w:w="616" w:type="dxa"/>
          </w:tcPr>
          <w:p w14:paraId="651B549F" w14:textId="77777777" w:rsidR="00BB0F31" w:rsidRPr="00677641" w:rsidRDefault="005E7A93" w:rsidP="00FC5147">
            <w:pPr>
              <w:jc w:val="center"/>
              <w:rPr>
                <w:rFonts w:eastAsia="Times New Roman"/>
                <w:b/>
                <w:sz w:val="20"/>
                <w:szCs w:val="20"/>
              </w:rPr>
            </w:pPr>
            <w:r>
              <w:rPr>
                <w:rFonts w:eastAsia="Times New Roman"/>
                <w:b/>
                <w:sz w:val="20"/>
                <w:szCs w:val="20"/>
              </w:rPr>
              <w:t>OPEN</w:t>
            </w:r>
          </w:p>
        </w:tc>
        <w:tc>
          <w:tcPr>
            <w:tcW w:w="627" w:type="dxa"/>
          </w:tcPr>
          <w:p w14:paraId="648A533E" w14:textId="77777777" w:rsidR="00BB0F31" w:rsidRPr="00677641" w:rsidRDefault="00BB0F31" w:rsidP="00FC5147">
            <w:pPr>
              <w:jc w:val="center"/>
              <w:rPr>
                <w:rFonts w:eastAsia="Times New Roman"/>
                <w:b/>
                <w:sz w:val="20"/>
                <w:szCs w:val="20"/>
              </w:rPr>
            </w:pPr>
            <w:r w:rsidRPr="00677641">
              <w:rPr>
                <w:rFonts w:eastAsia="Times New Roman"/>
                <w:b/>
                <w:sz w:val="20"/>
                <w:szCs w:val="20"/>
              </w:rPr>
              <w:t>NEW</w:t>
            </w:r>
          </w:p>
        </w:tc>
        <w:tc>
          <w:tcPr>
            <w:tcW w:w="4849" w:type="dxa"/>
          </w:tcPr>
          <w:p w14:paraId="29A8588D" w14:textId="77777777" w:rsidR="00BB0F31" w:rsidRDefault="00BB0F31" w:rsidP="00FC5147">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10E5ECC3" w14:textId="77777777" w:rsidTr="00FC5147">
        <w:tc>
          <w:tcPr>
            <w:tcW w:w="6640" w:type="dxa"/>
          </w:tcPr>
          <w:p w14:paraId="26672EA7" w14:textId="77777777" w:rsidR="008820AE" w:rsidRPr="008820AE" w:rsidRDefault="005E7A93" w:rsidP="008820AE">
            <w:pPr>
              <w:rPr>
                <w:rFonts w:eastAsia="Times New Roman" w:cstheme="minorHAnsi"/>
                <w:sz w:val="20"/>
                <w:szCs w:val="20"/>
              </w:rPr>
            </w:pPr>
            <w:r>
              <w:rPr>
                <w:rFonts w:eastAsia="Times New Roman" w:cstheme="minorHAnsi"/>
                <w:sz w:val="20"/>
                <w:szCs w:val="20"/>
              </w:rPr>
              <w:t>General Education - Global</w:t>
            </w:r>
            <w:r w:rsidR="008820AE" w:rsidRPr="008820AE">
              <w:rPr>
                <w:rFonts w:eastAsia="Times New Roman" w:cstheme="minorHAnsi"/>
                <w:sz w:val="20"/>
                <w:szCs w:val="20"/>
              </w:rPr>
              <w:t xml:space="preserve"> Perspective</w:t>
            </w:r>
            <w:r w:rsidR="00B16505">
              <w:rPr>
                <w:rFonts w:eastAsia="Times New Roman" w:cstheme="minorHAnsi"/>
                <w:sz w:val="20"/>
                <w:szCs w:val="20"/>
              </w:rPr>
              <w:t>*</w:t>
            </w:r>
          </w:p>
        </w:tc>
        <w:tc>
          <w:tcPr>
            <w:tcW w:w="539" w:type="dxa"/>
            <w:vAlign w:val="center"/>
          </w:tcPr>
          <w:p w14:paraId="5F75801A"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39C05191"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220605A3" w14:textId="77777777" w:rsidR="008820AE" w:rsidRPr="008820AE" w:rsidRDefault="008820AE" w:rsidP="008820AE">
            <w:pPr>
              <w:jc w:val="center"/>
              <w:rPr>
                <w:rFonts w:eastAsia="Times New Roman"/>
                <w:sz w:val="20"/>
                <w:szCs w:val="20"/>
              </w:rPr>
            </w:pPr>
          </w:p>
        </w:tc>
        <w:tc>
          <w:tcPr>
            <w:tcW w:w="616" w:type="dxa"/>
          </w:tcPr>
          <w:p w14:paraId="5C130F83" w14:textId="77777777" w:rsidR="008820AE" w:rsidRPr="008820AE" w:rsidRDefault="008820AE" w:rsidP="008820AE">
            <w:pPr>
              <w:jc w:val="center"/>
              <w:rPr>
                <w:rFonts w:eastAsia="Times New Roman"/>
                <w:sz w:val="20"/>
                <w:szCs w:val="20"/>
              </w:rPr>
            </w:pPr>
          </w:p>
        </w:tc>
        <w:tc>
          <w:tcPr>
            <w:tcW w:w="627" w:type="dxa"/>
          </w:tcPr>
          <w:p w14:paraId="6246F180" w14:textId="77777777" w:rsidR="008820AE" w:rsidRPr="008820AE" w:rsidRDefault="008820AE" w:rsidP="008820AE">
            <w:pPr>
              <w:jc w:val="center"/>
              <w:rPr>
                <w:sz w:val="20"/>
                <w:szCs w:val="20"/>
              </w:rPr>
            </w:pPr>
          </w:p>
        </w:tc>
        <w:tc>
          <w:tcPr>
            <w:tcW w:w="4849" w:type="dxa"/>
          </w:tcPr>
          <w:p w14:paraId="56AB9E54" w14:textId="77777777" w:rsidR="008820AE" w:rsidRPr="008820AE" w:rsidRDefault="008820AE" w:rsidP="008820AE">
            <w:pPr>
              <w:rPr>
                <w:rFonts w:eastAsia="Times New Roman"/>
                <w:sz w:val="20"/>
                <w:szCs w:val="20"/>
              </w:rPr>
            </w:pPr>
          </w:p>
        </w:tc>
      </w:tr>
      <w:tr w:rsidR="008820AE" w14:paraId="7A96C134" w14:textId="77777777" w:rsidTr="00FC5147">
        <w:tc>
          <w:tcPr>
            <w:tcW w:w="6640" w:type="dxa"/>
          </w:tcPr>
          <w:p w14:paraId="5FB8AC0F"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 xml:space="preserve">NBUS-213 Applied Ethics </w:t>
            </w:r>
          </w:p>
        </w:tc>
        <w:tc>
          <w:tcPr>
            <w:tcW w:w="539" w:type="dxa"/>
          </w:tcPr>
          <w:p w14:paraId="4AADB6A2"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05443002" w14:textId="77777777" w:rsidR="008820AE" w:rsidRPr="008820AE" w:rsidRDefault="008820AE" w:rsidP="008820AE">
            <w:pPr>
              <w:jc w:val="center"/>
              <w:rPr>
                <w:rFonts w:eastAsia="Times New Roman"/>
                <w:sz w:val="20"/>
                <w:szCs w:val="20"/>
              </w:rPr>
            </w:pPr>
          </w:p>
        </w:tc>
        <w:tc>
          <w:tcPr>
            <w:tcW w:w="579" w:type="dxa"/>
          </w:tcPr>
          <w:p w14:paraId="23F27753"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27D86047" w14:textId="77777777" w:rsidR="008820AE" w:rsidRPr="008820AE" w:rsidRDefault="008820AE" w:rsidP="008820AE">
            <w:pPr>
              <w:jc w:val="center"/>
              <w:rPr>
                <w:rFonts w:eastAsia="Times New Roman"/>
                <w:sz w:val="20"/>
                <w:szCs w:val="20"/>
              </w:rPr>
            </w:pPr>
          </w:p>
        </w:tc>
        <w:tc>
          <w:tcPr>
            <w:tcW w:w="627" w:type="dxa"/>
          </w:tcPr>
          <w:p w14:paraId="32F25551" w14:textId="77777777" w:rsidR="008820AE" w:rsidRPr="008820AE" w:rsidRDefault="008820AE" w:rsidP="008820AE">
            <w:pPr>
              <w:jc w:val="center"/>
              <w:rPr>
                <w:sz w:val="20"/>
                <w:szCs w:val="20"/>
              </w:rPr>
            </w:pPr>
          </w:p>
        </w:tc>
        <w:tc>
          <w:tcPr>
            <w:tcW w:w="4849" w:type="dxa"/>
          </w:tcPr>
          <w:p w14:paraId="15BFCFE2" w14:textId="77777777" w:rsidR="008820AE" w:rsidRPr="008820AE" w:rsidRDefault="008820AE" w:rsidP="008820AE">
            <w:pPr>
              <w:rPr>
                <w:rFonts w:eastAsia="Times New Roman"/>
                <w:sz w:val="20"/>
                <w:szCs w:val="20"/>
              </w:rPr>
            </w:pPr>
          </w:p>
        </w:tc>
      </w:tr>
      <w:tr w:rsidR="008820AE" w14:paraId="32EDA0C1" w14:textId="77777777" w:rsidTr="00FC5147">
        <w:tc>
          <w:tcPr>
            <w:tcW w:w="6640" w:type="dxa"/>
          </w:tcPr>
          <w:p w14:paraId="047ED943"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NAST-210 Essentials of Business Communication</w:t>
            </w:r>
          </w:p>
        </w:tc>
        <w:tc>
          <w:tcPr>
            <w:tcW w:w="539" w:type="dxa"/>
          </w:tcPr>
          <w:p w14:paraId="11618C13"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6647793C" w14:textId="77777777" w:rsidR="008820AE" w:rsidRPr="008820AE" w:rsidRDefault="008820AE" w:rsidP="008820AE">
            <w:pPr>
              <w:jc w:val="center"/>
              <w:rPr>
                <w:rFonts w:eastAsia="Times New Roman"/>
                <w:sz w:val="20"/>
                <w:szCs w:val="20"/>
              </w:rPr>
            </w:pPr>
          </w:p>
        </w:tc>
        <w:tc>
          <w:tcPr>
            <w:tcW w:w="579" w:type="dxa"/>
          </w:tcPr>
          <w:p w14:paraId="5F02E5CF"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0D372F70" w14:textId="77777777" w:rsidR="008820AE" w:rsidRPr="008820AE" w:rsidRDefault="008820AE" w:rsidP="008820AE">
            <w:pPr>
              <w:jc w:val="center"/>
              <w:rPr>
                <w:rFonts w:eastAsia="Times New Roman"/>
                <w:sz w:val="20"/>
                <w:szCs w:val="20"/>
              </w:rPr>
            </w:pPr>
          </w:p>
        </w:tc>
        <w:tc>
          <w:tcPr>
            <w:tcW w:w="627" w:type="dxa"/>
          </w:tcPr>
          <w:p w14:paraId="19238B1F" w14:textId="77777777" w:rsidR="008820AE" w:rsidRPr="008820AE" w:rsidRDefault="008820AE" w:rsidP="008820AE">
            <w:pPr>
              <w:jc w:val="center"/>
              <w:rPr>
                <w:sz w:val="20"/>
                <w:szCs w:val="20"/>
              </w:rPr>
            </w:pPr>
          </w:p>
        </w:tc>
        <w:tc>
          <w:tcPr>
            <w:tcW w:w="4849" w:type="dxa"/>
          </w:tcPr>
          <w:p w14:paraId="039CD6EB" w14:textId="77777777" w:rsidR="008820AE" w:rsidRPr="008820AE" w:rsidRDefault="008820AE" w:rsidP="008820AE">
            <w:pPr>
              <w:rPr>
                <w:rFonts w:eastAsia="Times New Roman"/>
                <w:sz w:val="20"/>
                <w:szCs w:val="20"/>
              </w:rPr>
            </w:pPr>
          </w:p>
        </w:tc>
      </w:tr>
      <w:tr w:rsidR="008820AE" w14:paraId="32856B03" w14:textId="77777777" w:rsidTr="00FC5147">
        <w:tc>
          <w:tcPr>
            <w:tcW w:w="6640" w:type="dxa"/>
          </w:tcPr>
          <w:p w14:paraId="613CEC78"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NBUS-221 Essentials of Human Resource Management</w:t>
            </w:r>
          </w:p>
        </w:tc>
        <w:tc>
          <w:tcPr>
            <w:tcW w:w="539" w:type="dxa"/>
          </w:tcPr>
          <w:p w14:paraId="7948A80F"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736439F0" w14:textId="77777777" w:rsidR="008820AE" w:rsidRPr="008820AE" w:rsidRDefault="008820AE" w:rsidP="008820AE">
            <w:pPr>
              <w:jc w:val="center"/>
              <w:rPr>
                <w:rFonts w:eastAsia="Times New Roman"/>
                <w:sz w:val="20"/>
                <w:szCs w:val="20"/>
              </w:rPr>
            </w:pPr>
          </w:p>
        </w:tc>
        <w:tc>
          <w:tcPr>
            <w:tcW w:w="579" w:type="dxa"/>
          </w:tcPr>
          <w:p w14:paraId="670F9B01"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5CBA6814" w14:textId="77777777" w:rsidR="008820AE" w:rsidRPr="008820AE" w:rsidRDefault="008820AE" w:rsidP="008820AE">
            <w:pPr>
              <w:jc w:val="center"/>
              <w:rPr>
                <w:rFonts w:eastAsia="Times New Roman"/>
                <w:sz w:val="20"/>
                <w:szCs w:val="20"/>
              </w:rPr>
            </w:pPr>
          </w:p>
        </w:tc>
        <w:tc>
          <w:tcPr>
            <w:tcW w:w="627" w:type="dxa"/>
          </w:tcPr>
          <w:p w14:paraId="7637A4A0" w14:textId="77777777" w:rsidR="008820AE" w:rsidRPr="008820AE" w:rsidRDefault="008820AE" w:rsidP="008820AE">
            <w:pPr>
              <w:jc w:val="center"/>
              <w:rPr>
                <w:sz w:val="20"/>
                <w:szCs w:val="20"/>
              </w:rPr>
            </w:pPr>
          </w:p>
        </w:tc>
        <w:tc>
          <w:tcPr>
            <w:tcW w:w="4849" w:type="dxa"/>
          </w:tcPr>
          <w:p w14:paraId="4FB37467" w14:textId="1CC5D5DA" w:rsidR="008820AE" w:rsidRPr="008820AE" w:rsidRDefault="00343FA1" w:rsidP="008820AE">
            <w:pPr>
              <w:rPr>
                <w:rFonts w:eastAsia="Times New Roman"/>
                <w:sz w:val="20"/>
                <w:szCs w:val="20"/>
              </w:rPr>
            </w:pPr>
            <w:r>
              <w:rPr>
                <w:rFonts w:eastAsia="Times New Roman"/>
                <w:sz w:val="20"/>
                <w:szCs w:val="20"/>
              </w:rPr>
              <w:t>NBUS-217</w:t>
            </w:r>
          </w:p>
        </w:tc>
      </w:tr>
      <w:tr w:rsidR="008820AE" w14:paraId="67333D25" w14:textId="77777777" w:rsidTr="00FC5147">
        <w:tc>
          <w:tcPr>
            <w:tcW w:w="6640" w:type="dxa"/>
          </w:tcPr>
          <w:p w14:paraId="43671287"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NACC-202 Accounting 2</w:t>
            </w:r>
          </w:p>
        </w:tc>
        <w:tc>
          <w:tcPr>
            <w:tcW w:w="539" w:type="dxa"/>
          </w:tcPr>
          <w:p w14:paraId="643EA6F9"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529887CE" w14:textId="77777777" w:rsidR="008820AE" w:rsidRPr="008820AE" w:rsidRDefault="008820AE" w:rsidP="008820AE">
            <w:pPr>
              <w:jc w:val="center"/>
              <w:rPr>
                <w:rFonts w:eastAsia="Times New Roman"/>
                <w:sz w:val="20"/>
                <w:szCs w:val="20"/>
              </w:rPr>
            </w:pPr>
          </w:p>
        </w:tc>
        <w:tc>
          <w:tcPr>
            <w:tcW w:w="579" w:type="dxa"/>
          </w:tcPr>
          <w:p w14:paraId="409ED283"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27FEBBEA" w14:textId="77777777" w:rsidR="008820AE" w:rsidRPr="008820AE" w:rsidRDefault="008820AE" w:rsidP="008820AE">
            <w:pPr>
              <w:jc w:val="center"/>
              <w:rPr>
                <w:rFonts w:eastAsia="Times New Roman"/>
                <w:sz w:val="20"/>
                <w:szCs w:val="20"/>
              </w:rPr>
            </w:pPr>
          </w:p>
        </w:tc>
        <w:tc>
          <w:tcPr>
            <w:tcW w:w="627" w:type="dxa"/>
          </w:tcPr>
          <w:p w14:paraId="727BCF0E" w14:textId="77777777" w:rsidR="008820AE" w:rsidRPr="008820AE" w:rsidRDefault="008820AE" w:rsidP="008820AE">
            <w:pPr>
              <w:jc w:val="center"/>
              <w:rPr>
                <w:sz w:val="20"/>
                <w:szCs w:val="20"/>
              </w:rPr>
            </w:pPr>
          </w:p>
        </w:tc>
        <w:tc>
          <w:tcPr>
            <w:tcW w:w="4849" w:type="dxa"/>
          </w:tcPr>
          <w:p w14:paraId="12C33E21" w14:textId="77777777" w:rsidR="008820AE" w:rsidRPr="008820AE" w:rsidRDefault="008820AE" w:rsidP="008820AE">
            <w:pPr>
              <w:rPr>
                <w:rFonts w:eastAsia="Times New Roman"/>
                <w:sz w:val="20"/>
                <w:szCs w:val="20"/>
              </w:rPr>
            </w:pPr>
            <w:r w:rsidRPr="008820AE">
              <w:rPr>
                <w:rFonts w:eastAsia="Times New Roman" w:cstheme="minorHAnsi"/>
                <w:sz w:val="20"/>
                <w:szCs w:val="20"/>
              </w:rPr>
              <w:t>NACC-201</w:t>
            </w:r>
          </w:p>
        </w:tc>
      </w:tr>
      <w:tr w:rsidR="008820AE" w14:paraId="7CEB3A6B" w14:textId="77777777" w:rsidTr="00FC5147">
        <w:tc>
          <w:tcPr>
            <w:tcW w:w="6640" w:type="dxa"/>
            <w:shd w:val="clear" w:color="auto" w:fill="000000" w:themeFill="text1"/>
          </w:tcPr>
          <w:p w14:paraId="33BDA762" w14:textId="77777777" w:rsidR="008820AE" w:rsidRPr="00677641" w:rsidRDefault="008820AE" w:rsidP="008820AE">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0DCB2682"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15</w:t>
            </w:r>
          </w:p>
        </w:tc>
        <w:tc>
          <w:tcPr>
            <w:tcW w:w="540" w:type="dxa"/>
          </w:tcPr>
          <w:p w14:paraId="4590FCC7"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3</w:t>
            </w:r>
          </w:p>
        </w:tc>
        <w:tc>
          <w:tcPr>
            <w:tcW w:w="579" w:type="dxa"/>
          </w:tcPr>
          <w:p w14:paraId="663E36EE" w14:textId="77777777" w:rsidR="008820AE" w:rsidRPr="00C21467" w:rsidRDefault="008820AE" w:rsidP="008820AE">
            <w:pPr>
              <w:jc w:val="center"/>
              <w:rPr>
                <w:rFonts w:eastAsia="Times New Roman" w:cstheme="minorHAnsi"/>
                <w:sz w:val="20"/>
                <w:szCs w:val="20"/>
              </w:rPr>
            </w:pPr>
            <w:r>
              <w:rPr>
                <w:rFonts w:eastAsia="Times New Roman" w:cstheme="minorHAnsi"/>
                <w:sz w:val="20"/>
                <w:szCs w:val="20"/>
              </w:rPr>
              <w:t>12</w:t>
            </w:r>
          </w:p>
        </w:tc>
        <w:tc>
          <w:tcPr>
            <w:tcW w:w="616" w:type="dxa"/>
          </w:tcPr>
          <w:p w14:paraId="7BCE4417" w14:textId="77777777" w:rsidR="008820AE" w:rsidRPr="00C21467" w:rsidRDefault="008820AE" w:rsidP="008820AE">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33171B52" w14:textId="77777777" w:rsidR="008820AE" w:rsidRPr="00C21467" w:rsidRDefault="008820AE" w:rsidP="008820AE">
            <w:pPr>
              <w:jc w:val="center"/>
              <w:rPr>
                <w:rFonts w:eastAsia="Times New Roman"/>
                <w:sz w:val="20"/>
                <w:szCs w:val="20"/>
              </w:rPr>
            </w:pPr>
          </w:p>
        </w:tc>
        <w:tc>
          <w:tcPr>
            <w:tcW w:w="4849" w:type="dxa"/>
            <w:shd w:val="clear" w:color="auto" w:fill="000000" w:themeFill="text1"/>
          </w:tcPr>
          <w:p w14:paraId="187FE119" w14:textId="77777777" w:rsidR="008820AE" w:rsidRDefault="008820AE" w:rsidP="008820AE"/>
        </w:tc>
      </w:tr>
    </w:tbl>
    <w:p w14:paraId="672D1FDE" w14:textId="77777777" w:rsidR="00696739" w:rsidRDefault="00696739" w:rsidP="00BE0787">
      <w:pPr>
        <w:spacing w:after="0"/>
        <w:rPr>
          <w:sz w:val="8"/>
          <w:szCs w:val="8"/>
        </w:rPr>
      </w:pPr>
    </w:p>
    <w:p w14:paraId="492C715F" w14:textId="77777777" w:rsidR="00122A4A" w:rsidRDefault="00122A4A" w:rsidP="00BE0787">
      <w:pPr>
        <w:spacing w:after="0"/>
        <w:rPr>
          <w:sz w:val="8"/>
          <w:szCs w:val="8"/>
        </w:rPr>
      </w:pPr>
    </w:p>
    <w:p w14:paraId="032476F9" w14:textId="77777777" w:rsidR="00E80D2C" w:rsidRDefault="00E80D2C">
      <w:pPr>
        <w:rPr>
          <w:sz w:val="8"/>
          <w:szCs w:val="8"/>
        </w:rPr>
      </w:pPr>
      <w:r>
        <w:rPr>
          <w:sz w:val="8"/>
          <w:szCs w:val="8"/>
        </w:rPr>
        <w:br w:type="page"/>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2DA949C7" w14:textId="77777777" w:rsidTr="00E80D2C">
        <w:tc>
          <w:tcPr>
            <w:tcW w:w="6598" w:type="dxa"/>
            <w:shd w:val="clear" w:color="auto" w:fill="000000" w:themeFill="text1"/>
          </w:tcPr>
          <w:p w14:paraId="2164CF97" w14:textId="77777777" w:rsidR="00BB0F31" w:rsidRPr="005B6A06" w:rsidRDefault="00BB0F31" w:rsidP="00BB0F31">
            <w:pPr>
              <w:rPr>
                <w:b/>
              </w:rPr>
            </w:pPr>
            <w:r>
              <w:rPr>
                <w:b/>
              </w:rPr>
              <w:lastRenderedPageBreak/>
              <w:t>Term: Spring 2</w:t>
            </w:r>
          </w:p>
        </w:tc>
        <w:tc>
          <w:tcPr>
            <w:tcW w:w="538" w:type="dxa"/>
            <w:shd w:val="clear" w:color="auto" w:fill="000000" w:themeFill="text1"/>
          </w:tcPr>
          <w:p w14:paraId="337CA395" w14:textId="77777777" w:rsidR="00BB0F31" w:rsidRDefault="00BB0F31" w:rsidP="00FC5147"/>
        </w:tc>
        <w:tc>
          <w:tcPr>
            <w:tcW w:w="539" w:type="dxa"/>
            <w:shd w:val="clear" w:color="auto" w:fill="000000" w:themeFill="text1"/>
          </w:tcPr>
          <w:p w14:paraId="4F9C48CB" w14:textId="77777777" w:rsidR="00BB0F31" w:rsidRDefault="00BB0F31" w:rsidP="00FC5147"/>
        </w:tc>
        <w:tc>
          <w:tcPr>
            <w:tcW w:w="579" w:type="dxa"/>
            <w:shd w:val="clear" w:color="auto" w:fill="000000" w:themeFill="text1"/>
          </w:tcPr>
          <w:p w14:paraId="39A18065" w14:textId="77777777" w:rsidR="00BB0F31" w:rsidRDefault="00BB0F31" w:rsidP="00FC5147"/>
        </w:tc>
        <w:tc>
          <w:tcPr>
            <w:tcW w:w="687" w:type="dxa"/>
            <w:shd w:val="clear" w:color="auto" w:fill="000000" w:themeFill="text1"/>
          </w:tcPr>
          <w:p w14:paraId="03C764B5" w14:textId="77777777" w:rsidR="00BB0F31" w:rsidRDefault="00BB0F31" w:rsidP="00FC5147"/>
        </w:tc>
        <w:tc>
          <w:tcPr>
            <w:tcW w:w="627" w:type="dxa"/>
            <w:shd w:val="clear" w:color="auto" w:fill="000000" w:themeFill="text1"/>
          </w:tcPr>
          <w:p w14:paraId="136F2835" w14:textId="77777777" w:rsidR="00BB0F31" w:rsidRDefault="00BB0F31" w:rsidP="00FC5147"/>
        </w:tc>
        <w:tc>
          <w:tcPr>
            <w:tcW w:w="4822" w:type="dxa"/>
            <w:shd w:val="clear" w:color="auto" w:fill="000000" w:themeFill="text1"/>
          </w:tcPr>
          <w:p w14:paraId="2A66326D" w14:textId="77777777" w:rsidR="00BB0F31" w:rsidRDefault="00BB0F31" w:rsidP="00FC5147"/>
        </w:tc>
      </w:tr>
      <w:tr w:rsidR="00BB0F31" w14:paraId="4D1AE831" w14:textId="77777777" w:rsidTr="00E80D2C">
        <w:tc>
          <w:tcPr>
            <w:tcW w:w="6598" w:type="dxa"/>
          </w:tcPr>
          <w:p w14:paraId="52802A63" w14:textId="77777777" w:rsidR="00BB0F31" w:rsidRPr="00677641" w:rsidRDefault="00BB0F31" w:rsidP="00FC5147">
            <w:pPr>
              <w:rPr>
                <w:rFonts w:eastAsia="Times New Roman"/>
                <w:b/>
                <w:sz w:val="20"/>
                <w:szCs w:val="20"/>
              </w:rPr>
            </w:pPr>
            <w:r w:rsidRPr="00677641">
              <w:rPr>
                <w:rFonts w:eastAsia="Times New Roman"/>
                <w:b/>
                <w:sz w:val="20"/>
                <w:szCs w:val="20"/>
              </w:rPr>
              <w:t>Course Number &amp; Title</w:t>
            </w:r>
          </w:p>
        </w:tc>
        <w:tc>
          <w:tcPr>
            <w:tcW w:w="538" w:type="dxa"/>
          </w:tcPr>
          <w:p w14:paraId="19E702AA" w14:textId="77777777" w:rsidR="00BB0F31" w:rsidRPr="00677641" w:rsidRDefault="00BB0F31" w:rsidP="00FC5147">
            <w:pPr>
              <w:jc w:val="center"/>
              <w:rPr>
                <w:rFonts w:eastAsia="Times New Roman"/>
                <w:b/>
                <w:sz w:val="20"/>
                <w:szCs w:val="20"/>
              </w:rPr>
            </w:pPr>
            <w:r w:rsidRPr="00677641">
              <w:rPr>
                <w:rFonts w:eastAsia="Times New Roman"/>
                <w:b/>
                <w:sz w:val="20"/>
                <w:szCs w:val="20"/>
              </w:rPr>
              <w:t>CR</w:t>
            </w:r>
          </w:p>
        </w:tc>
        <w:tc>
          <w:tcPr>
            <w:tcW w:w="539" w:type="dxa"/>
          </w:tcPr>
          <w:p w14:paraId="4E5E0069" w14:textId="77777777" w:rsidR="00BB0F31" w:rsidRPr="00677641" w:rsidRDefault="005E7A93" w:rsidP="00FC5147">
            <w:pPr>
              <w:jc w:val="center"/>
              <w:rPr>
                <w:rFonts w:eastAsia="Times New Roman"/>
                <w:b/>
                <w:sz w:val="20"/>
                <w:szCs w:val="20"/>
              </w:rPr>
            </w:pPr>
            <w:r>
              <w:rPr>
                <w:rFonts w:eastAsia="Times New Roman"/>
                <w:b/>
                <w:sz w:val="20"/>
                <w:szCs w:val="20"/>
              </w:rPr>
              <w:t>GE</w:t>
            </w:r>
          </w:p>
        </w:tc>
        <w:tc>
          <w:tcPr>
            <w:tcW w:w="579" w:type="dxa"/>
          </w:tcPr>
          <w:p w14:paraId="07428F05" w14:textId="77777777" w:rsidR="00BB0F31" w:rsidRPr="00677641" w:rsidRDefault="00BB0F31" w:rsidP="00FC5147">
            <w:pPr>
              <w:jc w:val="center"/>
              <w:rPr>
                <w:rFonts w:eastAsia="Times New Roman"/>
                <w:b/>
                <w:sz w:val="20"/>
                <w:szCs w:val="20"/>
              </w:rPr>
            </w:pPr>
            <w:r w:rsidRPr="00677641">
              <w:rPr>
                <w:rFonts w:eastAsia="Times New Roman"/>
                <w:b/>
                <w:sz w:val="20"/>
                <w:szCs w:val="20"/>
              </w:rPr>
              <w:t>MAJ</w:t>
            </w:r>
          </w:p>
        </w:tc>
        <w:tc>
          <w:tcPr>
            <w:tcW w:w="687" w:type="dxa"/>
          </w:tcPr>
          <w:p w14:paraId="1F756240" w14:textId="77777777" w:rsidR="00BB0F31" w:rsidRPr="00677641" w:rsidRDefault="005E7A93" w:rsidP="00FC5147">
            <w:pPr>
              <w:jc w:val="center"/>
              <w:rPr>
                <w:rFonts w:eastAsia="Times New Roman"/>
                <w:b/>
                <w:sz w:val="20"/>
                <w:szCs w:val="20"/>
              </w:rPr>
            </w:pPr>
            <w:r>
              <w:rPr>
                <w:rFonts w:eastAsia="Times New Roman"/>
                <w:b/>
                <w:sz w:val="20"/>
                <w:szCs w:val="20"/>
              </w:rPr>
              <w:t>OPEN</w:t>
            </w:r>
          </w:p>
        </w:tc>
        <w:tc>
          <w:tcPr>
            <w:tcW w:w="627" w:type="dxa"/>
          </w:tcPr>
          <w:p w14:paraId="7546E3E6" w14:textId="77777777" w:rsidR="00BB0F31" w:rsidRPr="00677641" w:rsidRDefault="00BB0F31" w:rsidP="00FC5147">
            <w:pPr>
              <w:jc w:val="center"/>
              <w:rPr>
                <w:rFonts w:eastAsia="Times New Roman"/>
                <w:b/>
                <w:sz w:val="20"/>
                <w:szCs w:val="20"/>
              </w:rPr>
            </w:pPr>
            <w:r w:rsidRPr="00677641">
              <w:rPr>
                <w:rFonts w:eastAsia="Times New Roman"/>
                <w:b/>
                <w:sz w:val="20"/>
                <w:szCs w:val="20"/>
              </w:rPr>
              <w:t>NEW</w:t>
            </w:r>
          </w:p>
        </w:tc>
        <w:tc>
          <w:tcPr>
            <w:tcW w:w="4822" w:type="dxa"/>
          </w:tcPr>
          <w:p w14:paraId="3BA1E6AA" w14:textId="77777777" w:rsidR="00BB0F31" w:rsidRDefault="00BB0F31" w:rsidP="00FC5147">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72DE343A" w14:textId="77777777" w:rsidTr="00E80D2C">
        <w:tc>
          <w:tcPr>
            <w:tcW w:w="6598" w:type="dxa"/>
          </w:tcPr>
          <w:p w14:paraId="1C4A70E0" w14:textId="77777777" w:rsidR="008820AE" w:rsidRPr="008820AE" w:rsidRDefault="005E7A93" w:rsidP="008820AE">
            <w:pPr>
              <w:rPr>
                <w:rFonts w:eastAsia="Times New Roman" w:cstheme="minorHAnsi"/>
                <w:sz w:val="20"/>
                <w:szCs w:val="20"/>
              </w:rPr>
            </w:pPr>
            <w:r>
              <w:rPr>
                <w:rFonts w:eastAsia="Times New Roman" w:cstheme="minorHAnsi"/>
                <w:sz w:val="20"/>
                <w:szCs w:val="20"/>
              </w:rPr>
              <w:t>General Education - Social</w:t>
            </w:r>
            <w:r w:rsidRPr="008820AE">
              <w:rPr>
                <w:rFonts w:eastAsia="Times New Roman" w:cstheme="minorHAnsi"/>
                <w:sz w:val="20"/>
                <w:szCs w:val="20"/>
              </w:rPr>
              <w:t xml:space="preserve"> </w:t>
            </w:r>
            <w:r w:rsidR="008820AE" w:rsidRPr="008820AE">
              <w:rPr>
                <w:rFonts w:eastAsia="Times New Roman" w:cstheme="minorHAnsi"/>
                <w:sz w:val="20"/>
                <w:szCs w:val="20"/>
              </w:rPr>
              <w:t>Perspective</w:t>
            </w:r>
            <w:r w:rsidR="00B16505">
              <w:rPr>
                <w:rFonts w:eastAsia="Times New Roman" w:cstheme="minorHAnsi"/>
                <w:sz w:val="20"/>
                <w:szCs w:val="20"/>
              </w:rPr>
              <w:t>*</w:t>
            </w:r>
          </w:p>
        </w:tc>
        <w:tc>
          <w:tcPr>
            <w:tcW w:w="538" w:type="dxa"/>
            <w:vAlign w:val="center"/>
          </w:tcPr>
          <w:p w14:paraId="6ED90961"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1749BD6F"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02F51415" w14:textId="77777777" w:rsidR="008820AE" w:rsidRPr="008820AE" w:rsidRDefault="008820AE" w:rsidP="008820AE">
            <w:pPr>
              <w:jc w:val="center"/>
              <w:rPr>
                <w:rFonts w:eastAsia="Times New Roman"/>
                <w:sz w:val="20"/>
                <w:szCs w:val="20"/>
              </w:rPr>
            </w:pPr>
          </w:p>
        </w:tc>
        <w:tc>
          <w:tcPr>
            <w:tcW w:w="687" w:type="dxa"/>
          </w:tcPr>
          <w:p w14:paraId="0F102B6B" w14:textId="77777777" w:rsidR="008820AE" w:rsidRPr="008820AE" w:rsidRDefault="008820AE" w:rsidP="008820AE">
            <w:pPr>
              <w:jc w:val="center"/>
              <w:rPr>
                <w:rFonts w:eastAsia="Times New Roman"/>
                <w:sz w:val="20"/>
                <w:szCs w:val="20"/>
              </w:rPr>
            </w:pPr>
          </w:p>
        </w:tc>
        <w:tc>
          <w:tcPr>
            <w:tcW w:w="627" w:type="dxa"/>
          </w:tcPr>
          <w:p w14:paraId="7A5E6DC7" w14:textId="77777777" w:rsidR="008820AE" w:rsidRPr="008820AE" w:rsidRDefault="008820AE" w:rsidP="008820AE">
            <w:pPr>
              <w:jc w:val="center"/>
              <w:rPr>
                <w:sz w:val="20"/>
                <w:szCs w:val="20"/>
              </w:rPr>
            </w:pPr>
          </w:p>
        </w:tc>
        <w:tc>
          <w:tcPr>
            <w:tcW w:w="4822" w:type="dxa"/>
          </w:tcPr>
          <w:p w14:paraId="13A66E32"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 </w:t>
            </w:r>
          </w:p>
        </w:tc>
      </w:tr>
      <w:tr w:rsidR="008820AE" w14:paraId="345B40DB" w14:textId="77777777" w:rsidTr="00E80D2C">
        <w:tc>
          <w:tcPr>
            <w:tcW w:w="6598" w:type="dxa"/>
          </w:tcPr>
          <w:p w14:paraId="51867A86"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NBUS-224 Business Law</w:t>
            </w:r>
          </w:p>
        </w:tc>
        <w:tc>
          <w:tcPr>
            <w:tcW w:w="538" w:type="dxa"/>
          </w:tcPr>
          <w:p w14:paraId="2F173E6C"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29C2839C" w14:textId="77777777" w:rsidR="008820AE" w:rsidRPr="008820AE" w:rsidRDefault="008820AE" w:rsidP="008820AE">
            <w:pPr>
              <w:jc w:val="center"/>
              <w:rPr>
                <w:rFonts w:eastAsia="Times New Roman"/>
                <w:sz w:val="20"/>
                <w:szCs w:val="20"/>
              </w:rPr>
            </w:pPr>
          </w:p>
        </w:tc>
        <w:tc>
          <w:tcPr>
            <w:tcW w:w="579" w:type="dxa"/>
          </w:tcPr>
          <w:p w14:paraId="263FD15D"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87" w:type="dxa"/>
          </w:tcPr>
          <w:p w14:paraId="794FA084" w14:textId="77777777" w:rsidR="008820AE" w:rsidRPr="008820AE" w:rsidRDefault="008820AE" w:rsidP="008820AE">
            <w:pPr>
              <w:jc w:val="center"/>
              <w:rPr>
                <w:rFonts w:eastAsia="Times New Roman"/>
                <w:sz w:val="20"/>
                <w:szCs w:val="20"/>
              </w:rPr>
            </w:pPr>
          </w:p>
        </w:tc>
        <w:tc>
          <w:tcPr>
            <w:tcW w:w="627" w:type="dxa"/>
          </w:tcPr>
          <w:p w14:paraId="7ECDEFF2" w14:textId="77777777" w:rsidR="008820AE" w:rsidRPr="008820AE" w:rsidRDefault="008820AE" w:rsidP="008820AE">
            <w:pPr>
              <w:jc w:val="center"/>
              <w:rPr>
                <w:sz w:val="20"/>
                <w:szCs w:val="20"/>
              </w:rPr>
            </w:pPr>
          </w:p>
        </w:tc>
        <w:tc>
          <w:tcPr>
            <w:tcW w:w="4822" w:type="dxa"/>
          </w:tcPr>
          <w:p w14:paraId="3D7B0AD4"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NBUS-213</w:t>
            </w:r>
          </w:p>
        </w:tc>
      </w:tr>
      <w:tr w:rsidR="00343FA1" w14:paraId="6B4A5627" w14:textId="77777777" w:rsidTr="00E80D2C">
        <w:tc>
          <w:tcPr>
            <w:tcW w:w="6598" w:type="dxa"/>
          </w:tcPr>
          <w:p w14:paraId="450405A4" w14:textId="53F5FD86" w:rsidR="00343FA1" w:rsidRDefault="00EE3E2F" w:rsidP="00343FA1">
            <w:pPr>
              <w:rPr>
                <w:rFonts w:eastAsia="Times New Roman"/>
                <w:sz w:val="20"/>
                <w:szCs w:val="20"/>
              </w:rPr>
            </w:pPr>
            <w:r>
              <w:rPr>
                <w:rFonts w:eastAsia="Times New Roman"/>
                <w:sz w:val="20"/>
                <w:szCs w:val="20"/>
              </w:rPr>
              <w:t>Program</w:t>
            </w:r>
            <w:r w:rsidR="00C14380">
              <w:rPr>
                <w:rFonts w:eastAsia="Times New Roman"/>
                <w:sz w:val="20"/>
                <w:szCs w:val="20"/>
              </w:rPr>
              <w:t xml:space="preserve"> Elective (Select one)</w:t>
            </w:r>
          </w:p>
          <w:p w14:paraId="67A2AD37" w14:textId="77777777" w:rsidR="00343FA1" w:rsidRPr="005C50F5" w:rsidRDefault="00343FA1" w:rsidP="00343FA1">
            <w:pPr>
              <w:pStyle w:val="ListParagraph"/>
              <w:numPr>
                <w:ilvl w:val="0"/>
                <w:numId w:val="3"/>
              </w:numPr>
              <w:rPr>
                <w:rFonts w:eastAsia="Times New Roman"/>
                <w:sz w:val="20"/>
                <w:szCs w:val="20"/>
              </w:rPr>
            </w:pPr>
            <w:r w:rsidRPr="005C50F5">
              <w:rPr>
                <w:rFonts w:eastAsia="Times New Roman"/>
                <w:sz w:val="20"/>
                <w:szCs w:val="20"/>
              </w:rPr>
              <w:t>NACC-203 Accounting 3</w:t>
            </w:r>
          </w:p>
          <w:p w14:paraId="66DC0499" w14:textId="77777777" w:rsidR="00343FA1" w:rsidRPr="005C50F5" w:rsidRDefault="00343FA1" w:rsidP="00343FA1">
            <w:pPr>
              <w:pStyle w:val="ListParagraph"/>
              <w:numPr>
                <w:ilvl w:val="0"/>
                <w:numId w:val="3"/>
              </w:numPr>
              <w:rPr>
                <w:rFonts w:eastAsia="Times New Roman"/>
                <w:sz w:val="20"/>
                <w:szCs w:val="20"/>
              </w:rPr>
            </w:pPr>
            <w:r w:rsidRPr="005C50F5">
              <w:rPr>
                <w:rFonts w:eastAsia="Times New Roman"/>
                <w:sz w:val="20"/>
                <w:szCs w:val="20"/>
              </w:rPr>
              <w:t>NACC-207 Fundamentals of Payroll</w:t>
            </w:r>
          </w:p>
          <w:p w14:paraId="21A957D2" w14:textId="77777777" w:rsidR="00343FA1" w:rsidRPr="005C50F5" w:rsidRDefault="00343FA1" w:rsidP="00343FA1">
            <w:pPr>
              <w:pStyle w:val="ListParagraph"/>
              <w:numPr>
                <w:ilvl w:val="0"/>
                <w:numId w:val="3"/>
              </w:numPr>
              <w:rPr>
                <w:rFonts w:eastAsia="Times New Roman"/>
                <w:sz w:val="20"/>
                <w:szCs w:val="20"/>
              </w:rPr>
            </w:pPr>
            <w:r w:rsidRPr="005C50F5">
              <w:rPr>
                <w:rFonts w:eastAsia="Times New Roman"/>
                <w:sz w:val="20"/>
                <w:szCs w:val="20"/>
              </w:rPr>
              <w:t>NACC-208 Bookkeeping Fundamentals</w:t>
            </w:r>
          </w:p>
          <w:p w14:paraId="7FBCF386" w14:textId="77777777" w:rsidR="00343FA1" w:rsidRDefault="00343FA1" w:rsidP="00343FA1">
            <w:pPr>
              <w:pStyle w:val="ListParagraph"/>
              <w:numPr>
                <w:ilvl w:val="0"/>
                <w:numId w:val="4"/>
              </w:numPr>
              <w:rPr>
                <w:rFonts w:eastAsia="Times New Roman"/>
                <w:sz w:val="20"/>
                <w:szCs w:val="20"/>
              </w:rPr>
            </w:pPr>
            <w:r w:rsidRPr="005C50F5">
              <w:rPr>
                <w:rFonts w:eastAsia="Times New Roman"/>
                <w:sz w:val="20"/>
                <w:szCs w:val="20"/>
              </w:rPr>
              <w:t>NAST-225 Digital Documents and Office Publications</w:t>
            </w:r>
          </w:p>
          <w:p w14:paraId="22E05C7A" w14:textId="77777777" w:rsidR="00343FA1" w:rsidRDefault="00343FA1">
            <w:pPr>
              <w:pStyle w:val="ListParagraph"/>
              <w:numPr>
                <w:ilvl w:val="0"/>
                <w:numId w:val="4"/>
              </w:numPr>
              <w:rPr>
                <w:rFonts w:eastAsia="Times New Roman"/>
                <w:sz w:val="20"/>
                <w:szCs w:val="20"/>
              </w:rPr>
            </w:pPr>
            <w:r w:rsidRPr="0066112A">
              <w:rPr>
                <w:rFonts w:eastAsia="Times New Roman"/>
                <w:sz w:val="20"/>
                <w:szCs w:val="20"/>
              </w:rPr>
              <w:t>NAST-240 AST Seminar</w:t>
            </w:r>
          </w:p>
          <w:p w14:paraId="37F4EB55" w14:textId="77777777" w:rsidR="00EE3E2F" w:rsidRPr="005C50F5" w:rsidRDefault="00EE3E2F" w:rsidP="00EE3E2F">
            <w:pPr>
              <w:pStyle w:val="ListParagraph"/>
              <w:numPr>
                <w:ilvl w:val="0"/>
                <w:numId w:val="4"/>
              </w:numPr>
              <w:rPr>
                <w:rFonts w:eastAsia="Times New Roman"/>
                <w:sz w:val="20"/>
                <w:szCs w:val="20"/>
              </w:rPr>
            </w:pPr>
            <w:r w:rsidRPr="005C50F5">
              <w:rPr>
                <w:rFonts w:eastAsia="Times New Roman"/>
                <w:sz w:val="20"/>
                <w:szCs w:val="20"/>
              </w:rPr>
              <w:t>NBUS-230 Introduction to Small Business</w:t>
            </w:r>
          </w:p>
          <w:p w14:paraId="46EFCA79" w14:textId="77777777" w:rsidR="00EE3E2F" w:rsidRPr="005C50F5" w:rsidRDefault="00EE3E2F" w:rsidP="00EE3E2F">
            <w:pPr>
              <w:pStyle w:val="ListParagraph"/>
              <w:numPr>
                <w:ilvl w:val="0"/>
                <w:numId w:val="4"/>
              </w:numPr>
              <w:rPr>
                <w:rFonts w:eastAsia="Times New Roman"/>
                <w:sz w:val="20"/>
                <w:szCs w:val="20"/>
              </w:rPr>
            </w:pPr>
            <w:r>
              <w:rPr>
                <w:rFonts w:eastAsia="Times New Roman"/>
                <w:sz w:val="20"/>
                <w:szCs w:val="20"/>
              </w:rPr>
              <w:t>N</w:t>
            </w:r>
            <w:r w:rsidRPr="005C50F5">
              <w:rPr>
                <w:rFonts w:eastAsia="Times New Roman"/>
                <w:sz w:val="20"/>
                <w:szCs w:val="20"/>
              </w:rPr>
              <w:t>BUS-235 Content Creation Management</w:t>
            </w:r>
          </w:p>
          <w:p w14:paraId="2BD3E33B" w14:textId="21DA6269" w:rsidR="00EE3E2F" w:rsidRPr="0066112A" w:rsidRDefault="00EE3E2F" w:rsidP="0066112A">
            <w:pPr>
              <w:pStyle w:val="ListParagraph"/>
              <w:rPr>
                <w:rFonts w:eastAsia="Times New Roman"/>
                <w:sz w:val="20"/>
                <w:szCs w:val="20"/>
              </w:rPr>
            </w:pPr>
          </w:p>
        </w:tc>
        <w:tc>
          <w:tcPr>
            <w:tcW w:w="538" w:type="dxa"/>
          </w:tcPr>
          <w:p w14:paraId="539EB334" w14:textId="358862C8" w:rsidR="00343FA1" w:rsidRPr="00FD65DB" w:rsidRDefault="00343FA1" w:rsidP="00343FA1">
            <w:pPr>
              <w:jc w:val="center"/>
              <w:rPr>
                <w:rFonts w:eastAsia="Times New Roman"/>
                <w:sz w:val="20"/>
                <w:szCs w:val="20"/>
              </w:rPr>
            </w:pPr>
          </w:p>
          <w:p w14:paraId="0A4DA4FD" w14:textId="77777777" w:rsidR="00343FA1" w:rsidRPr="00FD65DB" w:rsidRDefault="00343FA1" w:rsidP="00343FA1">
            <w:pPr>
              <w:jc w:val="center"/>
              <w:rPr>
                <w:rFonts w:eastAsia="Times New Roman"/>
                <w:sz w:val="20"/>
                <w:szCs w:val="20"/>
              </w:rPr>
            </w:pPr>
            <w:r w:rsidRPr="00FD65DB">
              <w:rPr>
                <w:rFonts w:eastAsia="Times New Roman"/>
                <w:sz w:val="20"/>
                <w:szCs w:val="20"/>
              </w:rPr>
              <w:t>3</w:t>
            </w:r>
          </w:p>
          <w:p w14:paraId="5FBF423E" w14:textId="77777777" w:rsidR="00343FA1" w:rsidRDefault="00343FA1" w:rsidP="00343FA1">
            <w:pPr>
              <w:jc w:val="center"/>
              <w:rPr>
                <w:rFonts w:eastAsia="Times New Roman"/>
                <w:sz w:val="20"/>
                <w:szCs w:val="20"/>
              </w:rPr>
            </w:pPr>
          </w:p>
          <w:p w14:paraId="475D378A" w14:textId="77777777" w:rsidR="00343FA1" w:rsidRDefault="00343FA1" w:rsidP="00343FA1">
            <w:pPr>
              <w:jc w:val="center"/>
              <w:rPr>
                <w:rFonts w:eastAsia="Times New Roman"/>
                <w:sz w:val="20"/>
                <w:szCs w:val="20"/>
              </w:rPr>
            </w:pPr>
          </w:p>
          <w:p w14:paraId="5E287C01" w14:textId="77777777" w:rsidR="00343FA1" w:rsidRDefault="00343FA1" w:rsidP="00343FA1">
            <w:pPr>
              <w:jc w:val="center"/>
              <w:rPr>
                <w:rFonts w:eastAsia="Times New Roman"/>
                <w:sz w:val="20"/>
                <w:szCs w:val="20"/>
              </w:rPr>
            </w:pPr>
          </w:p>
          <w:p w14:paraId="522A0828" w14:textId="77777777" w:rsidR="00343FA1" w:rsidRDefault="00343FA1" w:rsidP="00343FA1">
            <w:pPr>
              <w:jc w:val="center"/>
              <w:rPr>
                <w:rFonts w:eastAsia="Times New Roman"/>
                <w:sz w:val="20"/>
                <w:szCs w:val="20"/>
              </w:rPr>
            </w:pPr>
          </w:p>
          <w:p w14:paraId="3187BF8C" w14:textId="77777777" w:rsidR="00343FA1" w:rsidRDefault="00343FA1" w:rsidP="00343FA1">
            <w:pPr>
              <w:jc w:val="center"/>
              <w:rPr>
                <w:rFonts w:eastAsia="Times New Roman"/>
                <w:sz w:val="20"/>
                <w:szCs w:val="20"/>
              </w:rPr>
            </w:pPr>
          </w:p>
          <w:p w14:paraId="7AC127D2" w14:textId="37921029" w:rsidR="00343FA1" w:rsidRPr="008820AE" w:rsidRDefault="00343FA1" w:rsidP="00343FA1">
            <w:pPr>
              <w:jc w:val="center"/>
              <w:rPr>
                <w:rFonts w:eastAsia="Times New Roman" w:cstheme="minorHAnsi"/>
                <w:sz w:val="20"/>
                <w:szCs w:val="20"/>
              </w:rPr>
            </w:pPr>
          </w:p>
        </w:tc>
        <w:tc>
          <w:tcPr>
            <w:tcW w:w="539" w:type="dxa"/>
          </w:tcPr>
          <w:p w14:paraId="5F2197E0" w14:textId="77777777" w:rsidR="00343FA1" w:rsidRPr="008820AE" w:rsidRDefault="00343FA1" w:rsidP="00343FA1">
            <w:pPr>
              <w:jc w:val="center"/>
              <w:rPr>
                <w:rFonts w:eastAsia="Times New Roman"/>
                <w:sz w:val="20"/>
                <w:szCs w:val="20"/>
              </w:rPr>
            </w:pPr>
          </w:p>
        </w:tc>
        <w:tc>
          <w:tcPr>
            <w:tcW w:w="579" w:type="dxa"/>
          </w:tcPr>
          <w:p w14:paraId="09055433" w14:textId="77777777" w:rsidR="00343FA1" w:rsidRPr="00FD65DB" w:rsidRDefault="00343FA1" w:rsidP="00343FA1">
            <w:pPr>
              <w:jc w:val="center"/>
              <w:rPr>
                <w:rFonts w:eastAsia="Times New Roman"/>
                <w:sz w:val="20"/>
                <w:szCs w:val="20"/>
              </w:rPr>
            </w:pPr>
            <w:r w:rsidRPr="00FD65DB">
              <w:rPr>
                <w:rFonts w:eastAsia="Times New Roman"/>
                <w:sz w:val="20"/>
                <w:szCs w:val="20"/>
              </w:rPr>
              <w:t>3</w:t>
            </w:r>
          </w:p>
          <w:p w14:paraId="2C7BF0FC" w14:textId="77777777" w:rsidR="00343FA1" w:rsidRDefault="00343FA1" w:rsidP="00343FA1">
            <w:pPr>
              <w:jc w:val="center"/>
              <w:rPr>
                <w:rFonts w:eastAsia="Times New Roman"/>
                <w:sz w:val="20"/>
                <w:szCs w:val="20"/>
              </w:rPr>
            </w:pPr>
          </w:p>
          <w:p w14:paraId="29D8BFD3" w14:textId="77777777" w:rsidR="00343FA1" w:rsidRDefault="00343FA1" w:rsidP="00343FA1">
            <w:pPr>
              <w:jc w:val="center"/>
              <w:rPr>
                <w:rFonts w:eastAsia="Times New Roman"/>
                <w:sz w:val="20"/>
                <w:szCs w:val="20"/>
              </w:rPr>
            </w:pPr>
          </w:p>
          <w:p w14:paraId="7B43D80B" w14:textId="77777777" w:rsidR="00343FA1" w:rsidRDefault="00343FA1" w:rsidP="00343FA1">
            <w:pPr>
              <w:jc w:val="center"/>
              <w:rPr>
                <w:rFonts w:eastAsia="Times New Roman"/>
                <w:sz w:val="20"/>
                <w:szCs w:val="20"/>
              </w:rPr>
            </w:pPr>
          </w:p>
          <w:p w14:paraId="74C40864" w14:textId="77777777" w:rsidR="00343FA1" w:rsidRDefault="00343FA1" w:rsidP="00343FA1">
            <w:pPr>
              <w:jc w:val="center"/>
              <w:rPr>
                <w:rFonts w:eastAsia="Times New Roman"/>
                <w:sz w:val="20"/>
                <w:szCs w:val="20"/>
              </w:rPr>
            </w:pPr>
          </w:p>
          <w:p w14:paraId="1F82E1D6" w14:textId="77777777" w:rsidR="00343FA1" w:rsidRDefault="00343FA1" w:rsidP="00343FA1">
            <w:pPr>
              <w:jc w:val="center"/>
              <w:rPr>
                <w:rFonts w:eastAsia="Times New Roman"/>
                <w:sz w:val="20"/>
                <w:szCs w:val="20"/>
              </w:rPr>
            </w:pPr>
          </w:p>
          <w:p w14:paraId="26CC5E7E" w14:textId="79FE1C8F" w:rsidR="00343FA1" w:rsidRPr="008820AE" w:rsidRDefault="00343FA1" w:rsidP="00343FA1">
            <w:pPr>
              <w:jc w:val="center"/>
              <w:rPr>
                <w:rFonts w:eastAsia="Times New Roman"/>
                <w:sz w:val="20"/>
                <w:szCs w:val="20"/>
              </w:rPr>
            </w:pPr>
          </w:p>
        </w:tc>
        <w:tc>
          <w:tcPr>
            <w:tcW w:w="687" w:type="dxa"/>
          </w:tcPr>
          <w:p w14:paraId="0951D3C1" w14:textId="77777777" w:rsidR="00343FA1" w:rsidRPr="008820AE" w:rsidRDefault="00343FA1" w:rsidP="00343FA1">
            <w:pPr>
              <w:jc w:val="center"/>
              <w:rPr>
                <w:rFonts w:eastAsia="Times New Roman"/>
                <w:sz w:val="20"/>
                <w:szCs w:val="20"/>
              </w:rPr>
            </w:pPr>
          </w:p>
        </w:tc>
        <w:tc>
          <w:tcPr>
            <w:tcW w:w="627" w:type="dxa"/>
          </w:tcPr>
          <w:p w14:paraId="23354DA2" w14:textId="5DE65F76" w:rsidR="00343FA1" w:rsidRPr="008820AE" w:rsidRDefault="00343FA1" w:rsidP="00343FA1">
            <w:pPr>
              <w:jc w:val="center"/>
              <w:rPr>
                <w:sz w:val="20"/>
                <w:szCs w:val="20"/>
              </w:rPr>
            </w:pPr>
            <w:r>
              <w:rPr>
                <w:sz w:val="20"/>
                <w:szCs w:val="20"/>
              </w:rPr>
              <w:t>X</w:t>
            </w:r>
          </w:p>
        </w:tc>
        <w:tc>
          <w:tcPr>
            <w:tcW w:w="4822" w:type="dxa"/>
          </w:tcPr>
          <w:p w14:paraId="34849197" w14:textId="77777777" w:rsidR="00EE3E2F" w:rsidRPr="00FD65DB" w:rsidRDefault="00EE3E2F" w:rsidP="00343FA1">
            <w:pPr>
              <w:rPr>
                <w:rFonts w:eastAsia="Times New Roman"/>
                <w:sz w:val="20"/>
                <w:szCs w:val="20"/>
              </w:rPr>
            </w:pPr>
          </w:p>
          <w:p w14:paraId="3A99A96E" w14:textId="53E32A86" w:rsidR="00343FA1" w:rsidRDefault="005D5888" w:rsidP="00343FA1">
            <w:pPr>
              <w:rPr>
                <w:rFonts w:eastAsia="Times New Roman"/>
                <w:sz w:val="20"/>
                <w:szCs w:val="20"/>
              </w:rPr>
            </w:pPr>
            <w:r>
              <w:rPr>
                <w:rFonts w:eastAsia="Times New Roman"/>
                <w:sz w:val="20"/>
                <w:szCs w:val="20"/>
              </w:rPr>
              <w:t xml:space="preserve">NACC-203: </w:t>
            </w:r>
            <w:r w:rsidR="00343FA1">
              <w:rPr>
                <w:rFonts w:eastAsia="Times New Roman"/>
                <w:sz w:val="20"/>
                <w:szCs w:val="20"/>
              </w:rPr>
              <w:t>NACC-202</w:t>
            </w:r>
          </w:p>
          <w:p w14:paraId="3405B748" w14:textId="2F5D6F11" w:rsidR="00343FA1" w:rsidRDefault="005D5888" w:rsidP="00343FA1">
            <w:pPr>
              <w:rPr>
                <w:rFonts w:eastAsia="Times New Roman"/>
                <w:sz w:val="20"/>
                <w:szCs w:val="20"/>
              </w:rPr>
            </w:pPr>
            <w:r>
              <w:rPr>
                <w:rFonts w:eastAsia="Times New Roman"/>
                <w:sz w:val="20"/>
                <w:szCs w:val="20"/>
              </w:rPr>
              <w:t xml:space="preserve">NACC-207: </w:t>
            </w:r>
            <w:r w:rsidR="00343FA1">
              <w:rPr>
                <w:rFonts w:eastAsia="Times New Roman"/>
                <w:sz w:val="20"/>
                <w:szCs w:val="20"/>
              </w:rPr>
              <w:t>NACC-201</w:t>
            </w:r>
          </w:p>
          <w:p w14:paraId="5A550239" w14:textId="35DD34A0" w:rsidR="00343FA1" w:rsidRDefault="005D5888" w:rsidP="00343FA1">
            <w:pPr>
              <w:rPr>
                <w:rFonts w:eastAsia="Times New Roman"/>
                <w:sz w:val="20"/>
                <w:szCs w:val="20"/>
              </w:rPr>
            </w:pPr>
            <w:r>
              <w:rPr>
                <w:rFonts w:eastAsia="Times New Roman"/>
                <w:sz w:val="20"/>
                <w:szCs w:val="20"/>
              </w:rPr>
              <w:t xml:space="preserve">NACC-208: </w:t>
            </w:r>
            <w:r w:rsidR="00343FA1">
              <w:rPr>
                <w:rFonts w:eastAsia="Times New Roman"/>
                <w:sz w:val="20"/>
                <w:szCs w:val="20"/>
              </w:rPr>
              <w:t>NACC-201</w:t>
            </w:r>
          </w:p>
          <w:p w14:paraId="6D80B217" w14:textId="77777777" w:rsidR="005D5888" w:rsidRDefault="005D5888" w:rsidP="005D5888">
            <w:pPr>
              <w:rPr>
                <w:rFonts w:eastAsia="Times New Roman"/>
                <w:sz w:val="20"/>
                <w:szCs w:val="20"/>
              </w:rPr>
            </w:pPr>
            <w:r>
              <w:rPr>
                <w:rFonts w:eastAsia="Times New Roman"/>
                <w:sz w:val="20"/>
                <w:szCs w:val="20"/>
              </w:rPr>
              <w:t>NAST-225: NAST-150</w:t>
            </w:r>
          </w:p>
          <w:p w14:paraId="2203C5D6" w14:textId="7D3CFD02" w:rsidR="005D5888" w:rsidRDefault="005D5888" w:rsidP="005D5888">
            <w:pPr>
              <w:rPr>
                <w:rFonts w:eastAsia="Times New Roman"/>
                <w:sz w:val="20"/>
                <w:szCs w:val="20"/>
              </w:rPr>
            </w:pPr>
            <w:r>
              <w:rPr>
                <w:rFonts w:eastAsia="Times New Roman"/>
                <w:sz w:val="20"/>
                <w:szCs w:val="20"/>
              </w:rPr>
              <w:t>NAST-240: NAST-210</w:t>
            </w:r>
          </w:p>
          <w:p w14:paraId="7568282F" w14:textId="29B89181" w:rsidR="00343FA1" w:rsidRDefault="005D5888" w:rsidP="00343FA1">
            <w:pPr>
              <w:rPr>
                <w:rFonts w:eastAsia="Times New Roman"/>
                <w:sz w:val="20"/>
                <w:szCs w:val="20"/>
              </w:rPr>
            </w:pPr>
            <w:r>
              <w:rPr>
                <w:rFonts w:eastAsia="Times New Roman"/>
                <w:sz w:val="20"/>
                <w:szCs w:val="20"/>
              </w:rPr>
              <w:t>NBUS-230: None</w:t>
            </w:r>
          </w:p>
          <w:p w14:paraId="4EF0145F" w14:textId="56B09B5F" w:rsidR="00343FA1" w:rsidRPr="008820AE" w:rsidRDefault="005D5888" w:rsidP="005D5888">
            <w:pPr>
              <w:rPr>
                <w:rFonts w:eastAsia="Times New Roman" w:cstheme="minorHAnsi"/>
                <w:sz w:val="20"/>
                <w:szCs w:val="20"/>
              </w:rPr>
            </w:pPr>
            <w:r>
              <w:rPr>
                <w:rFonts w:eastAsia="Times New Roman"/>
                <w:sz w:val="20"/>
                <w:szCs w:val="20"/>
              </w:rPr>
              <w:t>NBUS-235: NBUS-200</w:t>
            </w:r>
          </w:p>
        </w:tc>
      </w:tr>
      <w:tr w:rsidR="00343FA1" w14:paraId="06BD7CC1" w14:textId="77777777" w:rsidTr="00E80D2C">
        <w:tc>
          <w:tcPr>
            <w:tcW w:w="6598" w:type="dxa"/>
          </w:tcPr>
          <w:p w14:paraId="1DD8079D" w14:textId="77777777" w:rsidR="00343FA1" w:rsidRPr="008820AE" w:rsidRDefault="00343FA1" w:rsidP="00343FA1">
            <w:pPr>
              <w:rPr>
                <w:rFonts w:eastAsia="Times New Roman" w:cstheme="minorHAnsi"/>
                <w:sz w:val="20"/>
                <w:szCs w:val="20"/>
              </w:rPr>
            </w:pPr>
            <w:r w:rsidRPr="008820AE">
              <w:rPr>
                <w:rFonts w:eastAsia="Times New Roman" w:cstheme="minorHAnsi"/>
                <w:sz w:val="20"/>
                <w:szCs w:val="20"/>
              </w:rPr>
              <w:t>NBUS-223 Fundamentals of Marketing</w:t>
            </w:r>
          </w:p>
        </w:tc>
        <w:tc>
          <w:tcPr>
            <w:tcW w:w="538" w:type="dxa"/>
          </w:tcPr>
          <w:p w14:paraId="03A8C5D1" w14:textId="77777777" w:rsidR="00343FA1" w:rsidRPr="008820AE" w:rsidRDefault="00343FA1" w:rsidP="00343FA1">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7CB983BE" w14:textId="77777777" w:rsidR="00343FA1" w:rsidRPr="008820AE" w:rsidRDefault="00343FA1" w:rsidP="00343FA1">
            <w:pPr>
              <w:jc w:val="center"/>
              <w:rPr>
                <w:rFonts w:eastAsia="Times New Roman"/>
                <w:sz w:val="20"/>
                <w:szCs w:val="20"/>
              </w:rPr>
            </w:pPr>
          </w:p>
        </w:tc>
        <w:tc>
          <w:tcPr>
            <w:tcW w:w="579" w:type="dxa"/>
          </w:tcPr>
          <w:p w14:paraId="73FFFF4A" w14:textId="77777777" w:rsidR="00343FA1" w:rsidRPr="008820AE" w:rsidRDefault="00343FA1" w:rsidP="00343FA1">
            <w:pPr>
              <w:jc w:val="center"/>
              <w:rPr>
                <w:rFonts w:eastAsia="Times New Roman"/>
                <w:sz w:val="20"/>
                <w:szCs w:val="20"/>
              </w:rPr>
            </w:pPr>
            <w:r w:rsidRPr="008820AE">
              <w:rPr>
                <w:rFonts w:eastAsia="Times New Roman"/>
                <w:sz w:val="20"/>
                <w:szCs w:val="20"/>
              </w:rPr>
              <w:t>3</w:t>
            </w:r>
          </w:p>
        </w:tc>
        <w:tc>
          <w:tcPr>
            <w:tcW w:w="687" w:type="dxa"/>
          </w:tcPr>
          <w:p w14:paraId="3EF1B00C" w14:textId="77777777" w:rsidR="00343FA1" w:rsidRPr="008820AE" w:rsidRDefault="00343FA1" w:rsidP="00343FA1">
            <w:pPr>
              <w:jc w:val="center"/>
              <w:rPr>
                <w:rFonts w:eastAsia="Times New Roman"/>
                <w:sz w:val="20"/>
                <w:szCs w:val="20"/>
              </w:rPr>
            </w:pPr>
          </w:p>
        </w:tc>
        <w:tc>
          <w:tcPr>
            <w:tcW w:w="627" w:type="dxa"/>
          </w:tcPr>
          <w:p w14:paraId="58FB8111" w14:textId="77777777" w:rsidR="00343FA1" w:rsidRPr="008820AE" w:rsidRDefault="00343FA1" w:rsidP="00343FA1">
            <w:pPr>
              <w:jc w:val="center"/>
              <w:rPr>
                <w:sz w:val="20"/>
                <w:szCs w:val="20"/>
              </w:rPr>
            </w:pPr>
          </w:p>
        </w:tc>
        <w:tc>
          <w:tcPr>
            <w:tcW w:w="4822" w:type="dxa"/>
          </w:tcPr>
          <w:p w14:paraId="439358AB" w14:textId="749957AA" w:rsidR="00343FA1" w:rsidRPr="008820AE" w:rsidRDefault="00343FA1" w:rsidP="00343FA1">
            <w:pPr>
              <w:rPr>
                <w:rFonts w:eastAsia="Times New Roman" w:cstheme="minorHAnsi"/>
                <w:sz w:val="20"/>
                <w:szCs w:val="20"/>
              </w:rPr>
            </w:pPr>
            <w:r>
              <w:rPr>
                <w:rFonts w:eastAsia="Times New Roman" w:cstheme="minorHAnsi"/>
                <w:sz w:val="20"/>
                <w:szCs w:val="20"/>
              </w:rPr>
              <w:t>NBUS-200</w:t>
            </w:r>
          </w:p>
        </w:tc>
      </w:tr>
      <w:tr w:rsidR="00343FA1" w14:paraId="201E4306" w14:textId="77777777" w:rsidTr="00E80D2C">
        <w:tc>
          <w:tcPr>
            <w:tcW w:w="6598" w:type="dxa"/>
          </w:tcPr>
          <w:p w14:paraId="2E67A96B" w14:textId="77777777" w:rsidR="00343FA1" w:rsidRPr="008820AE" w:rsidRDefault="00343FA1" w:rsidP="00343FA1">
            <w:pPr>
              <w:rPr>
                <w:rFonts w:eastAsia="Times New Roman" w:cstheme="minorHAnsi"/>
                <w:sz w:val="20"/>
                <w:szCs w:val="20"/>
              </w:rPr>
            </w:pPr>
            <w:r w:rsidRPr="008820AE">
              <w:rPr>
                <w:rFonts w:eastAsia="Times New Roman" w:cstheme="minorHAnsi"/>
                <w:sz w:val="20"/>
                <w:szCs w:val="20"/>
              </w:rPr>
              <w:t xml:space="preserve">NBUS-226 Introduction to Organizational Behavior </w:t>
            </w:r>
          </w:p>
        </w:tc>
        <w:tc>
          <w:tcPr>
            <w:tcW w:w="538" w:type="dxa"/>
          </w:tcPr>
          <w:p w14:paraId="59DB3547" w14:textId="77777777" w:rsidR="00343FA1" w:rsidRPr="008820AE" w:rsidRDefault="00343FA1" w:rsidP="00343FA1">
            <w:pPr>
              <w:jc w:val="center"/>
              <w:rPr>
                <w:rFonts w:eastAsia="Times New Roman" w:cstheme="minorHAnsi"/>
                <w:sz w:val="20"/>
                <w:szCs w:val="20"/>
              </w:rPr>
            </w:pPr>
            <w:r w:rsidRPr="008820AE">
              <w:rPr>
                <w:rFonts w:eastAsia="Times New Roman" w:cstheme="minorHAnsi"/>
                <w:sz w:val="20"/>
                <w:szCs w:val="20"/>
              </w:rPr>
              <w:t>3</w:t>
            </w:r>
          </w:p>
        </w:tc>
        <w:tc>
          <w:tcPr>
            <w:tcW w:w="539" w:type="dxa"/>
          </w:tcPr>
          <w:p w14:paraId="4997C29A" w14:textId="77777777" w:rsidR="00343FA1" w:rsidRPr="008820AE" w:rsidRDefault="00343FA1" w:rsidP="00343FA1">
            <w:pPr>
              <w:jc w:val="center"/>
              <w:rPr>
                <w:rFonts w:eastAsia="Times New Roman"/>
                <w:sz w:val="20"/>
                <w:szCs w:val="20"/>
              </w:rPr>
            </w:pPr>
          </w:p>
        </w:tc>
        <w:tc>
          <w:tcPr>
            <w:tcW w:w="579" w:type="dxa"/>
          </w:tcPr>
          <w:p w14:paraId="5E1177AB" w14:textId="77777777" w:rsidR="00343FA1" w:rsidRPr="008820AE" w:rsidRDefault="00343FA1" w:rsidP="00343FA1">
            <w:pPr>
              <w:jc w:val="center"/>
              <w:rPr>
                <w:rFonts w:eastAsia="Times New Roman"/>
                <w:sz w:val="20"/>
                <w:szCs w:val="20"/>
              </w:rPr>
            </w:pPr>
            <w:r w:rsidRPr="008820AE">
              <w:rPr>
                <w:rFonts w:eastAsia="Times New Roman"/>
                <w:sz w:val="20"/>
                <w:szCs w:val="20"/>
              </w:rPr>
              <w:t>3</w:t>
            </w:r>
          </w:p>
        </w:tc>
        <w:tc>
          <w:tcPr>
            <w:tcW w:w="687" w:type="dxa"/>
          </w:tcPr>
          <w:p w14:paraId="5F28C046" w14:textId="77777777" w:rsidR="00343FA1" w:rsidRPr="008820AE" w:rsidRDefault="00343FA1" w:rsidP="00343FA1">
            <w:pPr>
              <w:jc w:val="center"/>
              <w:rPr>
                <w:rFonts w:eastAsia="Times New Roman"/>
                <w:sz w:val="20"/>
                <w:szCs w:val="20"/>
              </w:rPr>
            </w:pPr>
          </w:p>
        </w:tc>
        <w:tc>
          <w:tcPr>
            <w:tcW w:w="627" w:type="dxa"/>
          </w:tcPr>
          <w:p w14:paraId="39651F83" w14:textId="77777777" w:rsidR="00343FA1" w:rsidRPr="008820AE" w:rsidRDefault="00343FA1" w:rsidP="00343FA1">
            <w:pPr>
              <w:jc w:val="center"/>
              <w:rPr>
                <w:sz w:val="20"/>
                <w:szCs w:val="20"/>
              </w:rPr>
            </w:pPr>
          </w:p>
        </w:tc>
        <w:tc>
          <w:tcPr>
            <w:tcW w:w="4822" w:type="dxa"/>
          </w:tcPr>
          <w:p w14:paraId="7776B582" w14:textId="77777777" w:rsidR="00343FA1" w:rsidRPr="008820AE" w:rsidRDefault="00343FA1" w:rsidP="00343FA1">
            <w:pPr>
              <w:rPr>
                <w:rFonts w:eastAsia="Times New Roman" w:cstheme="minorHAnsi"/>
                <w:sz w:val="20"/>
                <w:szCs w:val="20"/>
              </w:rPr>
            </w:pPr>
            <w:r w:rsidRPr="008820AE">
              <w:rPr>
                <w:rFonts w:eastAsia="Times New Roman" w:cstheme="minorHAnsi"/>
                <w:sz w:val="20"/>
                <w:szCs w:val="20"/>
              </w:rPr>
              <w:t>NBUS-217, NBUS-221</w:t>
            </w:r>
          </w:p>
        </w:tc>
      </w:tr>
      <w:tr w:rsidR="00343FA1" w14:paraId="234840BD" w14:textId="77777777" w:rsidTr="00E80D2C">
        <w:tc>
          <w:tcPr>
            <w:tcW w:w="6598" w:type="dxa"/>
            <w:shd w:val="clear" w:color="auto" w:fill="000000" w:themeFill="text1"/>
          </w:tcPr>
          <w:p w14:paraId="43FE0E54" w14:textId="77777777" w:rsidR="00343FA1" w:rsidRPr="00677641" w:rsidRDefault="00343FA1" w:rsidP="00343FA1">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8" w:type="dxa"/>
          </w:tcPr>
          <w:p w14:paraId="04787B7E" w14:textId="77777777" w:rsidR="00343FA1" w:rsidRPr="00C21467" w:rsidRDefault="00343FA1" w:rsidP="00343FA1">
            <w:pPr>
              <w:jc w:val="center"/>
              <w:rPr>
                <w:rFonts w:eastAsia="Times New Roman" w:cstheme="minorHAnsi"/>
                <w:sz w:val="20"/>
                <w:szCs w:val="20"/>
              </w:rPr>
            </w:pPr>
            <w:r>
              <w:rPr>
                <w:rFonts w:eastAsia="Times New Roman" w:cstheme="minorHAnsi"/>
                <w:sz w:val="20"/>
                <w:szCs w:val="20"/>
              </w:rPr>
              <w:t>15</w:t>
            </w:r>
          </w:p>
        </w:tc>
        <w:tc>
          <w:tcPr>
            <w:tcW w:w="539" w:type="dxa"/>
          </w:tcPr>
          <w:p w14:paraId="1D26557C" w14:textId="77777777" w:rsidR="00343FA1" w:rsidRPr="00C21467" w:rsidRDefault="00343FA1" w:rsidP="00343FA1">
            <w:pPr>
              <w:jc w:val="center"/>
              <w:rPr>
                <w:rFonts w:eastAsia="Times New Roman" w:cstheme="minorHAnsi"/>
                <w:sz w:val="20"/>
                <w:szCs w:val="20"/>
              </w:rPr>
            </w:pPr>
            <w:r>
              <w:rPr>
                <w:rFonts w:eastAsia="Times New Roman" w:cstheme="minorHAnsi"/>
                <w:sz w:val="20"/>
                <w:szCs w:val="20"/>
              </w:rPr>
              <w:t>3</w:t>
            </w:r>
          </w:p>
        </w:tc>
        <w:tc>
          <w:tcPr>
            <w:tcW w:w="579" w:type="dxa"/>
          </w:tcPr>
          <w:p w14:paraId="62AA3F2D" w14:textId="77777777" w:rsidR="00343FA1" w:rsidRPr="00C21467" w:rsidRDefault="00343FA1" w:rsidP="00343FA1">
            <w:pPr>
              <w:jc w:val="center"/>
              <w:rPr>
                <w:rFonts w:eastAsia="Times New Roman" w:cstheme="minorHAnsi"/>
                <w:sz w:val="20"/>
                <w:szCs w:val="20"/>
              </w:rPr>
            </w:pPr>
            <w:r>
              <w:rPr>
                <w:rFonts w:eastAsia="Times New Roman" w:cstheme="minorHAnsi"/>
                <w:sz w:val="20"/>
                <w:szCs w:val="20"/>
              </w:rPr>
              <w:t>12</w:t>
            </w:r>
          </w:p>
        </w:tc>
        <w:tc>
          <w:tcPr>
            <w:tcW w:w="687" w:type="dxa"/>
          </w:tcPr>
          <w:p w14:paraId="384685FA" w14:textId="77777777" w:rsidR="00343FA1" w:rsidRPr="00C21467" w:rsidRDefault="00343FA1" w:rsidP="00343FA1">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048E9F7E" w14:textId="77777777" w:rsidR="00343FA1" w:rsidRPr="00C21467" w:rsidRDefault="00343FA1" w:rsidP="00343FA1">
            <w:pPr>
              <w:jc w:val="center"/>
              <w:rPr>
                <w:rFonts w:eastAsia="Times New Roman"/>
                <w:sz w:val="20"/>
                <w:szCs w:val="20"/>
              </w:rPr>
            </w:pPr>
          </w:p>
        </w:tc>
        <w:tc>
          <w:tcPr>
            <w:tcW w:w="4822" w:type="dxa"/>
            <w:shd w:val="clear" w:color="auto" w:fill="000000" w:themeFill="text1"/>
          </w:tcPr>
          <w:p w14:paraId="6E8945D0" w14:textId="77777777" w:rsidR="00343FA1" w:rsidRDefault="00343FA1" w:rsidP="00343FA1"/>
        </w:tc>
      </w:tr>
    </w:tbl>
    <w:p w14:paraId="25E85606"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8820AE" w14:paraId="0C65B594" w14:textId="77777777" w:rsidTr="00FC5147">
        <w:tc>
          <w:tcPr>
            <w:tcW w:w="6640" w:type="dxa"/>
            <w:shd w:val="clear" w:color="auto" w:fill="000000" w:themeFill="text1"/>
          </w:tcPr>
          <w:p w14:paraId="5D38E2F8" w14:textId="77777777" w:rsidR="008820AE" w:rsidRPr="005B6A06" w:rsidRDefault="008820AE" w:rsidP="00FC5147">
            <w:pPr>
              <w:rPr>
                <w:b/>
              </w:rPr>
            </w:pPr>
            <w:r w:rsidRPr="005B6A06">
              <w:rPr>
                <w:b/>
              </w:rPr>
              <w:t xml:space="preserve">Term: </w:t>
            </w:r>
            <w:r>
              <w:rPr>
                <w:b/>
              </w:rPr>
              <w:t>Summer 2</w:t>
            </w:r>
          </w:p>
        </w:tc>
        <w:tc>
          <w:tcPr>
            <w:tcW w:w="539" w:type="dxa"/>
            <w:shd w:val="clear" w:color="auto" w:fill="000000" w:themeFill="text1"/>
          </w:tcPr>
          <w:p w14:paraId="6A68262C" w14:textId="77777777" w:rsidR="008820AE" w:rsidRDefault="008820AE" w:rsidP="00FC5147"/>
        </w:tc>
        <w:tc>
          <w:tcPr>
            <w:tcW w:w="540" w:type="dxa"/>
            <w:shd w:val="clear" w:color="auto" w:fill="000000" w:themeFill="text1"/>
          </w:tcPr>
          <w:p w14:paraId="388D5D45" w14:textId="77777777" w:rsidR="008820AE" w:rsidRDefault="008820AE" w:rsidP="00FC5147"/>
        </w:tc>
        <w:tc>
          <w:tcPr>
            <w:tcW w:w="579" w:type="dxa"/>
            <w:shd w:val="clear" w:color="auto" w:fill="000000" w:themeFill="text1"/>
          </w:tcPr>
          <w:p w14:paraId="22400080" w14:textId="77777777" w:rsidR="008820AE" w:rsidRDefault="008820AE" w:rsidP="00FC5147"/>
        </w:tc>
        <w:tc>
          <w:tcPr>
            <w:tcW w:w="616" w:type="dxa"/>
            <w:shd w:val="clear" w:color="auto" w:fill="000000" w:themeFill="text1"/>
          </w:tcPr>
          <w:p w14:paraId="0C5FFF93" w14:textId="77777777" w:rsidR="008820AE" w:rsidRDefault="008820AE" w:rsidP="00FC5147"/>
        </w:tc>
        <w:tc>
          <w:tcPr>
            <w:tcW w:w="627" w:type="dxa"/>
            <w:shd w:val="clear" w:color="auto" w:fill="000000" w:themeFill="text1"/>
          </w:tcPr>
          <w:p w14:paraId="59DC7268" w14:textId="77777777" w:rsidR="008820AE" w:rsidRDefault="008820AE" w:rsidP="00FC5147"/>
        </w:tc>
        <w:tc>
          <w:tcPr>
            <w:tcW w:w="4849" w:type="dxa"/>
            <w:shd w:val="clear" w:color="auto" w:fill="000000" w:themeFill="text1"/>
          </w:tcPr>
          <w:p w14:paraId="791DEEF9" w14:textId="77777777" w:rsidR="008820AE" w:rsidRDefault="008820AE" w:rsidP="00FC5147"/>
        </w:tc>
      </w:tr>
      <w:tr w:rsidR="008820AE" w14:paraId="39BF4FBA" w14:textId="77777777" w:rsidTr="00FC5147">
        <w:tc>
          <w:tcPr>
            <w:tcW w:w="6640" w:type="dxa"/>
          </w:tcPr>
          <w:p w14:paraId="34F3B0A1" w14:textId="77777777" w:rsidR="008820AE" w:rsidRPr="00677641" w:rsidRDefault="008820AE" w:rsidP="00FC5147">
            <w:pPr>
              <w:rPr>
                <w:rFonts w:eastAsia="Times New Roman"/>
                <w:b/>
                <w:sz w:val="20"/>
                <w:szCs w:val="20"/>
              </w:rPr>
            </w:pPr>
            <w:r w:rsidRPr="00677641">
              <w:rPr>
                <w:rFonts w:eastAsia="Times New Roman"/>
                <w:b/>
                <w:sz w:val="20"/>
                <w:szCs w:val="20"/>
              </w:rPr>
              <w:t>Course Number &amp; Title</w:t>
            </w:r>
          </w:p>
        </w:tc>
        <w:tc>
          <w:tcPr>
            <w:tcW w:w="539" w:type="dxa"/>
          </w:tcPr>
          <w:p w14:paraId="03CBDD5E" w14:textId="77777777" w:rsidR="008820AE" w:rsidRPr="00677641" w:rsidRDefault="008820AE" w:rsidP="00FC5147">
            <w:pPr>
              <w:jc w:val="center"/>
              <w:rPr>
                <w:rFonts w:eastAsia="Times New Roman"/>
                <w:b/>
                <w:sz w:val="20"/>
                <w:szCs w:val="20"/>
              </w:rPr>
            </w:pPr>
            <w:r w:rsidRPr="00677641">
              <w:rPr>
                <w:rFonts w:eastAsia="Times New Roman"/>
                <w:b/>
                <w:sz w:val="20"/>
                <w:szCs w:val="20"/>
              </w:rPr>
              <w:t>CR</w:t>
            </w:r>
          </w:p>
        </w:tc>
        <w:tc>
          <w:tcPr>
            <w:tcW w:w="540" w:type="dxa"/>
          </w:tcPr>
          <w:p w14:paraId="3EF82090" w14:textId="77777777" w:rsidR="008820AE" w:rsidRPr="00677641" w:rsidRDefault="005E7A93" w:rsidP="00FC5147">
            <w:pPr>
              <w:jc w:val="center"/>
              <w:rPr>
                <w:rFonts w:eastAsia="Times New Roman"/>
                <w:b/>
                <w:sz w:val="20"/>
                <w:szCs w:val="20"/>
              </w:rPr>
            </w:pPr>
            <w:r>
              <w:rPr>
                <w:rFonts w:eastAsia="Times New Roman"/>
                <w:b/>
                <w:sz w:val="20"/>
                <w:szCs w:val="20"/>
              </w:rPr>
              <w:t>GE</w:t>
            </w:r>
          </w:p>
        </w:tc>
        <w:tc>
          <w:tcPr>
            <w:tcW w:w="579" w:type="dxa"/>
          </w:tcPr>
          <w:p w14:paraId="5005FDBE" w14:textId="77777777" w:rsidR="008820AE" w:rsidRPr="00677641" w:rsidRDefault="008820AE" w:rsidP="00FC5147">
            <w:pPr>
              <w:jc w:val="center"/>
              <w:rPr>
                <w:rFonts w:eastAsia="Times New Roman"/>
                <w:b/>
                <w:sz w:val="20"/>
                <w:szCs w:val="20"/>
              </w:rPr>
            </w:pPr>
            <w:r w:rsidRPr="00677641">
              <w:rPr>
                <w:rFonts w:eastAsia="Times New Roman"/>
                <w:b/>
                <w:sz w:val="20"/>
                <w:szCs w:val="20"/>
              </w:rPr>
              <w:t>MAJ</w:t>
            </w:r>
          </w:p>
        </w:tc>
        <w:tc>
          <w:tcPr>
            <w:tcW w:w="616" w:type="dxa"/>
          </w:tcPr>
          <w:p w14:paraId="10E43C2A" w14:textId="77777777" w:rsidR="008820AE" w:rsidRPr="00677641" w:rsidRDefault="005E7A93" w:rsidP="00FC5147">
            <w:pPr>
              <w:jc w:val="center"/>
              <w:rPr>
                <w:rFonts w:eastAsia="Times New Roman"/>
                <w:b/>
                <w:sz w:val="20"/>
                <w:szCs w:val="20"/>
              </w:rPr>
            </w:pPr>
            <w:r>
              <w:rPr>
                <w:rFonts w:eastAsia="Times New Roman"/>
                <w:b/>
                <w:sz w:val="20"/>
                <w:szCs w:val="20"/>
              </w:rPr>
              <w:t>OPEN</w:t>
            </w:r>
          </w:p>
        </w:tc>
        <w:tc>
          <w:tcPr>
            <w:tcW w:w="627" w:type="dxa"/>
          </w:tcPr>
          <w:p w14:paraId="1EE4DE71" w14:textId="77777777" w:rsidR="008820AE" w:rsidRPr="00677641" w:rsidRDefault="008820AE" w:rsidP="00FC5147">
            <w:pPr>
              <w:jc w:val="center"/>
              <w:rPr>
                <w:rFonts w:eastAsia="Times New Roman"/>
                <w:b/>
                <w:sz w:val="20"/>
                <w:szCs w:val="20"/>
              </w:rPr>
            </w:pPr>
            <w:r w:rsidRPr="00677641">
              <w:rPr>
                <w:rFonts w:eastAsia="Times New Roman"/>
                <w:b/>
                <w:sz w:val="20"/>
                <w:szCs w:val="20"/>
              </w:rPr>
              <w:t>NEW</w:t>
            </w:r>
          </w:p>
        </w:tc>
        <w:tc>
          <w:tcPr>
            <w:tcW w:w="4849" w:type="dxa"/>
          </w:tcPr>
          <w:p w14:paraId="4D365DF5" w14:textId="77777777" w:rsidR="008820AE" w:rsidRDefault="008820AE" w:rsidP="00FC5147">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4F17DC60" w14:textId="77777777" w:rsidTr="00FC5147">
        <w:tc>
          <w:tcPr>
            <w:tcW w:w="6640" w:type="dxa"/>
          </w:tcPr>
          <w:p w14:paraId="7B627699" w14:textId="77777777" w:rsidR="008820AE" w:rsidRPr="00333397" w:rsidRDefault="00380AC9" w:rsidP="00380AC9">
            <w:pPr>
              <w:rPr>
                <w:sz w:val="20"/>
                <w:szCs w:val="20"/>
              </w:rPr>
            </w:pPr>
            <w:r>
              <w:rPr>
                <w:sz w:val="20"/>
                <w:szCs w:val="20"/>
              </w:rPr>
              <w:t>NBUS</w:t>
            </w:r>
            <w:r w:rsidR="008820AE">
              <w:rPr>
                <w:sz w:val="20"/>
                <w:szCs w:val="20"/>
              </w:rPr>
              <w:t xml:space="preserve">-299 Co-op: </w:t>
            </w:r>
            <w:r w:rsidRPr="00380AC9">
              <w:rPr>
                <w:rFonts w:eastAsia="Times New Roman" w:cstheme="minorHAnsi"/>
                <w:bCs/>
                <w:sz w:val="20"/>
                <w:szCs w:val="20"/>
              </w:rPr>
              <w:t>Business Administration</w:t>
            </w:r>
          </w:p>
        </w:tc>
        <w:tc>
          <w:tcPr>
            <w:tcW w:w="539" w:type="dxa"/>
          </w:tcPr>
          <w:p w14:paraId="0B6CB83B" w14:textId="77777777" w:rsidR="008820AE" w:rsidRPr="00333397" w:rsidRDefault="008820AE" w:rsidP="00FC5147">
            <w:pPr>
              <w:jc w:val="center"/>
              <w:rPr>
                <w:sz w:val="20"/>
                <w:szCs w:val="20"/>
              </w:rPr>
            </w:pPr>
          </w:p>
        </w:tc>
        <w:tc>
          <w:tcPr>
            <w:tcW w:w="540" w:type="dxa"/>
          </w:tcPr>
          <w:p w14:paraId="64E47198" w14:textId="77777777" w:rsidR="008820AE" w:rsidRPr="00333397" w:rsidRDefault="008820AE" w:rsidP="00FC5147">
            <w:pPr>
              <w:jc w:val="center"/>
              <w:rPr>
                <w:sz w:val="20"/>
                <w:szCs w:val="20"/>
              </w:rPr>
            </w:pPr>
          </w:p>
        </w:tc>
        <w:tc>
          <w:tcPr>
            <w:tcW w:w="579" w:type="dxa"/>
          </w:tcPr>
          <w:p w14:paraId="2AE6BCF8" w14:textId="77777777" w:rsidR="008820AE" w:rsidRPr="00333397" w:rsidRDefault="008820AE" w:rsidP="00FC5147">
            <w:pPr>
              <w:jc w:val="center"/>
              <w:rPr>
                <w:sz w:val="20"/>
                <w:szCs w:val="20"/>
              </w:rPr>
            </w:pPr>
            <w:r>
              <w:rPr>
                <w:sz w:val="20"/>
                <w:szCs w:val="20"/>
              </w:rPr>
              <w:t>0</w:t>
            </w:r>
          </w:p>
        </w:tc>
        <w:tc>
          <w:tcPr>
            <w:tcW w:w="616" w:type="dxa"/>
          </w:tcPr>
          <w:p w14:paraId="70EC4D62" w14:textId="77777777" w:rsidR="008820AE" w:rsidRPr="00333397" w:rsidRDefault="008820AE" w:rsidP="00FC5147">
            <w:pPr>
              <w:jc w:val="center"/>
              <w:rPr>
                <w:sz w:val="20"/>
                <w:szCs w:val="20"/>
              </w:rPr>
            </w:pPr>
          </w:p>
        </w:tc>
        <w:tc>
          <w:tcPr>
            <w:tcW w:w="627" w:type="dxa"/>
          </w:tcPr>
          <w:p w14:paraId="346199E5" w14:textId="25CEED4A" w:rsidR="008820AE" w:rsidRPr="00333397" w:rsidRDefault="008820AE" w:rsidP="00FC5147">
            <w:pPr>
              <w:jc w:val="center"/>
              <w:rPr>
                <w:sz w:val="20"/>
                <w:szCs w:val="20"/>
              </w:rPr>
            </w:pPr>
          </w:p>
        </w:tc>
        <w:tc>
          <w:tcPr>
            <w:tcW w:w="4849" w:type="dxa"/>
          </w:tcPr>
          <w:p w14:paraId="1F59B23F" w14:textId="77777777" w:rsidR="008820AE" w:rsidRPr="00333397" w:rsidRDefault="008820AE" w:rsidP="00FC5147">
            <w:pPr>
              <w:rPr>
                <w:sz w:val="20"/>
                <w:szCs w:val="20"/>
              </w:rPr>
            </w:pPr>
          </w:p>
        </w:tc>
      </w:tr>
      <w:tr w:rsidR="008820AE" w14:paraId="0F52E12F" w14:textId="77777777" w:rsidTr="00FC5147">
        <w:tc>
          <w:tcPr>
            <w:tcW w:w="6640" w:type="dxa"/>
            <w:shd w:val="clear" w:color="auto" w:fill="000000" w:themeFill="text1"/>
          </w:tcPr>
          <w:p w14:paraId="616E1F45" w14:textId="77777777" w:rsidR="008820AE" w:rsidRPr="00677641" w:rsidRDefault="008820AE" w:rsidP="00FC51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58B29672" w14:textId="77777777" w:rsidR="008820AE" w:rsidRPr="00C21467" w:rsidRDefault="008820AE" w:rsidP="00FC5147">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56428155" w14:textId="77777777" w:rsidR="008820AE" w:rsidRPr="00C21467" w:rsidRDefault="008820AE" w:rsidP="00FC5147">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506885A0" w14:textId="77777777" w:rsidR="008820AE" w:rsidRPr="00C21467" w:rsidRDefault="008820AE" w:rsidP="00FC5147">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54DB2C9B" w14:textId="77777777" w:rsidR="008820AE" w:rsidRPr="00C21467" w:rsidRDefault="008820AE" w:rsidP="00FC5147">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74B1C35" w14:textId="77777777" w:rsidR="008820AE" w:rsidRPr="00C21467" w:rsidRDefault="008820AE" w:rsidP="00FC5147">
            <w:pPr>
              <w:jc w:val="center"/>
              <w:rPr>
                <w:rFonts w:eastAsia="Times New Roman"/>
                <w:sz w:val="20"/>
                <w:szCs w:val="20"/>
              </w:rPr>
            </w:pPr>
          </w:p>
        </w:tc>
        <w:tc>
          <w:tcPr>
            <w:tcW w:w="4849" w:type="dxa"/>
            <w:shd w:val="clear" w:color="auto" w:fill="000000" w:themeFill="text1"/>
          </w:tcPr>
          <w:p w14:paraId="17861EA8" w14:textId="77777777" w:rsidR="008820AE" w:rsidRDefault="008820AE" w:rsidP="00FC5147"/>
        </w:tc>
      </w:tr>
    </w:tbl>
    <w:p w14:paraId="79958CDB"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5E7A93" w14:paraId="4B9FCE76" w14:textId="77777777" w:rsidTr="00FC5147">
        <w:tc>
          <w:tcPr>
            <w:tcW w:w="6640" w:type="dxa"/>
            <w:shd w:val="clear" w:color="auto" w:fill="000000" w:themeFill="text1"/>
          </w:tcPr>
          <w:p w14:paraId="7949A404" w14:textId="77777777" w:rsidR="005E7A93" w:rsidRPr="005B6A06" w:rsidRDefault="005E7A93" w:rsidP="005E7A93">
            <w:pPr>
              <w:rPr>
                <w:b/>
              </w:rPr>
            </w:pPr>
            <w:r>
              <w:rPr>
                <w:b/>
              </w:rPr>
              <w:t>Term: Fall 3</w:t>
            </w:r>
          </w:p>
        </w:tc>
        <w:tc>
          <w:tcPr>
            <w:tcW w:w="539" w:type="dxa"/>
            <w:shd w:val="clear" w:color="auto" w:fill="000000" w:themeFill="text1"/>
          </w:tcPr>
          <w:p w14:paraId="19263467" w14:textId="77777777" w:rsidR="005E7A93" w:rsidRDefault="005E7A93" w:rsidP="005E7A93"/>
        </w:tc>
        <w:tc>
          <w:tcPr>
            <w:tcW w:w="540" w:type="dxa"/>
            <w:shd w:val="clear" w:color="auto" w:fill="000000" w:themeFill="text1"/>
          </w:tcPr>
          <w:p w14:paraId="69B50C23" w14:textId="77777777" w:rsidR="005E7A93" w:rsidRDefault="005E7A93" w:rsidP="005E7A93"/>
        </w:tc>
        <w:tc>
          <w:tcPr>
            <w:tcW w:w="579" w:type="dxa"/>
            <w:shd w:val="clear" w:color="auto" w:fill="000000" w:themeFill="text1"/>
          </w:tcPr>
          <w:p w14:paraId="619F87CF" w14:textId="77777777" w:rsidR="005E7A93" w:rsidRDefault="005E7A93" w:rsidP="005E7A93"/>
        </w:tc>
        <w:tc>
          <w:tcPr>
            <w:tcW w:w="616" w:type="dxa"/>
            <w:shd w:val="clear" w:color="auto" w:fill="000000" w:themeFill="text1"/>
          </w:tcPr>
          <w:p w14:paraId="4029FC05" w14:textId="77777777" w:rsidR="005E7A93" w:rsidRDefault="005E7A93" w:rsidP="005E7A93"/>
        </w:tc>
        <w:tc>
          <w:tcPr>
            <w:tcW w:w="627" w:type="dxa"/>
            <w:shd w:val="clear" w:color="auto" w:fill="000000" w:themeFill="text1"/>
          </w:tcPr>
          <w:p w14:paraId="25B63445" w14:textId="77777777" w:rsidR="005E7A93" w:rsidRDefault="005E7A93" w:rsidP="005E7A93"/>
        </w:tc>
        <w:tc>
          <w:tcPr>
            <w:tcW w:w="4849" w:type="dxa"/>
            <w:shd w:val="clear" w:color="auto" w:fill="000000" w:themeFill="text1"/>
          </w:tcPr>
          <w:p w14:paraId="59FFF67C" w14:textId="77777777" w:rsidR="005E7A93" w:rsidRDefault="005E7A93" w:rsidP="005E7A93"/>
        </w:tc>
      </w:tr>
      <w:tr w:rsidR="005E7A93" w14:paraId="09F400F2" w14:textId="77777777" w:rsidTr="00FC5147">
        <w:tc>
          <w:tcPr>
            <w:tcW w:w="6640" w:type="dxa"/>
          </w:tcPr>
          <w:p w14:paraId="4CC04F6C" w14:textId="77777777" w:rsidR="005E7A93" w:rsidRPr="00677641" w:rsidRDefault="005E7A93" w:rsidP="005E7A93">
            <w:pPr>
              <w:rPr>
                <w:rFonts w:eastAsia="Times New Roman"/>
                <w:b/>
                <w:sz w:val="20"/>
                <w:szCs w:val="20"/>
              </w:rPr>
            </w:pPr>
            <w:r w:rsidRPr="00677641">
              <w:rPr>
                <w:rFonts w:eastAsia="Times New Roman"/>
                <w:b/>
                <w:sz w:val="20"/>
                <w:szCs w:val="20"/>
              </w:rPr>
              <w:t>Course Number &amp; Title</w:t>
            </w:r>
          </w:p>
        </w:tc>
        <w:tc>
          <w:tcPr>
            <w:tcW w:w="539" w:type="dxa"/>
          </w:tcPr>
          <w:p w14:paraId="08B3B1D0" w14:textId="77777777" w:rsidR="005E7A93" w:rsidRPr="00677641" w:rsidRDefault="005E7A93" w:rsidP="005E7A93">
            <w:pPr>
              <w:jc w:val="center"/>
              <w:rPr>
                <w:rFonts w:eastAsia="Times New Roman"/>
                <w:b/>
                <w:sz w:val="20"/>
                <w:szCs w:val="20"/>
              </w:rPr>
            </w:pPr>
            <w:r w:rsidRPr="00677641">
              <w:rPr>
                <w:rFonts w:eastAsia="Times New Roman"/>
                <w:b/>
                <w:sz w:val="20"/>
                <w:szCs w:val="20"/>
              </w:rPr>
              <w:t>CR</w:t>
            </w:r>
          </w:p>
        </w:tc>
        <w:tc>
          <w:tcPr>
            <w:tcW w:w="540" w:type="dxa"/>
          </w:tcPr>
          <w:p w14:paraId="70B9284A" w14:textId="77777777" w:rsidR="005E7A93" w:rsidRPr="00677641" w:rsidRDefault="005E7A93" w:rsidP="005E7A93">
            <w:pPr>
              <w:jc w:val="center"/>
              <w:rPr>
                <w:rFonts w:eastAsia="Times New Roman"/>
                <w:b/>
                <w:sz w:val="20"/>
                <w:szCs w:val="20"/>
              </w:rPr>
            </w:pPr>
            <w:r w:rsidRPr="009B0F8D">
              <w:rPr>
                <w:rFonts w:eastAsia="Times New Roman"/>
                <w:b/>
                <w:sz w:val="20"/>
                <w:szCs w:val="20"/>
              </w:rPr>
              <w:t>GE</w:t>
            </w:r>
          </w:p>
        </w:tc>
        <w:tc>
          <w:tcPr>
            <w:tcW w:w="579" w:type="dxa"/>
          </w:tcPr>
          <w:p w14:paraId="0A4B93C6" w14:textId="77777777" w:rsidR="005E7A93" w:rsidRPr="00677641" w:rsidRDefault="005E7A93" w:rsidP="005E7A93">
            <w:pPr>
              <w:jc w:val="center"/>
              <w:rPr>
                <w:rFonts w:eastAsia="Times New Roman"/>
                <w:b/>
                <w:sz w:val="20"/>
                <w:szCs w:val="20"/>
              </w:rPr>
            </w:pPr>
            <w:r w:rsidRPr="00677641">
              <w:rPr>
                <w:rFonts w:eastAsia="Times New Roman"/>
                <w:b/>
                <w:sz w:val="20"/>
                <w:szCs w:val="20"/>
              </w:rPr>
              <w:t>MAJ</w:t>
            </w:r>
          </w:p>
        </w:tc>
        <w:tc>
          <w:tcPr>
            <w:tcW w:w="616" w:type="dxa"/>
          </w:tcPr>
          <w:p w14:paraId="1070D432" w14:textId="77777777" w:rsidR="005E7A93" w:rsidRPr="00677641" w:rsidRDefault="005E7A93" w:rsidP="005E7A93">
            <w:pPr>
              <w:jc w:val="center"/>
              <w:rPr>
                <w:rFonts w:eastAsia="Times New Roman"/>
                <w:b/>
                <w:sz w:val="20"/>
                <w:szCs w:val="20"/>
              </w:rPr>
            </w:pPr>
            <w:r>
              <w:rPr>
                <w:rFonts w:eastAsia="Times New Roman"/>
                <w:b/>
                <w:sz w:val="20"/>
                <w:szCs w:val="20"/>
              </w:rPr>
              <w:t>OPEN</w:t>
            </w:r>
          </w:p>
        </w:tc>
        <w:tc>
          <w:tcPr>
            <w:tcW w:w="627" w:type="dxa"/>
          </w:tcPr>
          <w:p w14:paraId="53893DA8" w14:textId="77777777" w:rsidR="005E7A93" w:rsidRPr="00677641" w:rsidRDefault="005E7A93" w:rsidP="005E7A93">
            <w:pPr>
              <w:jc w:val="center"/>
              <w:rPr>
                <w:rFonts w:eastAsia="Times New Roman"/>
                <w:b/>
                <w:sz w:val="20"/>
                <w:szCs w:val="20"/>
              </w:rPr>
            </w:pPr>
            <w:r w:rsidRPr="00677641">
              <w:rPr>
                <w:rFonts w:eastAsia="Times New Roman"/>
                <w:b/>
                <w:sz w:val="20"/>
                <w:szCs w:val="20"/>
              </w:rPr>
              <w:t>NEW</w:t>
            </w:r>
          </w:p>
        </w:tc>
        <w:tc>
          <w:tcPr>
            <w:tcW w:w="4849" w:type="dxa"/>
          </w:tcPr>
          <w:p w14:paraId="530F3869" w14:textId="77777777" w:rsidR="005E7A93" w:rsidRDefault="005E7A93" w:rsidP="005E7A93">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820AE" w14:paraId="6677B0A5" w14:textId="77777777" w:rsidTr="00FC5147">
        <w:tc>
          <w:tcPr>
            <w:tcW w:w="6640" w:type="dxa"/>
          </w:tcPr>
          <w:p w14:paraId="70D4ED7F" w14:textId="77777777" w:rsidR="008820AE" w:rsidRPr="008820AE" w:rsidRDefault="005E7A93" w:rsidP="008820AE">
            <w:pPr>
              <w:rPr>
                <w:rFonts w:eastAsia="Times New Roman" w:cstheme="minorHAnsi"/>
                <w:sz w:val="20"/>
                <w:szCs w:val="20"/>
              </w:rPr>
            </w:pPr>
            <w:r>
              <w:rPr>
                <w:rFonts w:eastAsia="Times New Roman" w:cstheme="minorHAnsi"/>
                <w:sz w:val="20"/>
                <w:szCs w:val="20"/>
              </w:rPr>
              <w:t>General Education - Artistic</w:t>
            </w:r>
            <w:r w:rsidRPr="008820AE">
              <w:rPr>
                <w:rFonts w:eastAsia="Times New Roman" w:cstheme="minorHAnsi"/>
                <w:sz w:val="20"/>
                <w:szCs w:val="20"/>
              </w:rPr>
              <w:t xml:space="preserve"> </w:t>
            </w:r>
            <w:r w:rsidR="008820AE" w:rsidRPr="008820AE">
              <w:rPr>
                <w:rFonts w:eastAsia="Times New Roman" w:cstheme="minorHAnsi"/>
                <w:sz w:val="20"/>
                <w:szCs w:val="20"/>
              </w:rPr>
              <w:t>Perspective</w:t>
            </w:r>
            <w:r w:rsidR="00B16505">
              <w:rPr>
                <w:rFonts w:eastAsia="Times New Roman" w:cstheme="minorHAnsi"/>
                <w:sz w:val="20"/>
                <w:szCs w:val="20"/>
              </w:rPr>
              <w:t>*</w:t>
            </w:r>
          </w:p>
        </w:tc>
        <w:tc>
          <w:tcPr>
            <w:tcW w:w="539" w:type="dxa"/>
          </w:tcPr>
          <w:p w14:paraId="33A81A12"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52FD04F9"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4FB49587" w14:textId="77777777" w:rsidR="008820AE" w:rsidRPr="008820AE" w:rsidRDefault="008820AE" w:rsidP="008820AE">
            <w:pPr>
              <w:jc w:val="center"/>
              <w:rPr>
                <w:rFonts w:eastAsia="Times New Roman"/>
                <w:sz w:val="20"/>
                <w:szCs w:val="20"/>
              </w:rPr>
            </w:pPr>
          </w:p>
        </w:tc>
        <w:tc>
          <w:tcPr>
            <w:tcW w:w="616" w:type="dxa"/>
          </w:tcPr>
          <w:p w14:paraId="5DD94A69" w14:textId="77777777" w:rsidR="008820AE" w:rsidRPr="008820AE" w:rsidRDefault="008820AE" w:rsidP="008820AE">
            <w:pPr>
              <w:jc w:val="center"/>
              <w:rPr>
                <w:rFonts w:eastAsia="Times New Roman"/>
                <w:sz w:val="20"/>
                <w:szCs w:val="20"/>
              </w:rPr>
            </w:pPr>
          </w:p>
        </w:tc>
        <w:tc>
          <w:tcPr>
            <w:tcW w:w="627" w:type="dxa"/>
          </w:tcPr>
          <w:p w14:paraId="74088D56" w14:textId="77777777" w:rsidR="008820AE" w:rsidRPr="008820AE" w:rsidRDefault="008820AE" w:rsidP="008820AE">
            <w:pPr>
              <w:jc w:val="center"/>
              <w:rPr>
                <w:sz w:val="20"/>
                <w:szCs w:val="20"/>
              </w:rPr>
            </w:pPr>
          </w:p>
        </w:tc>
        <w:tc>
          <w:tcPr>
            <w:tcW w:w="4849" w:type="dxa"/>
          </w:tcPr>
          <w:p w14:paraId="07230B5D" w14:textId="77777777" w:rsidR="008820AE" w:rsidRPr="008820AE" w:rsidRDefault="008820AE" w:rsidP="008820AE">
            <w:pPr>
              <w:rPr>
                <w:rFonts w:eastAsia="Times New Roman"/>
                <w:sz w:val="20"/>
                <w:szCs w:val="20"/>
              </w:rPr>
            </w:pPr>
          </w:p>
        </w:tc>
      </w:tr>
      <w:tr w:rsidR="008820AE" w14:paraId="1C27B1BF" w14:textId="77777777" w:rsidTr="00FC5147">
        <w:tc>
          <w:tcPr>
            <w:tcW w:w="6640" w:type="dxa"/>
          </w:tcPr>
          <w:p w14:paraId="18C09D2F" w14:textId="77777777" w:rsidR="008820AE" w:rsidRPr="008820AE" w:rsidRDefault="005E7A93" w:rsidP="008820AE">
            <w:pPr>
              <w:rPr>
                <w:rFonts w:eastAsia="Times New Roman" w:cstheme="minorHAnsi"/>
                <w:sz w:val="20"/>
                <w:szCs w:val="20"/>
              </w:rPr>
            </w:pPr>
            <w:r>
              <w:rPr>
                <w:rFonts w:eastAsia="Times New Roman" w:cstheme="minorHAnsi"/>
                <w:sz w:val="20"/>
                <w:szCs w:val="20"/>
              </w:rPr>
              <w:t>General Education - Ethical</w:t>
            </w:r>
            <w:r w:rsidRPr="008820AE">
              <w:rPr>
                <w:rFonts w:eastAsia="Times New Roman" w:cstheme="minorHAnsi"/>
                <w:sz w:val="20"/>
                <w:szCs w:val="20"/>
              </w:rPr>
              <w:t xml:space="preserve"> </w:t>
            </w:r>
            <w:r w:rsidR="008820AE" w:rsidRPr="008820AE">
              <w:rPr>
                <w:rFonts w:eastAsia="Times New Roman" w:cstheme="minorHAnsi"/>
                <w:sz w:val="20"/>
                <w:szCs w:val="20"/>
              </w:rPr>
              <w:t>Perspective</w:t>
            </w:r>
            <w:r w:rsidR="00B16505">
              <w:rPr>
                <w:rFonts w:eastAsia="Times New Roman" w:cstheme="minorHAnsi"/>
                <w:sz w:val="20"/>
                <w:szCs w:val="20"/>
              </w:rPr>
              <w:t>*</w:t>
            </w:r>
          </w:p>
        </w:tc>
        <w:tc>
          <w:tcPr>
            <w:tcW w:w="539" w:type="dxa"/>
          </w:tcPr>
          <w:p w14:paraId="305AD57D"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27BCE5D7"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579" w:type="dxa"/>
          </w:tcPr>
          <w:p w14:paraId="14CA433F" w14:textId="77777777" w:rsidR="008820AE" w:rsidRPr="008820AE" w:rsidRDefault="008820AE" w:rsidP="008820AE">
            <w:pPr>
              <w:jc w:val="center"/>
              <w:rPr>
                <w:rFonts w:eastAsia="Times New Roman"/>
                <w:sz w:val="20"/>
                <w:szCs w:val="20"/>
              </w:rPr>
            </w:pPr>
          </w:p>
        </w:tc>
        <w:tc>
          <w:tcPr>
            <w:tcW w:w="616" w:type="dxa"/>
          </w:tcPr>
          <w:p w14:paraId="2E828F12" w14:textId="77777777" w:rsidR="008820AE" w:rsidRPr="008820AE" w:rsidRDefault="008820AE" w:rsidP="008820AE">
            <w:pPr>
              <w:jc w:val="center"/>
              <w:rPr>
                <w:rFonts w:eastAsia="Times New Roman"/>
                <w:sz w:val="20"/>
                <w:szCs w:val="20"/>
              </w:rPr>
            </w:pPr>
          </w:p>
        </w:tc>
        <w:tc>
          <w:tcPr>
            <w:tcW w:w="627" w:type="dxa"/>
          </w:tcPr>
          <w:p w14:paraId="61B76E71" w14:textId="77777777" w:rsidR="008820AE" w:rsidRPr="008820AE" w:rsidRDefault="008820AE" w:rsidP="008820AE">
            <w:pPr>
              <w:jc w:val="center"/>
              <w:rPr>
                <w:sz w:val="20"/>
                <w:szCs w:val="20"/>
              </w:rPr>
            </w:pPr>
          </w:p>
        </w:tc>
        <w:tc>
          <w:tcPr>
            <w:tcW w:w="4849" w:type="dxa"/>
          </w:tcPr>
          <w:p w14:paraId="5514DB23" w14:textId="77777777" w:rsidR="008820AE" w:rsidRPr="008820AE" w:rsidRDefault="008820AE" w:rsidP="008820AE">
            <w:pPr>
              <w:rPr>
                <w:rFonts w:eastAsia="Times New Roman"/>
                <w:sz w:val="20"/>
                <w:szCs w:val="20"/>
              </w:rPr>
            </w:pPr>
          </w:p>
        </w:tc>
      </w:tr>
      <w:tr w:rsidR="008820AE" w14:paraId="7C15E91A" w14:textId="77777777" w:rsidTr="00FC5147">
        <w:tc>
          <w:tcPr>
            <w:tcW w:w="6640" w:type="dxa"/>
          </w:tcPr>
          <w:p w14:paraId="39DAB2AC"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NBUS-228 Leadership Essentials</w:t>
            </w:r>
          </w:p>
        </w:tc>
        <w:tc>
          <w:tcPr>
            <w:tcW w:w="539" w:type="dxa"/>
          </w:tcPr>
          <w:p w14:paraId="16053280"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606F0CF3" w14:textId="77777777" w:rsidR="008820AE" w:rsidRPr="008820AE" w:rsidRDefault="008820AE" w:rsidP="008820AE">
            <w:pPr>
              <w:jc w:val="center"/>
              <w:rPr>
                <w:rFonts w:eastAsia="Times New Roman"/>
                <w:sz w:val="20"/>
                <w:szCs w:val="20"/>
              </w:rPr>
            </w:pPr>
          </w:p>
        </w:tc>
        <w:tc>
          <w:tcPr>
            <w:tcW w:w="579" w:type="dxa"/>
          </w:tcPr>
          <w:p w14:paraId="1F50A5D0"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73F5E6BD" w14:textId="77777777" w:rsidR="008820AE" w:rsidRPr="008820AE" w:rsidRDefault="008820AE" w:rsidP="008820AE">
            <w:pPr>
              <w:jc w:val="center"/>
              <w:rPr>
                <w:rFonts w:eastAsia="Times New Roman"/>
                <w:sz w:val="20"/>
                <w:szCs w:val="20"/>
              </w:rPr>
            </w:pPr>
          </w:p>
        </w:tc>
        <w:tc>
          <w:tcPr>
            <w:tcW w:w="627" w:type="dxa"/>
          </w:tcPr>
          <w:p w14:paraId="3BA1DA1F" w14:textId="77777777" w:rsidR="008820AE" w:rsidRPr="008820AE" w:rsidRDefault="008820AE" w:rsidP="008820AE">
            <w:pPr>
              <w:jc w:val="center"/>
              <w:rPr>
                <w:sz w:val="20"/>
                <w:szCs w:val="20"/>
              </w:rPr>
            </w:pPr>
          </w:p>
        </w:tc>
        <w:tc>
          <w:tcPr>
            <w:tcW w:w="4849" w:type="dxa"/>
          </w:tcPr>
          <w:p w14:paraId="4B399BAC" w14:textId="77777777" w:rsidR="008820AE" w:rsidRPr="008820AE" w:rsidRDefault="008820AE" w:rsidP="008820AE">
            <w:pPr>
              <w:rPr>
                <w:rFonts w:eastAsia="Times New Roman"/>
                <w:sz w:val="20"/>
                <w:szCs w:val="20"/>
              </w:rPr>
            </w:pPr>
            <w:r w:rsidRPr="008820AE">
              <w:rPr>
                <w:rFonts w:eastAsia="Times New Roman" w:cstheme="minorHAnsi"/>
                <w:sz w:val="20"/>
                <w:szCs w:val="20"/>
              </w:rPr>
              <w:t>NBUS-217, NBUS-221</w:t>
            </w:r>
          </w:p>
        </w:tc>
      </w:tr>
      <w:tr w:rsidR="008820AE" w14:paraId="1E9471DF" w14:textId="77777777" w:rsidTr="00FC5147">
        <w:tc>
          <w:tcPr>
            <w:tcW w:w="6640" w:type="dxa"/>
          </w:tcPr>
          <w:p w14:paraId="6F9C7F8E" w14:textId="77777777" w:rsidR="008820AE" w:rsidRPr="008820AE" w:rsidRDefault="008820AE" w:rsidP="008820AE">
            <w:pPr>
              <w:rPr>
                <w:rFonts w:eastAsia="Times New Roman" w:cstheme="minorHAnsi"/>
                <w:sz w:val="20"/>
                <w:szCs w:val="20"/>
              </w:rPr>
            </w:pPr>
            <w:r w:rsidRPr="008820AE">
              <w:rPr>
                <w:rFonts w:eastAsia="Times New Roman" w:cstheme="minorHAnsi"/>
                <w:sz w:val="20"/>
                <w:szCs w:val="20"/>
              </w:rPr>
              <w:t>NBUS-220 Introduction to Economics</w:t>
            </w:r>
          </w:p>
        </w:tc>
        <w:tc>
          <w:tcPr>
            <w:tcW w:w="539" w:type="dxa"/>
          </w:tcPr>
          <w:p w14:paraId="61D66731"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79419F56" w14:textId="77777777" w:rsidR="008820AE" w:rsidRPr="008820AE" w:rsidRDefault="008820AE" w:rsidP="008820AE">
            <w:pPr>
              <w:jc w:val="center"/>
              <w:rPr>
                <w:rFonts w:eastAsia="Times New Roman"/>
                <w:sz w:val="20"/>
                <w:szCs w:val="20"/>
              </w:rPr>
            </w:pPr>
          </w:p>
        </w:tc>
        <w:tc>
          <w:tcPr>
            <w:tcW w:w="579" w:type="dxa"/>
          </w:tcPr>
          <w:p w14:paraId="658A8C98"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16" w:type="dxa"/>
          </w:tcPr>
          <w:p w14:paraId="0F4081DB" w14:textId="77777777" w:rsidR="008820AE" w:rsidRPr="008820AE" w:rsidRDefault="008820AE" w:rsidP="008820AE">
            <w:pPr>
              <w:jc w:val="center"/>
              <w:rPr>
                <w:rFonts w:eastAsia="Times New Roman"/>
                <w:sz w:val="20"/>
                <w:szCs w:val="20"/>
              </w:rPr>
            </w:pPr>
          </w:p>
        </w:tc>
        <w:tc>
          <w:tcPr>
            <w:tcW w:w="627" w:type="dxa"/>
          </w:tcPr>
          <w:p w14:paraId="38C271D8" w14:textId="77777777" w:rsidR="008820AE" w:rsidRPr="008820AE" w:rsidRDefault="008820AE" w:rsidP="008820AE">
            <w:pPr>
              <w:jc w:val="center"/>
              <w:rPr>
                <w:sz w:val="20"/>
                <w:szCs w:val="20"/>
              </w:rPr>
            </w:pPr>
          </w:p>
        </w:tc>
        <w:tc>
          <w:tcPr>
            <w:tcW w:w="4849" w:type="dxa"/>
          </w:tcPr>
          <w:p w14:paraId="169649A8" w14:textId="77777777" w:rsidR="008820AE" w:rsidRPr="008820AE" w:rsidRDefault="008820AE" w:rsidP="008820AE">
            <w:pPr>
              <w:rPr>
                <w:rFonts w:eastAsia="Times New Roman"/>
                <w:sz w:val="20"/>
                <w:szCs w:val="20"/>
              </w:rPr>
            </w:pPr>
          </w:p>
        </w:tc>
      </w:tr>
      <w:tr w:rsidR="008820AE" w14:paraId="1B1667D4" w14:textId="77777777" w:rsidTr="00FC5147">
        <w:tc>
          <w:tcPr>
            <w:tcW w:w="6640" w:type="dxa"/>
          </w:tcPr>
          <w:p w14:paraId="3FE1488F" w14:textId="77777777" w:rsidR="008820AE" w:rsidRPr="008820AE" w:rsidRDefault="005E7A93" w:rsidP="008820AE">
            <w:pPr>
              <w:rPr>
                <w:rFonts w:eastAsia="Times New Roman" w:cstheme="minorHAnsi"/>
                <w:sz w:val="20"/>
                <w:szCs w:val="20"/>
              </w:rPr>
            </w:pPr>
            <w:r>
              <w:rPr>
                <w:rFonts w:eastAsia="Times New Roman" w:cstheme="minorHAnsi"/>
                <w:sz w:val="20"/>
                <w:szCs w:val="20"/>
              </w:rPr>
              <w:t>Open</w:t>
            </w:r>
            <w:r w:rsidRPr="008820AE">
              <w:rPr>
                <w:rFonts w:eastAsia="Times New Roman" w:cstheme="minorHAnsi"/>
                <w:sz w:val="20"/>
                <w:szCs w:val="20"/>
              </w:rPr>
              <w:t xml:space="preserve"> </w:t>
            </w:r>
            <w:r w:rsidR="008820AE" w:rsidRPr="008820AE">
              <w:rPr>
                <w:rFonts w:eastAsia="Times New Roman" w:cstheme="minorHAnsi"/>
                <w:sz w:val="20"/>
                <w:szCs w:val="20"/>
              </w:rPr>
              <w:t>Elective</w:t>
            </w:r>
            <w:r w:rsidR="003C7D63">
              <w:rPr>
                <w:rFonts w:eastAsia="Times New Roman" w:cstheme="minorHAnsi"/>
                <w:sz w:val="20"/>
                <w:szCs w:val="20"/>
              </w:rPr>
              <w:t>*</w:t>
            </w:r>
          </w:p>
        </w:tc>
        <w:tc>
          <w:tcPr>
            <w:tcW w:w="539" w:type="dxa"/>
          </w:tcPr>
          <w:p w14:paraId="40A979E7" w14:textId="77777777" w:rsidR="008820AE" w:rsidRPr="008820AE" w:rsidRDefault="008820AE" w:rsidP="008820AE">
            <w:pPr>
              <w:jc w:val="center"/>
              <w:rPr>
                <w:rFonts w:eastAsia="Times New Roman" w:cstheme="minorHAnsi"/>
                <w:sz w:val="20"/>
                <w:szCs w:val="20"/>
              </w:rPr>
            </w:pPr>
            <w:r w:rsidRPr="008820AE">
              <w:rPr>
                <w:rFonts w:eastAsia="Times New Roman" w:cstheme="minorHAnsi"/>
                <w:sz w:val="20"/>
                <w:szCs w:val="20"/>
              </w:rPr>
              <w:t>3</w:t>
            </w:r>
          </w:p>
        </w:tc>
        <w:tc>
          <w:tcPr>
            <w:tcW w:w="540" w:type="dxa"/>
          </w:tcPr>
          <w:p w14:paraId="40B67899" w14:textId="77777777" w:rsidR="008820AE" w:rsidRPr="008820AE" w:rsidRDefault="008820AE" w:rsidP="008820AE">
            <w:pPr>
              <w:jc w:val="center"/>
              <w:rPr>
                <w:rFonts w:eastAsia="Times New Roman"/>
                <w:sz w:val="20"/>
                <w:szCs w:val="20"/>
              </w:rPr>
            </w:pPr>
          </w:p>
        </w:tc>
        <w:tc>
          <w:tcPr>
            <w:tcW w:w="579" w:type="dxa"/>
          </w:tcPr>
          <w:p w14:paraId="333D4BB7" w14:textId="77777777" w:rsidR="008820AE" w:rsidRPr="008820AE" w:rsidRDefault="008820AE" w:rsidP="008820AE">
            <w:pPr>
              <w:jc w:val="center"/>
              <w:rPr>
                <w:rFonts w:eastAsia="Times New Roman"/>
                <w:sz w:val="20"/>
                <w:szCs w:val="20"/>
              </w:rPr>
            </w:pPr>
          </w:p>
        </w:tc>
        <w:tc>
          <w:tcPr>
            <w:tcW w:w="616" w:type="dxa"/>
          </w:tcPr>
          <w:p w14:paraId="518E85EB" w14:textId="77777777" w:rsidR="008820AE" w:rsidRPr="008820AE" w:rsidRDefault="008820AE" w:rsidP="008820AE">
            <w:pPr>
              <w:jc w:val="center"/>
              <w:rPr>
                <w:rFonts w:eastAsia="Times New Roman"/>
                <w:sz w:val="20"/>
                <w:szCs w:val="20"/>
              </w:rPr>
            </w:pPr>
            <w:r w:rsidRPr="008820AE">
              <w:rPr>
                <w:rFonts w:eastAsia="Times New Roman"/>
                <w:sz w:val="20"/>
                <w:szCs w:val="20"/>
              </w:rPr>
              <w:t>3</w:t>
            </w:r>
          </w:p>
        </w:tc>
        <w:tc>
          <w:tcPr>
            <w:tcW w:w="627" w:type="dxa"/>
          </w:tcPr>
          <w:p w14:paraId="63B46B6D" w14:textId="77777777" w:rsidR="008820AE" w:rsidRPr="008820AE" w:rsidRDefault="008820AE" w:rsidP="008820AE">
            <w:pPr>
              <w:jc w:val="center"/>
              <w:rPr>
                <w:sz w:val="20"/>
                <w:szCs w:val="20"/>
              </w:rPr>
            </w:pPr>
          </w:p>
        </w:tc>
        <w:tc>
          <w:tcPr>
            <w:tcW w:w="4849" w:type="dxa"/>
          </w:tcPr>
          <w:p w14:paraId="1B8A1362" w14:textId="77777777" w:rsidR="008820AE" w:rsidRPr="008820AE" w:rsidRDefault="008820AE" w:rsidP="008820AE">
            <w:pPr>
              <w:rPr>
                <w:rFonts w:eastAsia="Times New Roman"/>
                <w:sz w:val="20"/>
                <w:szCs w:val="20"/>
              </w:rPr>
            </w:pPr>
          </w:p>
        </w:tc>
      </w:tr>
      <w:tr w:rsidR="008820AE" w14:paraId="3A9498BE" w14:textId="77777777" w:rsidTr="00FC5147">
        <w:tc>
          <w:tcPr>
            <w:tcW w:w="6640" w:type="dxa"/>
            <w:shd w:val="clear" w:color="auto" w:fill="000000" w:themeFill="text1"/>
          </w:tcPr>
          <w:p w14:paraId="4599DF98" w14:textId="77777777" w:rsidR="008820AE" w:rsidRPr="00677641" w:rsidRDefault="008820AE" w:rsidP="00FC514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3B23B12C" w14:textId="77777777" w:rsidR="008820AE" w:rsidRPr="00C21467" w:rsidRDefault="008820AE" w:rsidP="00FC5147">
            <w:pPr>
              <w:jc w:val="center"/>
              <w:rPr>
                <w:rFonts w:eastAsia="Times New Roman" w:cstheme="minorHAnsi"/>
                <w:sz w:val="20"/>
                <w:szCs w:val="20"/>
              </w:rPr>
            </w:pPr>
            <w:r>
              <w:rPr>
                <w:rFonts w:eastAsia="Times New Roman" w:cstheme="minorHAnsi"/>
                <w:sz w:val="20"/>
                <w:szCs w:val="20"/>
              </w:rPr>
              <w:t>15</w:t>
            </w:r>
          </w:p>
        </w:tc>
        <w:tc>
          <w:tcPr>
            <w:tcW w:w="540" w:type="dxa"/>
          </w:tcPr>
          <w:p w14:paraId="6350AE7D" w14:textId="77777777" w:rsidR="008820AE" w:rsidRPr="00C21467" w:rsidRDefault="008820AE" w:rsidP="00FC5147">
            <w:pPr>
              <w:jc w:val="center"/>
              <w:rPr>
                <w:rFonts w:eastAsia="Times New Roman" w:cstheme="minorHAnsi"/>
                <w:sz w:val="20"/>
                <w:szCs w:val="20"/>
              </w:rPr>
            </w:pPr>
            <w:r>
              <w:rPr>
                <w:rFonts w:eastAsia="Times New Roman" w:cstheme="minorHAnsi"/>
                <w:sz w:val="20"/>
                <w:szCs w:val="20"/>
              </w:rPr>
              <w:t>6</w:t>
            </w:r>
          </w:p>
        </w:tc>
        <w:tc>
          <w:tcPr>
            <w:tcW w:w="579" w:type="dxa"/>
          </w:tcPr>
          <w:p w14:paraId="2942D285" w14:textId="77777777" w:rsidR="008820AE" w:rsidRPr="00C21467" w:rsidRDefault="008820AE" w:rsidP="00FC5147">
            <w:pPr>
              <w:jc w:val="center"/>
              <w:rPr>
                <w:rFonts w:eastAsia="Times New Roman" w:cstheme="minorHAnsi"/>
                <w:sz w:val="20"/>
                <w:szCs w:val="20"/>
              </w:rPr>
            </w:pPr>
            <w:r>
              <w:rPr>
                <w:rFonts w:eastAsia="Times New Roman" w:cstheme="minorHAnsi"/>
                <w:sz w:val="20"/>
                <w:szCs w:val="20"/>
              </w:rPr>
              <w:t>6</w:t>
            </w:r>
          </w:p>
        </w:tc>
        <w:tc>
          <w:tcPr>
            <w:tcW w:w="616" w:type="dxa"/>
          </w:tcPr>
          <w:p w14:paraId="0392FB62" w14:textId="77777777" w:rsidR="008820AE" w:rsidRPr="00C21467" w:rsidRDefault="008820AE" w:rsidP="00FC5147">
            <w:pPr>
              <w:jc w:val="center"/>
              <w:rPr>
                <w:rFonts w:eastAsia="Times New Roman" w:cstheme="minorHAnsi"/>
                <w:sz w:val="20"/>
                <w:szCs w:val="20"/>
              </w:rPr>
            </w:pPr>
            <w:r>
              <w:rPr>
                <w:rFonts w:eastAsia="Times New Roman" w:cstheme="minorHAnsi"/>
                <w:sz w:val="20"/>
                <w:szCs w:val="20"/>
              </w:rPr>
              <w:t>3</w:t>
            </w:r>
          </w:p>
        </w:tc>
        <w:tc>
          <w:tcPr>
            <w:tcW w:w="627" w:type="dxa"/>
            <w:shd w:val="clear" w:color="auto" w:fill="000000" w:themeFill="text1"/>
          </w:tcPr>
          <w:p w14:paraId="38C28185" w14:textId="77777777" w:rsidR="008820AE" w:rsidRPr="00C21467" w:rsidRDefault="008820AE" w:rsidP="00FC5147">
            <w:pPr>
              <w:jc w:val="center"/>
              <w:rPr>
                <w:rFonts w:eastAsia="Times New Roman"/>
                <w:sz w:val="20"/>
                <w:szCs w:val="20"/>
              </w:rPr>
            </w:pPr>
          </w:p>
        </w:tc>
        <w:tc>
          <w:tcPr>
            <w:tcW w:w="4849" w:type="dxa"/>
            <w:shd w:val="clear" w:color="auto" w:fill="000000" w:themeFill="text1"/>
          </w:tcPr>
          <w:p w14:paraId="18EF9785" w14:textId="77777777" w:rsidR="008820AE" w:rsidRDefault="008820AE" w:rsidP="00FC5147"/>
        </w:tc>
      </w:tr>
    </w:tbl>
    <w:p w14:paraId="71B4792D" w14:textId="77777777" w:rsidR="008820AE" w:rsidRDefault="008820AE"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1672E093" w14:textId="77777777" w:rsidTr="00A659DD">
        <w:tc>
          <w:tcPr>
            <w:tcW w:w="6295" w:type="dxa"/>
            <w:shd w:val="clear" w:color="auto" w:fill="000000" w:themeFill="text1"/>
          </w:tcPr>
          <w:p w14:paraId="3399B07B" w14:textId="77777777" w:rsidR="00945401" w:rsidRPr="005B6A06" w:rsidRDefault="00945401" w:rsidP="00945401">
            <w:pPr>
              <w:rPr>
                <w:b/>
              </w:rPr>
            </w:pPr>
          </w:p>
        </w:tc>
        <w:tc>
          <w:tcPr>
            <w:tcW w:w="1170" w:type="dxa"/>
            <w:shd w:val="clear" w:color="auto" w:fill="auto"/>
          </w:tcPr>
          <w:p w14:paraId="2A141F59"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610369CE" w14:textId="09F56F0B" w:rsidR="00945401" w:rsidRPr="00677641" w:rsidRDefault="007E589E" w:rsidP="00945401">
            <w:pPr>
              <w:rPr>
                <w:rFonts w:eastAsia="Times New Roman"/>
                <w:b/>
                <w:sz w:val="20"/>
                <w:szCs w:val="20"/>
              </w:rPr>
            </w:pPr>
            <w:r>
              <w:rPr>
                <w:rFonts w:eastAsia="Times New Roman"/>
                <w:b/>
                <w:sz w:val="20"/>
                <w:szCs w:val="20"/>
              </w:rPr>
              <w:t>General Education (</w:t>
            </w:r>
            <w:r w:rsidR="005916E1">
              <w:rPr>
                <w:rFonts w:eastAsia="Times New Roman"/>
                <w:b/>
                <w:sz w:val="20"/>
                <w:szCs w:val="20"/>
              </w:rPr>
              <w:t>GE</w:t>
            </w:r>
            <w:r>
              <w:rPr>
                <w:rFonts w:eastAsia="Times New Roman"/>
                <w:b/>
                <w:sz w:val="20"/>
                <w:szCs w:val="20"/>
              </w:rPr>
              <w:t>)</w:t>
            </w:r>
          </w:p>
        </w:tc>
        <w:tc>
          <w:tcPr>
            <w:tcW w:w="720" w:type="dxa"/>
            <w:shd w:val="clear" w:color="auto" w:fill="auto"/>
          </w:tcPr>
          <w:p w14:paraId="5AFEE0D2"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7F03C216" w14:textId="77777777" w:rsidR="00945401" w:rsidRDefault="007E589E" w:rsidP="00945401">
            <w:pPr>
              <w:rPr>
                <w:rFonts w:eastAsia="Times New Roman"/>
                <w:b/>
                <w:sz w:val="20"/>
                <w:szCs w:val="20"/>
              </w:rPr>
            </w:pPr>
            <w:r>
              <w:rPr>
                <w:rFonts w:eastAsia="Times New Roman"/>
                <w:b/>
                <w:sz w:val="20"/>
                <w:szCs w:val="20"/>
              </w:rPr>
              <w:t>Electives &amp; Other</w:t>
            </w:r>
          </w:p>
          <w:p w14:paraId="4E39B21D" w14:textId="77777777" w:rsidR="007E589E" w:rsidRPr="00677641" w:rsidRDefault="007E589E" w:rsidP="005E7A93">
            <w:pPr>
              <w:rPr>
                <w:rFonts w:eastAsia="Times New Roman"/>
                <w:b/>
                <w:sz w:val="20"/>
                <w:szCs w:val="20"/>
              </w:rPr>
            </w:pPr>
            <w:r>
              <w:rPr>
                <w:rFonts w:eastAsia="Times New Roman"/>
                <w:b/>
                <w:sz w:val="20"/>
                <w:szCs w:val="20"/>
              </w:rPr>
              <w:t>(</w:t>
            </w:r>
            <w:r w:rsidR="005E7A93">
              <w:rPr>
                <w:rFonts w:eastAsia="Times New Roman"/>
                <w:b/>
                <w:sz w:val="20"/>
                <w:szCs w:val="20"/>
              </w:rPr>
              <w:t>OPEN</w:t>
            </w:r>
            <w:r>
              <w:rPr>
                <w:rFonts w:eastAsia="Times New Roman"/>
                <w:b/>
                <w:sz w:val="20"/>
                <w:szCs w:val="20"/>
              </w:rPr>
              <w:t>)</w:t>
            </w:r>
          </w:p>
        </w:tc>
      </w:tr>
      <w:tr w:rsidR="00945401" w14:paraId="1A829646" w14:textId="77777777" w:rsidTr="00A659DD">
        <w:tc>
          <w:tcPr>
            <w:tcW w:w="6295" w:type="dxa"/>
          </w:tcPr>
          <w:p w14:paraId="501E194E" w14:textId="77777777" w:rsidR="00945401" w:rsidRPr="005B6A06" w:rsidRDefault="00945401" w:rsidP="00945401">
            <w:pPr>
              <w:rPr>
                <w:b/>
              </w:rPr>
            </w:pPr>
            <w:r>
              <w:rPr>
                <w:b/>
              </w:rPr>
              <w:t>Program Totals</w:t>
            </w:r>
          </w:p>
        </w:tc>
        <w:tc>
          <w:tcPr>
            <w:tcW w:w="1170" w:type="dxa"/>
          </w:tcPr>
          <w:p w14:paraId="2DBD9E21" w14:textId="77777777" w:rsidR="00945401" w:rsidRPr="00677641" w:rsidRDefault="008820AE" w:rsidP="00945401">
            <w:pPr>
              <w:rPr>
                <w:rFonts w:eastAsia="Times New Roman"/>
                <w:b/>
                <w:sz w:val="20"/>
                <w:szCs w:val="20"/>
              </w:rPr>
            </w:pPr>
            <w:r>
              <w:rPr>
                <w:rFonts w:eastAsia="Times New Roman"/>
                <w:b/>
                <w:sz w:val="20"/>
                <w:szCs w:val="20"/>
              </w:rPr>
              <w:t>75</w:t>
            </w:r>
          </w:p>
        </w:tc>
        <w:tc>
          <w:tcPr>
            <w:tcW w:w="1710" w:type="dxa"/>
          </w:tcPr>
          <w:p w14:paraId="5E6814D4" w14:textId="77777777" w:rsidR="00945401" w:rsidRPr="00677641" w:rsidRDefault="00866CFD" w:rsidP="00945401">
            <w:pPr>
              <w:rPr>
                <w:rFonts w:eastAsia="Times New Roman"/>
                <w:b/>
                <w:sz w:val="20"/>
                <w:szCs w:val="20"/>
              </w:rPr>
            </w:pPr>
            <w:r>
              <w:rPr>
                <w:rFonts w:eastAsia="Times New Roman"/>
                <w:b/>
                <w:sz w:val="20"/>
                <w:szCs w:val="20"/>
              </w:rPr>
              <w:t>24</w:t>
            </w:r>
          </w:p>
        </w:tc>
        <w:tc>
          <w:tcPr>
            <w:tcW w:w="720" w:type="dxa"/>
          </w:tcPr>
          <w:p w14:paraId="59F3F5BC" w14:textId="77777777" w:rsidR="00945401" w:rsidRPr="00677641" w:rsidRDefault="008820AE" w:rsidP="00945401">
            <w:pPr>
              <w:rPr>
                <w:rFonts w:eastAsia="Times New Roman"/>
                <w:b/>
                <w:sz w:val="20"/>
                <w:szCs w:val="20"/>
              </w:rPr>
            </w:pPr>
            <w:r>
              <w:rPr>
                <w:rFonts w:eastAsia="Times New Roman"/>
                <w:b/>
                <w:sz w:val="20"/>
                <w:szCs w:val="20"/>
              </w:rPr>
              <w:t>48</w:t>
            </w:r>
          </w:p>
        </w:tc>
        <w:tc>
          <w:tcPr>
            <w:tcW w:w="990" w:type="dxa"/>
          </w:tcPr>
          <w:p w14:paraId="7F271CA3" w14:textId="77777777" w:rsidR="00945401" w:rsidRPr="00677641" w:rsidRDefault="008820AE" w:rsidP="00945401">
            <w:pPr>
              <w:rPr>
                <w:rFonts w:eastAsia="Times New Roman"/>
                <w:b/>
                <w:sz w:val="20"/>
                <w:szCs w:val="20"/>
              </w:rPr>
            </w:pPr>
            <w:r>
              <w:rPr>
                <w:rFonts w:eastAsia="Times New Roman"/>
                <w:b/>
                <w:sz w:val="20"/>
                <w:szCs w:val="20"/>
              </w:rPr>
              <w:t>3</w:t>
            </w:r>
          </w:p>
        </w:tc>
      </w:tr>
    </w:tbl>
    <w:p w14:paraId="1ECBB50D" w14:textId="77777777" w:rsidR="005B6A06" w:rsidRPr="003C65CB" w:rsidRDefault="005B6A06" w:rsidP="003C65CB">
      <w:pPr>
        <w:spacing w:after="0"/>
        <w:rPr>
          <w:sz w:val="8"/>
          <w:szCs w:val="8"/>
        </w:rPr>
      </w:pPr>
    </w:p>
    <w:p w14:paraId="33CE88E1" w14:textId="77777777" w:rsidR="005916E1" w:rsidRDefault="005916E1" w:rsidP="005916E1">
      <w:pPr>
        <w:spacing w:after="0"/>
        <w:rPr>
          <w:b/>
          <w:i/>
          <w:u w:val="single"/>
        </w:rPr>
      </w:pPr>
    </w:p>
    <w:p w14:paraId="07ED815A" w14:textId="65060A85" w:rsidR="00945401" w:rsidRPr="00945401" w:rsidRDefault="00945401">
      <w:pPr>
        <w:rPr>
          <w:b/>
          <w:i/>
          <w:u w:val="single"/>
        </w:rPr>
      </w:pPr>
      <w:r w:rsidRPr="00945401">
        <w:rPr>
          <w:b/>
          <w:i/>
          <w:u w:val="single"/>
        </w:rPr>
        <w:t>Notes:</w:t>
      </w:r>
    </w:p>
    <w:p w14:paraId="3D881411" w14:textId="32349619" w:rsidR="00945401" w:rsidRPr="008820AE" w:rsidRDefault="00A659DD" w:rsidP="00945401">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141A4B" w:rsidRPr="00141A4B">
        <w:rPr>
          <w:sz w:val="20"/>
          <w:szCs w:val="20"/>
        </w:rPr>
        <w:t xml:space="preserve"> </w:t>
      </w:r>
      <w:r w:rsidR="00141A4B">
        <w:rPr>
          <w:sz w:val="20"/>
          <w:szCs w:val="20"/>
        </w:rPr>
        <w:t>with the exception of students in online-only degree programs</w:t>
      </w:r>
      <w:r w:rsidR="001016D0">
        <w:rPr>
          <w:sz w:val="20"/>
          <w:szCs w:val="20"/>
        </w:rPr>
        <w:t>.</w:t>
      </w:r>
    </w:p>
    <w:p w14:paraId="68826E5C" w14:textId="514BF7BD" w:rsidR="00526DB8" w:rsidRDefault="008820AE" w:rsidP="0014393D">
      <w:pPr>
        <w:pStyle w:val="NoSpacing1"/>
        <w:rPr>
          <w:rFonts w:asciiTheme="minorHAnsi" w:hAnsiTheme="minorHAnsi" w:cstheme="minorHAnsi"/>
          <w:sz w:val="20"/>
          <w:szCs w:val="20"/>
        </w:rPr>
      </w:pPr>
      <w:r w:rsidRPr="008820AE">
        <w:rPr>
          <w:rFonts w:asciiTheme="minorHAnsi" w:hAnsiTheme="minorHAnsi" w:cstheme="minorHAnsi"/>
          <w:sz w:val="20"/>
          <w:szCs w:val="20"/>
        </w:rPr>
        <w:t xml:space="preserve">*An ASL/Deaf Cultural Studies (AASASLDCS) course is required for graduation. It can be taken in any semester and can be taken at NTID or another college of RIT. In order to fulfil this requirement as part of the credit hours in the program, it </w:t>
      </w:r>
      <w:r w:rsidR="006920E2">
        <w:rPr>
          <w:rFonts w:asciiTheme="minorHAnsi" w:hAnsiTheme="minorHAnsi" w:cstheme="minorHAnsi"/>
          <w:sz w:val="20"/>
          <w:szCs w:val="20"/>
        </w:rPr>
        <w:t>must</w:t>
      </w:r>
      <w:r w:rsidR="006920E2" w:rsidRPr="008820AE">
        <w:rPr>
          <w:rFonts w:asciiTheme="minorHAnsi" w:hAnsiTheme="minorHAnsi" w:cstheme="minorHAnsi"/>
          <w:sz w:val="20"/>
          <w:szCs w:val="20"/>
        </w:rPr>
        <w:t xml:space="preserve"> </w:t>
      </w:r>
      <w:r w:rsidRPr="008820AE">
        <w:rPr>
          <w:rFonts w:asciiTheme="minorHAnsi" w:hAnsiTheme="minorHAnsi" w:cstheme="minorHAnsi"/>
          <w:sz w:val="20"/>
          <w:szCs w:val="20"/>
        </w:rPr>
        <w:t xml:space="preserve">be a course approved </w:t>
      </w:r>
      <w:r w:rsidR="00380AC9">
        <w:rPr>
          <w:rFonts w:asciiTheme="minorHAnsi" w:hAnsiTheme="minorHAnsi" w:cstheme="minorHAnsi"/>
          <w:sz w:val="20"/>
          <w:szCs w:val="20"/>
        </w:rPr>
        <w:t>for</w:t>
      </w:r>
      <w:r w:rsidR="00380AC9" w:rsidRPr="008820AE">
        <w:rPr>
          <w:rFonts w:asciiTheme="minorHAnsi" w:hAnsiTheme="minorHAnsi" w:cstheme="minorHAnsi"/>
          <w:sz w:val="20"/>
          <w:szCs w:val="20"/>
        </w:rPr>
        <w:t xml:space="preserve"> </w:t>
      </w:r>
      <w:r w:rsidRPr="008820AE">
        <w:rPr>
          <w:rFonts w:asciiTheme="minorHAnsi" w:hAnsiTheme="minorHAnsi" w:cstheme="minorHAnsi"/>
          <w:sz w:val="20"/>
          <w:szCs w:val="20"/>
        </w:rPr>
        <w:t>both AASASLDCS and a</w:t>
      </w:r>
      <w:r w:rsidR="001D3D00">
        <w:rPr>
          <w:rFonts w:asciiTheme="minorHAnsi" w:hAnsiTheme="minorHAnsi" w:cstheme="minorHAnsi"/>
          <w:sz w:val="20"/>
          <w:szCs w:val="20"/>
        </w:rPr>
        <w:t xml:space="preserve"> </w:t>
      </w:r>
      <w:r w:rsidR="005E7A93">
        <w:rPr>
          <w:rFonts w:asciiTheme="minorHAnsi" w:hAnsiTheme="minorHAnsi" w:cstheme="minorHAnsi"/>
          <w:sz w:val="20"/>
          <w:szCs w:val="20"/>
        </w:rPr>
        <w:t>General Education -</w:t>
      </w:r>
      <w:r w:rsidRPr="008820AE">
        <w:rPr>
          <w:rFonts w:asciiTheme="minorHAnsi" w:hAnsiTheme="minorHAnsi" w:cstheme="minorHAnsi"/>
          <w:sz w:val="20"/>
          <w:szCs w:val="20"/>
        </w:rPr>
        <w:t xml:space="preserve"> Perspective or </w:t>
      </w:r>
      <w:r w:rsidR="005E7A93">
        <w:rPr>
          <w:rFonts w:asciiTheme="minorHAnsi" w:hAnsiTheme="minorHAnsi" w:cstheme="minorHAnsi"/>
          <w:sz w:val="20"/>
          <w:szCs w:val="20"/>
        </w:rPr>
        <w:t>General Education -</w:t>
      </w:r>
      <w:r w:rsidR="005E7A93" w:rsidRPr="008820AE">
        <w:rPr>
          <w:rFonts w:asciiTheme="minorHAnsi" w:hAnsiTheme="minorHAnsi" w:cstheme="minorHAnsi"/>
          <w:sz w:val="20"/>
          <w:szCs w:val="20"/>
        </w:rPr>
        <w:t xml:space="preserve"> </w:t>
      </w:r>
      <w:r w:rsidRPr="008820AE">
        <w:rPr>
          <w:rFonts w:asciiTheme="minorHAnsi" w:hAnsiTheme="minorHAnsi" w:cstheme="minorHAnsi"/>
          <w:sz w:val="20"/>
          <w:szCs w:val="20"/>
        </w:rPr>
        <w:t>Elective or it can be used to fulfill an Open Elective.</w:t>
      </w:r>
    </w:p>
    <w:p w14:paraId="6A6BDC08" w14:textId="77777777" w:rsidR="0014393D" w:rsidRPr="0014393D" w:rsidRDefault="0014393D" w:rsidP="0014393D">
      <w:pPr>
        <w:pStyle w:val="NoSpacing1"/>
        <w:rPr>
          <w:rFonts w:asciiTheme="minorHAnsi" w:hAnsiTheme="minorHAnsi" w:cstheme="minorHAnsi"/>
          <w:sz w:val="10"/>
          <w:szCs w:val="10"/>
        </w:rPr>
      </w:pPr>
    </w:p>
    <w:p w14:paraId="7366194C" w14:textId="27B1B4F1" w:rsidR="00EB1F9F" w:rsidRDefault="00141A4B" w:rsidP="005E7A93">
      <w:pPr>
        <w:spacing w:after="0" w:line="276" w:lineRule="auto"/>
        <w:rPr>
          <w:sz w:val="20"/>
          <w:szCs w:val="20"/>
        </w:rPr>
      </w:pPr>
      <w:r>
        <w:rPr>
          <w:sz w:val="20"/>
          <w:szCs w:val="20"/>
        </w:rPr>
        <w:lastRenderedPageBreak/>
        <w:t>**This course is required for NTID students accepted into this online-degree programs and is a substitute for NCAR-010 Freshman Seminar</w:t>
      </w:r>
    </w:p>
    <w:p w14:paraId="67774103" w14:textId="77777777" w:rsidR="005916E1" w:rsidRDefault="005916E1" w:rsidP="005E7A93">
      <w:pPr>
        <w:spacing w:after="0" w:line="276" w:lineRule="auto"/>
        <w:rPr>
          <w:sz w:val="16"/>
          <w:szCs w:val="16"/>
        </w:rPr>
      </w:pPr>
    </w:p>
    <w:p w14:paraId="2BBE4B81" w14:textId="77777777" w:rsidR="00061945" w:rsidRDefault="00061945" w:rsidP="00061945">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061945" w14:paraId="601BECCF" w14:textId="77777777" w:rsidTr="00061945">
        <w:tc>
          <w:tcPr>
            <w:tcW w:w="1548" w:type="dxa"/>
            <w:tcBorders>
              <w:top w:val="single" w:sz="4" w:space="0" w:color="auto"/>
              <w:left w:val="single" w:sz="4" w:space="0" w:color="auto"/>
              <w:bottom w:val="single" w:sz="4" w:space="0" w:color="auto"/>
              <w:right w:val="single" w:sz="4" w:space="0" w:color="auto"/>
            </w:tcBorders>
            <w:hideMark/>
          </w:tcPr>
          <w:p w14:paraId="3E636B3B" w14:textId="77777777" w:rsidR="00061945" w:rsidRDefault="00061945">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07158856" w14:textId="77777777" w:rsidR="00061945" w:rsidRDefault="00061945">
            <w:pPr>
              <w:pStyle w:val="MediumGrid21"/>
              <w:rPr>
                <w:b/>
                <w:sz w:val="20"/>
                <w:szCs w:val="20"/>
              </w:rPr>
            </w:pPr>
            <w:r>
              <w:rPr>
                <w:b/>
                <w:sz w:val="20"/>
                <w:szCs w:val="20"/>
              </w:rPr>
              <w:t>Curriculum Modification(s)</w:t>
            </w:r>
          </w:p>
        </w:tc>
      </w:tr>
      <w:tr w:rsidR="00EE3E2F" w14:paraId="4DB037F1" w14:textId="77777777" w:rsidTr="00061945">
        <w:tc>
          <w:tcPr>
            <w:tcW w:w="1548" w:type="dxa"/>
            <w:tcBorders>
              <w:top w:val="single" w:sz="4" w:space="0" w:color="auto"/>
              <w:left w:val="single" w:sz="4" w:space="0" w:color="auto"/>
              <w:bottom w:val="single" w:sz="4" w:space="0" w:color="auto"/>
              <w:right w:val="single" w:sz="4" w:space="0" w:color="auto"/>
            </w:tcBorders>
          </w:tcPr>
          <w:p w14:paraId="05B208B7" w14:textId="23B4049F" w:rsidR="00EE3E2F" w:rsidRDefault="00EE3E2F">
            <w:pPr>
              <w:pStyle w:val="MediumGrid21"/>
              <w:rPr>
                <w:sz w:val="20"/>
                <w:szCs w:val="20"/>
              </w:rPr>
            </w:pPr>
            <w:r>
              <w:rPr>
                <w:sz w:val="20"/>
                <w:szCs w:val="20"/>
              </w:rPr>
              <w:t>2251</w:t>
            </w:r>
          </w:p>
        </w:tc>
        <w:tc>
          <w:tcPr>
            <w:tcW w:w="13050" w:type="dxa"/>
            <w:tcBorders>
              <w:top w:val="single" w:sz="4" w:space="0" w:color="auto"/>
              <w:left w:val="single" w:sz="4" w:space="0" w:color="auto"/>
              <w:bottom w:val="single" w:sz="4" w:space="0" w:color="auto"/>
              <w:right w:val="single" w:sz="4" w:space="0" w:color="auto"/>
            </w:tcBorders>
          </w:tcPr>
          <w:p w14:paraId="1A05057C" w14:textId="05CD6771" w:rsidR="00EE3E2F" w:rsidRDefault="00EE3E2F">
            <w:pPr>
              <w:pStyle w:val="NoSpacing"/>
              <w:rPr>
                <w:sz w:val="20"/>
                <w:szCs w:val="20"/>
              </w:rPr>
            </w:pPr>
            <w:r>
              <w:rPr>
                <w:sz w:val="20"/>
                <w:szCs w:val="20"/>
              </w:rPr>
              <w:t>Removal of NAST-170.  NAST-220 moved from Spring 2 to Spring 1.  Program elective with prescribed options added to Spring 2.</w:t>
            </w:r>
          </w:p>
        </w:tc>
      </w:tr>
      <w:tr w:rsidR="00061945" w14:paraId="5ABD034C" w14:textId="77777777" w:rsidTr="00061945">
        <w:tc>
          <w:tcPr>
            <w:tcW w:w="1548" w:type="dxa"/>
            <w:tcBorders>
              <w:top w:val="single" w:sz="4" w:space="0" w:color="auto"/>
              <w:left w:val="single" w:sz="4" w:space="0" w:color="auto"/>
              <w:bottom w:val="single" w:sz="4" w:space="0" w:color="auto"/>
              <w:right w:val="single" w:sz="4" w:space="0" w:color="auto"/>
            </w:tcBorders>
            <w:hideMark/>
          </w:tcPr>
          <w:p w14:paraId="1D8239BB" w14:textId="77777777" w:rsidR="00061945" w:rsidRDefault="00061945">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27ED6EB6" w14:textId="4AFEF36E" w:rsidR="00061945" w:rsidRDefault="00061945">
            <w:pPr>
              <w:pStyle w:val="NoSpacing"/>
              <w:rPr>
                <w:sz w:val="20"/>
                <w:szCs w:val="20"/>
              </w:rPr>
            </w:pPr>
            <w:r>
              <w:rPr>
                <w:sz w:val="20"/>
                <w:szCs w:val="20"/>
              </w:rPr>
              <w:t>New addition to the table</w:t>
            </w:r>
            <w:r w:rsidR="0014393D" w:rsidRPr="0014393D">
              <w:rPr>
                <w:sz w:val="20"/>
                <w:szCs w:val="20"/>
              </w:rPr>
              <w:t xml:space="preserve">; </w:t>
            </w:r>
            <w:r w:rsidR="0014393D" w:rsidRPr="0014393D">
              <w:rPr>
                <w:rFonts w:eastAsia="Times New Roman"/>
                <w:sz w:val="20"/>
                <w:szCs w:val="20"/>
              </w:rPr>
              <w:t>NCAR-015 added 9/1/20LB</w:t>
            </w:r>
          </w:p>
        </w:tc>
      </w:tr>
      <w:tr w:rsidR="0014393D" w14:paraId="3DA0D825" w14:textId="77777777" w:rsidTr="00061945">
        <w:tc>
          <w:tcPr>
            <w:tcW w:w="1548" w:type="dxa"/>
            <w:tcBorders>
              <w:top w:val="single" w:sz="4" w:space="0" w:color="auto"/>
              <w:left w:val="single" w:sz="4" w:space="0" w:color="auto"/>
              <w:bottom w:val="single" w:sz="4" w:space="0" w:color="auto"/>
              <w:right w:val="single" w:sz="4" w:space="0" w:color="auto"/>
            </w:tcBorders>
          </w:tcPr>
          <w:p w14:paraId="26E6F2EC" w14:textId="057E99FE" w:rsidR="0014393D" w:rsidRDefault="0014393D">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05022061" w14:textId="6851429A" w:rsidR="0014393D" w:rsidRPr="0014393D" w:rsidRDefault="0014393D">
            <w:pPr>
              <w:pStyle w:val="NoSpacing"/>
              <w:rPr>
                <w:sz w:val="20"/>
                <w:szCs w:val="20"/>
              </w:rPr>
            </w:pPr>
            <w:r w:rsidRPr="0014393D">
              <w:rPr>
                <w:sz w:val="20"/>
                <w:szCs w:val="20"/>
              </w:rPr>
              <w:t>1/22/18tm; 9/17/18</w:t>
            </w:r>
            <w:r w:rsidR="00BF42C1" w:rsidRPr="0014393D">
              <w:rPr>
                <w:sz w:val="20"/>
                <w:szCs w:val="20"/>
              </w:rPr>
              <w:t>fxk (</w:t>
            </w:r>
            <w:r w:rsidRPr="0014393D">
              <w:rPr>
                <w:sz w:val="20"/>
                <w:szCs w:val="20"/>
              </w:rPr>
              <w:t>Wellness added); 8/1/19tm</w:t>
            </w:r>
          </w:p>
        </w:tc>
      </w:tr>
    </w:tbl>
    <w:p w14:paraId="13A4BC8D" w14:textId="6C6666CE" w:rsidR="00A659DD" w:rsidRPr="005916E1" w:rsidRDefault="00A659DD" w:rsidP="005916E1">
      <w:pPr>
        <w:tabs>
          <w:tab w:val="left" w:pos="4083"/>
        </w:tabs>
        <w:spacing w:after="0"/>
        <w:rPr>
          <w:sz w:val="16"/>
          <w:szCs w:val="16"/>
        </w:rPr>
      </w:pPr>
    </w:p>
    <w:sectPr w:rsidR="00A659DD" w:rsidRPr="005916E1" w:rsidSect="0014393D">
      <w:footerReference w:type="default" r:id="rId10"/>
      <w:pgSz w:w="15840" w:h="12240" w:orient="landscape"/>
      <w:pgMar w:top="720" w:right="720" w:bottom="720" w:left="72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94D1B" w14:textId="77777777" w:rsidR="00A74924" w:rsidRDefault="00A74924" w:rsidP="00F040F7">
      <w:pPr>
        <w:spacing w:after="0" w:line="240" w:lineRule="auto"/>
      </w:pPr>
      <w:r>
        <w:separator/>
      </w:r>
    </w:p>
  </w:endnote>
  <w:endnote w:type="continuationSeparator" w:id="0">
    <w:p w14:paraId="69C29716" w14:textId="77777777" w:rsidR="00A74924" w:rsidRDefault="00A74924"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9EC3" w14:textId="32A30F27" w:rsidR="00F74A2D" w:rsidRPr="00F040F7" w:rsidRDefault="008820AE" w:rsidP="005A5D21">
    <w:pPr>
      <w:pStyle w:val="Footer"/>
      <w:tabs>
        <w:tab w:val="clear" w:pos="4680"/>
        <w:tab w:val="clear" w:pos="9360"/>
        <w:tab w:val="center" w:pos="14040"/>
      </w:tabs>
      <w:rPr>
        <w:sz w:val="20"/>
        <w:szCs w:val="20"/>
      </w:rPr>
    </w:pPr>
    <w:r>
      <w:rPr>
        <w:sz w:val="20"/>
        <w:szCs w:val="20"/>
      </w:rPr>
      <w:t>Business Administration</w:t>
    </w:r>
    <w:r w:rsidR="00BE0787">
      <w:rPr>
        <w:sz w:val="20"/>
        <w:szCs w:val="20"/>
      </w:rPr>
      <w:t xml:space="preserve"> </w:t>
    </w:r>
    <w:r w:rsidR="00F74A2D" w:rsidRPr="00F040F7">
      <w:rPr>
        <w:sz w:val="20"/>
        <w:szCs w:val="20"/>
      </w:rPr>
      <w:t>(</w:t>
    </w:r>
    <w:r w:rsidR="00380D48">
      <w:rPr>
        <w:sz w:val="20"/>
        <w:szCs w:val="20"/>
      </w:rPr>
      <w:t>BUSADN</w:t>
    </w:r>
    <w:r w:rsidR="00F74A2D" w:rsidRPr="00F040F7">
      <w:rPr>
        <w:sz w:val="20"/>
        <w:szCs w:val="20"/>
      </w:rPr>
      <w:t>-</w:t>
    </w:r>
    <w:r w:rsidR="00BE0787">
      <w:rPr>
        <w:sz w:val="20"/>
        <w:szCs w:val="20"/>
      </w:rPr>
      <w:t>A</w:t>
    </w:r>
    <w:r w:rsidR="00EB0376">
      <w:rPr>
        <w:sz w:val="20"/>
        <w:szCs w:val="20"/>
      </w:rPr>
      <w:t>A</w:t>
    </w:r>
    <w:r w:rsidR="00F74A2D" w:rsidRPr="00F040F7">
      <w:rPr>
        <w:sz w:val="20"/>
        <w:szCs w:val="20"/>
      </w:rPr>
      <w:t xml:space="preserve">S) </w:t>
    </w:r>
    <w:r w:rsidR="00B749A1">
      <w:rPr>
        <w:sz w:val="20"/>
        <w:szCs w:val="20"/>
      </w:rPr>
      <w:t>2025-2026</w:t>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r w:rsidR="005A5D21">
      <w:rPr>
        <w:sz w:val="20"/>
        <w:szCs w:val="20"/>
      </w:rPr>
      <w:tab/>
    </w:r>
    <w:r w:rsidR="005A5D21">
      <w:rPr>
        <w:sz w:val="20"/>
        <w:szCs w:val="20"/>
      </w:rPr>
      <w:tab/>
    </w:r>
    <w:r w:rsidR="005A5D21">
      <w:rPr>
        <w:sz w:val="20"/>
        <w:szCs w:val="20"/>
      </w:rPr>
      <w:tab/>
    </w:r>
    <w:r w:rsidR="005A5D21">
      <w:rPr>
        <w:sz w:val="20"/>
        <w:szCs w:val="20"/>
      </w:rPr>
      <w:tab/>
    </w:r>
    <w:r w:rsidR="00F74A2D">
      <w:rPr>
        <w:sz w:val="20"/>
        <w:szCs w:val="20"/>
      </w:rPr>
      <w:t xml:space="preserve"> </w:t>
    </w:r>
    <w:sdt>
      <w:sdtPr>
        <w:rPr>
          <w:sz w:val="20"/>
          <w:szCs w:val="20"/>
        </w:rPr>
        <w:id w:val="1028917414"/>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061945">
          <w:rPr>
            <w:noProof/>
            <w:sz w:val="20"/>
            <w:szCs w:val="20"/>
          </w:rPr>
          <w:t>2</w:t>
        </w:r>
        <w:r w:rsidR="00F74A2D" w:rsidRPr="00F040F7">
          <w:rPr>
            <w:noProof/>
            <w:sz w:val="20"/>
            <w:szCs w:val="20"/>
          </w:rPr>
          <w:fldChar w:fldCharType="end"/>
        </w:r>
      </w:sdtContent>
    </w:sdt>
  </w:p>
  <w:p w14:paraId="1DD4710A"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2235C" w14:textId="77777777" w:rsidR="00A74924" w:rsidRDefault="00A74924" w:rsidP="00F040F7">
      <w:pPr>
        <w:spacing w:after="0" w:line="240" w:lineRule="auto"/>
      </w:pPr>
      <w:r>
        <w:separator/>
      </w:r>
    </w:p>
  </w:footnote>
  <w:footnote w:type="continuationSeparator" w:id="0">
    <w:p w14:paraId="19743D17" w14:textId="77777777" w:rsidR="00A74924" w:rsidRDefault="00A74924"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B40F7"/>
    <w:multiLevelType w:val="hybridMultilevel"/>
    <w:tmpl w:val="F4E20806"/>
    <w:lvl w:ilvl="0" w:tplc="489E67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E73441"/>
    <w:multiLevelType w:val="hybridMultilevel"/>
    <w:tmpl w:val="CF626962"/>
    <w:lvl w:ilvl="0" w:tplc="489E67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575485">
    <w:abstractNumId w:val="3"/>
  </w:num>
  <w:num w:numId="2" w16cid:durableId="690109199">
    <w:abstractNumId w:val="0"/>
  </w:num>
  <w:num w:numId="3" w16cid:durableId="1574504172">
    <w:abstractNumId w:val="1"/>
  </w:num>
  <w:num w:numId="4" w16cid:durableId="638728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34F21"/>
    <w:rsid w:val="00061945"/>
    <w:rsid w:val="000A4D6F"/>
    <w:rsid w:val="000D14F1"/>
    <w:rsid w:val="000D6175"/>
    <w:rsid w:val="001016D0"/>
    <w:rsid w:val="00111130"/>
    <w:rsid w:val="00122A4A"/>
    <w:rsid w:val="00127497"/>
    <w:rsid w:val="001372B3"/>
    <w:rsid w:val="00141A4B"/>
    <w:rsid w:val="0014393D"/>
    <w:rsid w:val="001C3681"/>
    <w:rsid w:val="001D3D00"/>
    <w:rsid w:val="001E5026"/>
    <w:rsid w:val="001F02A4"/>
    <w:rsid w:val="002041E5"/>
    <w:rsid w:val="00204471"/>
    <w:rsid w:val="002300CE"/>
    <w:rsid w:val="002436C8"/>
    <w:rsid w:val="00291925"/>
    <w:rsid w:val="002A4DD8"/>
    <w:rsid w:val="002A617A"/>
    <w:rsid w:val="002C1563"/>
    <w:rsid w:val="002D72DB"/>
    <w:rsid w:val="002E094E"/>
    <w:rsid w:val="00314CF2"/>
    <w:rsid w:val="00333397"/>
    <w:rsid w:val="00343FA1"/>
    <w:rsid w:val="003564CF"/>
    <w:rsid w:val="00380AC9"/>
    <w:rsid w:val="00380D48"/>
    <w:rsid w:val="00391EF1"/>
    <w:rsid w:val="00397039"/>
    <w:rsid w:val="003C526B"/>
    <w:rsid w:val="003C65CB"/>
    <w:rsid w:val="003C7D63"/>
    <w:rsid w:val="004079D6"/>
    <w:rsid w:val="004357A5"/>
    <w:rsid w:val="00455660"/>
    <w:rsid w:val="00473161"/>
    <w:rsid w:val="00486F40"/>
    <w:rsid w:val="004F0B54"/>
    <w:rsid w:val="00526DB8"/>
    <w:rsid w:val="00527FEA"/>
    <w:rsid w:val="005916E1"/>
    <w:rsid w:val="005A5D21"/>
    <w:rsid w:val="005B3F11"/>
    <w:rsid w:val="005B6A06"/>
    <w:rsid w:val="005D5888"/>
    <w:rsid w:val="005D617F"/>
    <w:rsid w:val="005E7A93"/>
    <w:rsid w:val="0066112A"/>
    <w:rsid w:val="00662DC2"/>
    <w:rsid w:val="006920E2"/>
    <w:rsid w:val="00696739"/>
    <w:rsid w:val="00697516"/>
    <w:rsid w:val="006C133E"/>
    <w:rsid w:val="006C43EB"/>
    <w:rsid w:val="00710F0E"/>
    <w:rsid w:val="007261CA"/>
    <w:rsid w:val="00775EAF"/>
    <w:rsid w:val="007917E1"/>
    <w:rsid w:val="007E589E"/>
    <w:rsid w:val="008275C0"/>
    <w:rsid w:val="00837646"/>
    <w:rsid w:val="00852CFD"/>
    <w:rsid w:val="00866CFD"/>
    <w:rsid w:val="00867483"/>
    <w:rsid w:val="00867819"/>
    <w:rsid w:val="008820AE"/>
    <w:rsid w:val="008D44B7"/>
    <w:rsid w:val="009010C8"/>
    <w:rsid w:val="00902B65"/>
    <w:rsid w:val="00945401"/>
    <w:rsid w:val="009F5B1F"/>
    <w:rsid w:val="009F73B7"/>
    <w:rsid w:val="00A634C1"/>
    <w:rsid w:val="00A659DD"/>
    <w:rsid w:val="00A73E33"/>
    <w:rsid w:val="00A74924"/>
    <w:rsid w:val="00A90857"/>
    <w:rsid w:val="00AB43D9"/>
    <w:rsid w:val="00AE2DBD"/>
    <w:rsid w:val="00B16505"/>
    <w:rsid w:val="00B749A1"/>
    <w:rsid w:val="00BA1996"/>
    <w:rsid w:val="00BA267B"/>
    <w:rsid w:val="00BB0F31"/>
    <w:rsid w:val="00BD5725"/>
    <w:rsid w:val="00BE0787"/>
    <w:rsid w:val="00BF42C1"/>
    <w:rsid w:val="00C00117"/>
    <w:rsid w:val="00C14380"/>
    <w:rsid w:val="00C21467"/>
    <w:rsid w:val="00C65910"/>
    <w:rsid w:val="00CA3F23"/>
    <w:rsid w:val="00CA689E"/>
    <w:rsid w:val="00CC7687"/>
    <w:rsid w:val="00CE6403"/>
    <w:rsid w:val="00D21EF2"/>
    <w:rsid w:val="00D378CD"/>
    <w:rsid w:val="00D85AA9"/>
    <w:rsid w:val="00DA6DB0"/>
    <w:rsid w:val="00DF20D9"/>
    <w:rsid w:val="00DF24C4"/>
    <w:rsid w:val="00E34B47"/>
    <w:rsid w:val="00E80D2C"/>
    <w:rsid w:val="00E8163E"/>
    <w:rsid w:val="00E866BA"/>
    <w:rsid w:val="00EB0376"/>
    <w:rsid w:val="00EB1F9F"/>
    <w:rsid w:val="00EE3E2F"/>
    <w:rsid w:val="00EE7066"/>
    <w:rsid w:val="00F02FD2"/>
    <w:rsid w:val="00F040F7"/>
    <w:rsid w:val="00F70C06"/>
    <w:rsid w:val="00F74A2D"/>
    <w:rsid w:val="00FB3E32"/>
    <w:rsid w:val="00FB63EB"/>
    <w:rsid w:val="00FC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F1B0"/>
  <w15:chartTrackingRefBased/>
  <w15:docId w15:val="{12E9262C-09DD-42E0-A0F9-7B1C04EE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141A4B"/>
    <w:rPr>
      <w:sz w:val="16"/>
      <w:szCs w:val="16"/>
    </w:rPr>
  </w:style>
  <w:style w:type="paragraph" w:styleId="CommentText">
    <w:name w:val="annotation text"/>
    <w:basedOn w:val="Normal"/>
    <w:link w:val="CommentTextChar"/>
    <w:uiPriority w:val="99"/>
    <w:unhideWhenUsed/>
    <w:rsid w:val="00141A4B"/>
    <w:pPr>
      <w:spacing w:line="240" w:lineRule="auto"/>
    </w:pPr>
    <w:rPr>
      <w:sz w:val="20"/>
      <w:szCs w:val="20"/>
    </w:rPr>
  </w:style>
  <w:style w:type="character" w:customStyle="1" w:styleId="CommentTextChar">
    <w:name w:val="Comment Text Char"/>
    <w:basedOn w:val="DefaultParagraphFont"/>
    <w:link w:val="CommentText"/>
    <w:uiPriority w:val="99"/>
    <w:rsid w:val="00141A4B"/>
    <w:rPr>
      <w:sz w:val="20"/>
      <w:szCs w:val="20"/>
    </w:rPr>
  </w:style>
  <w:style w:type="paragraph" w:styleId="CommentSubject">
    <w:name w:val="annotation subject"/>
    <w:basedOn w:val="CommentText"/>
    <w:next w:val="CommentText"/>
    <w:link w:val="CommentSubjectChar"/>
    <w:uiPriority w:val="99"/>
    <w:semiHidden/>
    <w:unhideWhenUsed/>
    <w:rsid w:val="00141A4B"/>
    <w:rPr>
      <w:b/>
      <w:bCs/>
    </w:rPr>
  </w:style>
  <w:style w:type="character" w:customStyle="1" w:styleId="CommentSubjectChar">
    <w:name w:val="Comment Subject Char"/>
    <w:basedOn w:val="CommentTextChar"/>
    <w:link w:val="CommentSubject"/>
    <w:uiPriority w:val="99"/>
    <w:semiHidden/>
    <w:rsid w:val="00141A4B"/>
    <w:rPr>
      <w:b/>
      <w:bCs/>
      <w:sz w:val="20"/>
      <w:szCs w:val="20"/>
    </w:rPr>
  </w:style>
  <w:style w:type="paragraph" w:customStyle="1" w:styleId="MediumGrid21">
    <w:name w:val="Medium Grid 21"/>
    <w:uiPriority w:val="1"/>
    <w:qFormat/>
    <w:rsid w:val="00061945"/>
    <w:pPr>
      <w:spacing w:after="0" w:line="240" w:lineRule="auto"/>
    </w:pPr>
    <w:rPr>
      <w:rFonts w:ascii="Calibri" w:eastAsia="Calibri" w:hAnsi="Calibri" w:cs="Times New Roman"/>
    </w:rPr>
  </w:style>
  <w:style w:type="paragraph" w:styleId="Revision">
    <w:name w:val="Revision"/>
    <w:hidden/>
    <w:uiPriority w:val="99"/>
    <w:semiHidden/>
    <w:rsid w:val="00343F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51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31C33C12E784BA78C8BD6B8619C3A" ma:contentTypeVersion="0" ma:contentTypeDescription="Create a new document." ma:contentTypeScope="" ma:versionID="89fbf7abc456efb58da6586d5e561f95">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A51D5A-CE13-4210-AD34-474593083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906ECB0-10F2-42B3-BA83-B1E3BC111F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A425F7-87A8-48E3-9396-622920BC3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Karen Mayes</cp:lastModifiedBy>
  <cp:revision>9</cp:revision>
  <cp:lastPrinted>2019-10-25T12:46:00Z</cp:lastPrinted>
  <dcterms:created xsi:type="dcterms:W3CDTF">2024-10-23T16:36:00Z</dcterms:created>
  <dcterms:modified xsi:type="dcterms:W3CDTF">2025-04-16T18:04:00Z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0x010100F0531C33C12E784BA78C8BD6B8619C3A</vt:lpwstr>
  </property>
</Properties>
</file>