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4F56F" w14:textId="27FE3A6E"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951AF2">
        <w:rPr>
          <w:rFonts w:eastAsia="Times New Roman"/>
          <w:sz w:val="36"/>
          <w:szCs w:val="36"/>
        </w:rPr>
        <w:t>Mobile Application Development</w:t>
      </w:r>
      <w:r w:rsidR="00837646">
        <w:rPr>
          <w:rFonts w:eastAsia="Times New Roman"/>
          <w:sz w:val="36"/>
          <w:szCs w:val="36"/>
        </w:rPr>
        <w:t xml:space="preserve"> </w:t>
      </w:r>
      <w:r w:rsidRPr="00677641">
        <w:rPr>
          <w:rFonts w:eastAsia="Times New Roman"/>
          <w:sz w:val="36"/>
          <w:szCs w:val="36"/>
        </w:rPr>
        <w:t>(</w:t>
      </w:r>
      <w:r w:rsidR="00951AF2">
        <w:rPr>
          <w:rFonts w:eastAsia="Times New Roman"/>
          <w:sz w:val="36"/>
          <w:szCs w:val="36"/>
        </w:rPr>
        <w:t>MAPDD</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867819">
        <w:rPr>
          <w:rFonts w:eastAsia="Times New Roman"/>
        </w:rPr>
        <w:t xml:space="preserve"> </w:t>
      </w:r>
      <w:r w:rsidR="00BB0F31">
        <w:rPr>
          <w:rFonts w:eastAsia="Times New Roman"/>
        </w:rPr>
        <w:t xml:space="preserve"> </w:t>
      </w:r>
      <w:r w:rsidR="003C65CB">
        <w:rPr>
          <w:rFonts w:eastAsia="Times New Roman"/>
        </w:rPr>
        <w:tab/>
        <w:t xml:space="preserve">  </w:t>
      </w:r>
      <w:r w:rsidR="008172FF">
        <w:rPr>
          <w:rFonts w:eastAsia="Times New Roman"/>
        </w:rPr>
        <w:t xml:space="preserve"> </w:t>
      </w:r>
      <w:r w:rsidR="00D378CD">
        <w:rPr>
          <w:rFonts w:eastAsia="Times New Roman"/>
        </w:rPr>
        <w:t xml:space="preserve">    </w:t>
      </w:r>
      <w:r w:rsidR="00EE7066">
        <w:rPr>
          <w:rFonts w:eastAsia="Times New Roman"/>
        </w:rPr>
        <w:tab/>
      </w:r>
      <w:r w:rsidR="00EE7066">
        <w:rPr>
          <w:rFonts w:eastAsia="Times New Roman"/>
        </w:rPr>
        <w:tab/>
        <w:t xml:space="preserve">    </w:t>
      </w:r>
      <w:r w:rsidR="00D378CD">
        <w:rPr>
          <w:rFonts w:eastAsia="Times New Roman"/>
        </w:rPr>
        <w:t xml:space="preserve">  </w:t>
      </w:r>
      <w:r w:rsidR="008820AE">
        <w:rPr>
          <w:rFonts w:eastAsia="Times New Roman"/>
        </w:rPr>
        <w:t xml:space="preserve">  </w:t>
      </w:r>
      <w:r w:rsidR="006657F0">
        <w:rPr>
          <w:rFonts w:eastAsia="Times New Roman"/>
        </w:rPr>
        <w:t xml:space="preserve">            </w:t>
      </w:r>
      <w:r w:rsidR="00545469">
        <w:rPr>
          <w:rFonts w:eastAsia="Times New Roman"/>
        </w:rPr>
        <w:tab/>
      </w:r>
      <w:r w:rsidR="00545469">
        <w:rPr>
          <w:rFonts w:eastAsia="Times New Roman"/>
        </w:rPr>
        <w:tab/>
      </w:r>
      <w:r w:rsidR="00545469">
        <w:rPr>
          <w:rFonts w:eastAsia="Times New Roman"/>
        </w:rPr>
        <w:tab/>
      </w:r>
      <w:r w:rsidRPr="00677641">
        <w:rPr>
          <w:rFonts w:eastAsia="Times New Roman"/>
          <w:sz w:val="36"/>
          <w:szCs w:val="36"/>
        </w:rPr>
        <w:t>AY 202</w:t>
      </w:r>
      <w:r w:rsidR="00941E9F">
        <w:rPr>
          <w:rFonts w:eastAsia="Times New Roman"/>
          <w:sz w:val="36"/>
          <w:szCs w:val="36"/>
        </w:rPr>
        <w:t>5</w:t>
      </w:r>
      <w:r w:rsidR="006C6AED">
        <w:rPr>
          <w:rFonts w:eastAsia="Times New Roman"/>
          <w:sz w:val="36"/>
          <w:szCs w:val="36"/>
        </w:rPr>
        <w:t>-202</w:t>
      </w:r>
      <w:r w:rsidR="00941E9F">
        <w:rPr>
          <w:rFonts w:eastAsia="Times New Roman"/>
          <w:sz w:val="36"/>
          <w:szCs w:val="36"/>
        </w:rPr>
        <w:t>6</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5B6A06" w14:paraId="33247D96" w14:textId="77777777" w:rsidTr="00902B65">
        <w:tc>
          <w:tcPr>
            <w:tcW w:w="6640" w:type="dxa"/>
            <w:shd w:val="clear" w:color="auto" w:fill="000000" w:themeFill="text1"/>
          </w:tcPr>
          <w:p w14:paraId="1AC86D0E" w14:textId="77777777" w:rsidR="005B6A06" w:rsidRPr="005B6A06" w:rsidRDefault="005B6A06">
            <w:pPr>
              <w:rPr>
                <w:b/>
              </w:rPr>
            </w:pPr>
            <w:r w:rsidRPr="005B6A06">
              <w:rPr>
                <w:b/>
              </w:rPr>
              <w:t>Term: Fall 1</w:t>
            </w:r>
          </w:p>
        </w:tc>
        <w:tc>
          <w:tcPr>
            <w:tcW w:w="539" w:type="dxa"/>
            <w:shd w:val="clear" w:color="auto" w:fill="000000" w:themeFill="text1"/>
          </w:tcPr>
          <w:p w14:paraId="160C81BD" w14:textId="77777777" w:rsidR="005B6A06" w:rsidRDefault="005B6A06"/>
        </w:tc>
        <w:tc>
          <w:tcPr>
            <w:tcW w:w="540" w:type="dxa"/>
            <w:shd w:val="clear" w:color="auto" w:fill="000000" w:themeFill="text1"/>
          </w:tcPr>
          <w:p w14:paraId="78D9E65B" w14:textId="77777777" w:rsidR="005B6A06" w:rsidRDefault="005B6A06"/>
        </w:tc>
        <w:tc>
          <w:tcPr>
            <w:tcW w:w="579" w:type="dxa"/>
            <w:shd w:val="clear" w:color="auto" w:fill="000000" w:themeFill="text1"/>
          </w:tcPr>
          <w:p w14:paraId="5A6721D3" w14:textId="77777777" w:rsidR="005B6A06" w:rsidRDefault="005B6A06"/>
        </w:tc>
        <w:tc>
          <w:tcPr>
            <w:tcW w:w="616" w:type="dxa"/>
            <w:shd w:val="clear" w:color="auto" w:fill="000000" w:themeFill="text1"/>
          </w:tcPr>
          <w:p w14:paraId="418983BA" w14:textId="77777777" w:rsidR="005B6A06" w:rsidRDefault="005B6A06"/>
        </w:tc>
        <w:tc>
          <w:tcPr>
            <w:tcW w:w="627" w:type="dxa"/>
            <w:shd w:val="clear" w:color="auto" w:fill="000000" w:themeFill="text1"/>
          </w:tcPr>
          <w:p w14:paraId="538F5BDF" w14:textId="77777777" w:rsidR="005B6A06" w:rsidRDefault="005B6A06"/>
        </w:tc>
        <w:tc>
          <w:tcPr>
            <w:tcW w:w="4849" w:type="dxa"/>
            <w:shd w:val="clear" w:color="auto" w:fill="000000" w:themeFill="text1"/>
          </w:tcPr>
          <w:p w14:paraId="3DC46A08" w14:textId="77777777" w:rsidR="005B6A06" w:rsidRDefault="005B6A06"/>
        </w:tc>
      </w:tr>
      <w:tr w:rsidR="005B6A06" w14:paraId="66C722D7" w14:textId="77777777" w:rsidTr="00902B65">
        <w:tc>
          <w:tcPr>
            <w:tcW w:w="6640" w:type="dxa"/>
          </w:tcPr>
          <w:p w14:paraId="19F2C4AD"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9" w:type="dxa"/>
          </w:tcPr>
          <w:p w14:paraId="116FEAE1"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540" w:type="dxa"/>
          </w:tcPr>
          <w:p w14:paraId="0D927EE7" w14:textId="77777777" w:rsidR="005B6A06" w:rsidRPr="00677641" w:rsidRDefault="002A581D" w:rsidP="00455660">
            <w:pPr>
              <w:jc w:val="center"/>
              <w:rPr>
                <w:rFonts w:eastAsia="Times New Roman"/>
                <w:b/>
                <w:sz w:val="20"/>
                <w:szCs w:val="20"/>
              </w:rPr>
            </w:pPr>
            <w:r>
              <w:rPr>
                <w:rFonts w:eastAsia="Times New Roman"/>
                <w:b/>
                <w:sz w:val="20"/>
                <w:szCs w:val="20"/>
              </w:rPr>
              <w:t>GE</w:t>
            </w:r>
          </w:p>
        </w:tc>
        <w:tc>
          <w:tcPr>
            <w:tcW w:w="579" w:type="dxa"/>
          </w:tcPr>
          <w:p w14:paraId="481B0A22"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616" w:type="dxa"/>
          </w:tcPr>
          <w:p w14:paraId="50608641" w14:textId="77777777" w:rsidR="005B6A06" w:rsidRPr="00677641" w:rsidRDefault="002A581D" w:rsidP="00455660">
            <w:pPr>
              <w:jc w:val="center"/>
              <w:rPr>
                <w:rFonts w:eastAsia="Times New Roman"/>
                <w:b/>
                <w:sz w:val="20"/>
                <w:szCs w:val="20"/>
              </w:rPr>
            </w:pPr>
            <w:r>
              <w:rPr>
                <w:rFonts w:eastAsia="Times New Roman"/>
                <w:b/>
                <w:sz w:val="20"/>
                <w:szCs w:val="20"/>
              </w:rPr>
              <w:t>OPEN</w:t>
            </w:r>
          </w:p>
        </w:tc>
        <w:tc>
          <w:tcPr>
            <w:tcW w:w="627" w:type="dxa"/>
          </w:tcPr>
          <w:p w14:paraId="220B4588"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849" w:type="dxa"/>
          </w:tcPr>
          <w:p w14:paraId="257724AF"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4C63F3E0" w14:textId="77777777" w:rsidTr="00A949F4">
        <w:tc>
          <w:tcPr>
            <w:tcW w:w="6640" w:type="dxa"/>
          </w:tcPr>
          <w:p w14:paraId="00908713"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NCAR-010 Freshman Seminar</w:t>
            </w:r>
          </w:p>
        </w:tc>
        <w:tc>
          <w:tcPr>
            <w:tcW w:w="539" w:type="dxa"/>
          </w:tcPr>
          <w:p w14:paraId="439A85C5"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0</w:t>
            </w:r>
          </w:p>
        </w:tc>
        <w:tc>
          <w:tcPr>
            <w:tcW w:w="540" w:type="dxa"/>
          </w:tcPr>
          <w:p w14:paraId="1A0AB44E" w14:textId="77777777" w:rsidR="00DC16CE" w:rsidRPr="00DC16CE" w:rsidRDefault="00DC16CE" w:rsidP="00DC16CE">
            <w:pPr>
              <w:jc w:val="center"/>
              <w:rPr>
                <w:rFonts w:eastAsia="Times New Roman"/>
                <w:sz w:val="20"/>
                <w:szCs w:val="20"/>
              </w:rPr>
            </w:pPr>
          </w:p>
        </w:tc>
        <w:tc>
          <w:tcPr>
            <w:tcW w:w="579" w:type="dxa"/>
          </w:tcPr>
          <w:p w14:paraId="27B3DC32" w14:textId="77777777" w:rsidR="00DC16CE" w:rsidRPr="00DC16CE" w:rsidRDefault="00E96522" w:rsidP="00DC16CE">
            <w:pPr>
              <w:jc w:val="center"/>
              <w:rPr>
                <w:rFonts w:eastAsia="Times New Roman"/>
                <w:sz w:val="20"/>
                <w:szCs w:val="20"/>
              </w:rPr>
            </w:pPr>
            <w:r>
              <w:rPr>
                <w:rFonts w:eastAsia="Times New Roman"/>
                <w:sz w:val="20"/>
                <w:szCs w:val="20"/>
              </w:rPr>
              <w:t>0</w:t>
            </w:r>
          </w:p>
        </w:tc>
        <w:tc>
          <w:tcPr>
            <w:tcW w:w="616" w:type="dxa"/>
          </w:tcPr>
          <w:p w14:paraId="3A13250F" w14:textId="77777777" w:rsidR="00DC16CE" w:rsidRPr="00DC16CE" w:rsidRDefault="00DC16CE" w:rsidP="00DC16CE">
            <w:pPr>
              <w:jc w:val="center"/>
              <w:rPr>
                <w:rFonts w:eastAsia="Times New Roman"/>
                <w:sz w:val="20"/>
                <w:szCs w:val="20"/>
              </w:rPr>
            </w:pPr>
          </w:p>
        </w:tc>
        <w:tc>
          <w:tcPr>
            <w:tcW w:w="627" w:type="dxa"/>
          </w:tcPr>
          <w:p w14:paraId="0B818173" w14:textId="77777777" w:rsidR="00DC16CE" w:rsidRPr="00DC16CE" w:rsidRDefault="00DC16CE" w:rsidP="00DC16CE">
            <w:pPr>
              <w:jc w:val="center"/>
              <w:rPr>
                <w:sz w:val="20"/>
                <w:szCs w:val="20"/>
              </w:rPr>
            </w:pPr>
          </w:p>
        </w:tc>
        <w:tc>
          <w:tcPr>
            <w:tcW w:w="4849" w:type="dxa"/>
          </w:tcPr>
          <w:p w14:paraId="024FD9D2" w14:textId="77777777" w:rsidR="00DC16CE" w:rsidRPr="00DC16CE" w:rsidRDefault="00DC16CE" w:rsidP="00DC16CE">
            <w:pPr>
              <w:rPr>
                <w:sz w:val="20"/>
                <w:szCs w:val="20"/>
              </w:rPr>
            </w:pPr>
          </w:p>
        </w:tc>
      </w:tr>
      <w:tr w:rsidR="00DC16CE" w14:paraId="1BD18141" w14:textId="77777777" w:rsidTr="00A949F4">
        <w:tc>
          <w:tcPr>
            <w:tcW w:w="6640" w:type="dxa"/>
          </w:tcPr>
          <w:p w14:paraId="318FC71F"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Pr="00DC16CE">
              <w:rPr>
                <w:rFonts w:ascii="Calibri" w:hAnsi="Calibri"/>
                <w:color w:val="000000" w:themeColor="text1"/>
                <w:sz w:val="20"/>
                <w:szCs w:val="20"/>
              </w:rPr>
              <w:t xml:space="preserve"> </w:t>
            </w:r>
            <w:r w:rsidR="00DC16CE" w:rsidRPr="00DC16CE">
              <w:rPr>
                <w:rFonts w:ascii="Calibri" w:hAnsi="Calibri"/>
                <w:color w:val="000000" w:themeColor="text1"/>
                <w:sz w:val="20"/>
                <w:szCs w:val="20"/>
              </w:rPr>
              <w:t>Elective*</w:t>
            </w:r>
          </w:p>
        </w:tc>
        <w:tc>
          <w:tcPr>
            <w:tcW w:w="539" w:type="dxa"/>
          </w:tcPr>
          <w:p w14:paraId="73D6CC92"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1272F4DA"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5F2813C1" w14:textId="77777777" w:rsidR="00DC16CE" w:rsidRPr="00DC16CE" w:rsidRDefault="00DC16CE" w:rsidP="00DC16CE">
            <w:pPr>
              <w:jc w:val="center"/>
              <w:rPr>
                <w:rFonts w:eastAsia="Times New Roman"/>
                <w:sz w:val="20"/>
                <w:szCs w:val="20"/>
              </w:rPr>
            </w:pPr>
          </w:p>
        </w:tc>
        <w:tc>
          <w:tcPr>
            <w:tcW w:w="616" w:type="dxa"/>
          </w:tcPr>
          <w:p w14:paraId="1F8AB4AC" w14:textId="77777777" w:rsidR="00DC16CE" w:rsidRPr="00DC16CE" w:rsidRDefault="00DC16CE" w:rsidP="00DC16CE">
            <w:pPr>
              <w:jc w:val="center"/>
              <w:rPr>
                <w:rFonts w:eastAsia="Times New Roman"/>
                <w:sz w:val="20"/>
                <w:szCs w:val="20"/>
              </w:rPr>
            </w:pPr>
          </w:p>
        </w:tc>
        <w:tc>
          <w:tcPr>
            <w:tcW w:w="627" w:type="dxa"/>
          </w:tcPr>
          <w:p w14:paraId="2741F0FE" w14:textId="77777777" w:rsidR="00DC16CE" w:rsidRPr="00DC16CE" w:rsidRDefault="00DC16CE" w:rsidP="00DC16CE">
            <w:pPr>
              <w:jc w:val="center"/>
              <w:rPr>
                <w:sz w:val="20"/>
                <w:szCs w:val="20"/>
              </w:rPr>
            </w:pPr>
          </w:p>
        </w:tc>
        <w:tc>
          <w:tcPr>
            <w:tcW w:w="4849" w:type="dxa"/>
          </w:tcPr>
          <w:p w14:paraId="27C71731" w14:textId="77777777" w:rsidR="00DC16CE" w:rsidRPr="00DC16CE" w:rsidRDefault="00DC16CE" w:rsidP="00DC16CE">
            <w:pPr>
              <w:rPr>
                <w:sz w:val="20"/>
                <w:szCs w:val="20"/>
              </w:rPr>
            </w:pPr>
          </w:p>
        </w:tc>
      </w:tr>
      <w:tr w:rsidR="00DC16CE" w14:paraId="61E6FA13" w14:textId="77777777" w:rsidTr="00A949F4">
        <w:tc>
          <w:tcPr>
            <w:tcW w:w="6640" w:type="dxa"/>
          </w:tcPr>
          <w:p w14:paraId="4F5854E8"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NACA-172 Website Development**</w:t>
            </w:r>
          </w:p>
        </w:tc>
        <w:tc>
          <w:tcPr>
            <w:tcW w:w="539" w:type="dxa"/>
          </w:tcPr>
          <w:p w14:paraId="0ABE2E43"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3D017BFC" w14:textId="77777777" w:rsidR="00DC16CE" w:rsidRPr="00DC16CE" w:rsidRDefault="00DC16CE" w:rsidP="00DC16CE">
            <w:pPr>
              <w:jc w:val="center"/>
              <w:rPr>
                <w:rFonts w:eastAsia="Times New Roman"/>
                <w:sz w:val="20"/>
                <w:szCs w:val="20"/>
              </w:rPr>
            </w:pPr>
          </w:p>
        </w:tc>
        <w:tc>
          <w:tcPr>
            <w:tcW w:w="579" w:type="dxa"/>
          </w:tcPr>
          <w:p w14:paraId="7CFE3C7F"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4063DF0E" w14:textId="77777777" w:rsidR="00DC16CE" w:rsidRPr="00DC16CE" w:rsidRDefault="00DC16CE" w:rsidP="00DC16CE">
            <w:pPr>
              <w:jc w:val="center"/>
              <w:rPr>
                <w:rFonts w:eastAsia="Times New Roman"/>
                <w:sz w:val="20"/>
                <w:szCs w:val="20"/>
              </w:rPr>
            </w:pPr>
          </w:p>
        </w:tc>
        <w:tc>
          <w:tcPr>
            <w:tcW w:w="627" w:type="dxa"/>
          </w:tcPr>
          <w:p w14:paraId="5270ECEF" w14:textId="77777777" w:rsidR="00DC16CE" w:rsidRPr="00DC16CE" w:rsidRDefault="00DC16CE" w:rsidP="00DC16CE">
            <w:pPr>
              <w:jc w:val="center"/>
              <w:rPr>
                <w:sz w:val="20"/>
                <w:szCs w:val="20"/>
              </w:rPr>
            </w:pPr>
          </w:p>
        </w:tc>
        <w:tc>
          <w:tcPr>
            <w:tcW w:w="4849" w:type="dxa"/>
          </w:tcPr>
          <w:p w14:paraId="513E664A" w14:textId="77777777" w:rsidR="00DC16CE" w:rsidRPr="00DC16CE" w:rsidRDefault="00DC16CE" w:rsidP="00DC16CE">
            <w:pPr>
              <w:rPr>
                <w:rFonts w:eastAsia="Times New Roman"/>
                <w:sz w:val="20"/>
                <w:szCs w:val="20"/>
              </w:rPr>
            </w:pPr>
          </w:p>
        </w:tc>
      </w:tr>
      <w:tr w:rsidR="00DC16CE" w14:paraId="2CBB141B" w14:textId="77777777" w:rsidTr="00902B65">
        <w:tc>
          <w:tcPr>
            <w:tcW w:w="6640" w:type="dxa"/>
          </w:tcPr>
          <w:p w14:paraId="751498E5"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NMAD-180 Programming Fundamentals I: Mobile Domain</w:t>
            </w:r>
          </w:p>
        </w:tc>
        <w:tc>
          <w:tcPr>
            <w:tcW w:w="539" w:type="dxa"/>
          </w:tcPr>
          <w:p w14:paraId="323A7BE8"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40" w:type="dxa"/>
          </w:tcPr>
          <w:p w14:paraId="08B050B8" w14:textId="77777777" w:rsidR="00DC16CE" w:rsidRPr="00DC16CE" w:rsidRDefault="00DC16CE" w:rsidP="00DC16CE">
            <w:pPr>
              <w:jc w:val="center"/>
              <w:rPr>
                <w:rFonts w:eastAsia="Times New Roman"/>
                <w:sz w:val="20"/>
                <w:szCs w:val="20"/>
              </w:rPr>
            </w:pPr>
          </w:p>
        </w:tc>
        <w:tc>
          <w:tcPr>
            <w:tcW w:w="579" w:type="dxa"/>
          </w:tcPr>
          <w:p w14:paraId="6F1569B9" w14:textId="77777777" w:rsidR="00DC16CE" w:rsidRPr="00DC16CE" w:rsidRDefault="00DC16CE" w:rsidP="00DC16CE">
            <w:pPr>
              <w:jc w:val="center"/>
              <w:rPr>
                <w:rFonts w:eastAsia="Times New Roman"/>
                <w:sz w:val="20"/>
                <w:szCs w:val="20"/>
              </w:rPr>
            </w:pPr>
            <w:r w:rsidRPr="00DC16CE">
              <w:rPr>
                <w:rFonts w:eastAsia="Times New Roman"/>
                <w:sz w:val="20"/>
                <w:szCs w:val="20"/>
              </w:rPr>
              <w:t>4</w:t>
            </w:r>
          </w:p>
        </w:tc>
        <w:tc>
          <w:tcPr>
            <w:tcW w:w="616" w:type="dxa"/>
          </w:tcPr>
          <w:p w14:paraId="2385D7F8" w14:textId="77777777" w:rsidR="00DC16CE" w:rsidRPr="00DC16CE" w:rsidRDefault="00DC16CE" w:rsidP="00DC16CE">
            <w:pPr>
              <w:jc w:val="center"/>
              <w:rPr>
                <w:rFonts w:eastAsia="Times New Roman"/>
                <w:sz w:val="20"/>
                <w:szCs w:val="20"/>
              </w:rPr>
            </w:pPr>
          </w:p>
        </w:tc>
        <w:tc>
          <w:tcPr>
            <w:tcW w:w="627" w:type="dxa"/>
          </w:tcPr>
          <w:p w14:paraId="60BAFF03" w14:textId="77777777" w:rsidR="00DC16CE" w:rsidRPr="00DC16CE" w:rsidRDefault="00DC16CE" w:rsidP="00DC16CE">
            <w:pPr>
              <w:jc w:val="center"/>
              <w:rPr>
                <w:sz w:val="20"/>
                <w:szCs w:val="20"/>
              </w:rPr>
            </w:pPr>
          </w:p>
        </w:tc>
        <w:tc>
          <w:tcPr>
            <w:tcW w:w="4849" w:type="dxa"/>
          </w:tcPr>
          <w:p w14:paraId="00D5FF98" w14:textId="77777777" w:rsidR="00DC16CE" w:rsidRPr="00DC16CE" w:rsidRDefault="00DC16CE" w:rsidP="00DC16CE">
            <w:pPr>
              <w:rPr>
                <w:rFonts w:eastAsia="Times New Roman"/>
                <w:sz w:val="20"/>
                <w:szCs w:val="20"/>
              </w:rPr>
            </w:pPr>
          </w:p>
        </w:tc>
      </w:tr>
      <w:tr w:rsidR="00DC16CE" w14:paraId="274A27E7" w14:textId="77777777" w:rsidTr="00A949F4">
        <w:tc>
          <w:tcPr>
            <w:tcW w:w="6640" w:type="dxa"/>
          </w:tcPr>
          <w:p w14:paraId="1FFF17E5"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NMAD-155 Survey of Emerging Visual Design</w:t>
            </w:r>
          </w:p>
        </w:tc>
        <w:tc>
          <w:tcPr>
            <w:tcW w:w="539" w:type="dxa"/>
          </w:tcPr>
          <w:p w14:paraId="18446122"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124F0246" w14:textId="77777777" w:rsidR="00DC16CE" w:rsidRPr="00DC16CE" w:rsidRDefault="00DC16CE" w:rsidP="00DC16CE">
            <w:pPr>
              <w:jc w:val="center"/>
              <w:rPr>
                <w:rFonts w:eastAsia="Times New Roman"/>
                <w:sz w:val="20"/>
                <w:szCs w:val="20"/>
              </w:rPr>
            </w:pPr>
          </w:p>
        </w:tc>
        <w:tc>
          <w:tcPr>
            <w:tcW w:w="579" w:type="dxa"/>
          </w:tcPr>
          <w:p w14:paraId="7C16FA00"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1881CDE6" w14:textId="77777777" w:rsidR="00DC16CE" w:rsidRPr="00DC16CE" w:rsidRDefault="00DC16CE" w:rsidP="00DC16CE">
            <w:pPr>
              <w:jc w:val="center"/>
              <w:rPr>
                <w:rFonts w:eastAsia="Times New Roman"/>
                <w:sz w:val="20"/>
                <w:szCs w:val="20"/>
              </w:rPr>
            </w:pPr>
          </w:p>
        </w:tc>
        <w:tc>
          <w:tcPr>
            <w:tcW w:w="627" w:type="dxa"/>
          </w:tcPr>
          <w:p w14:paraId="46C49E09" w14:textId="77777777" w:rsidR="00DC16CE" w:rsidRPr="00DC16CE" w:rsidRDefault="00DC16CE" w:rsidP="00DC16CE">
            <w:pPr>
              <w:jc w:val="center"/>
              <w:rPr>
                <w:sz w:val="20"/>
                <w:szCs w:val="20"/>
              </w:rPr>
            </w:pPr>
          </w:p>
        </w:tc>
        <w:tc>
          <w:tcPr>
            <w:tcW w:w="4849" w:type="dxa"/>
          </w:tcPr>
          <w:p w14:paraId="7FEFA2EC" w14:textId="77777777" w:rsidR="00DC16CE" w:rsidRPr="00DC16CE" w:rsidRDefault="00DC16CE" w:rsidP="00DC16CE">
            <w:pPr>
              <w:rPr>
                <w:sz w:val="20"/>
                <w:szCs w:val="20"/>
              </w:rPr>
            </w:pPr>
          </w:p>
        </w:tc>
      </w:tr>
      <w:tr w:rsidR="00DC16CE" w14:paraId="21087071" w14:textId="77777777" w:rsidTr="00837646">
        <w:tc>
          <w:tcPr>
            <w:tcW w:w="6640" w:type="dxa"/>
            <w:shd w:val="clear" w:color="auto" w:fill="000000" w:themeFill="text1"/>
          </w:tcPr>
          <w:p w14:paraId="62E99F9C" w14:textId="77777777" w:rsidR="00DC16CE" w:rsidRPr="001820C7" w:rsidRDefault="00DC16CE" w:rsidP="00DC16CE">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9" w:type="dxa"/>
          </w:tcPr>
          <w:p w14:paraId="379D0395" w14:textId="77777777" w:rsidR="00DC16CE" w:rsidRPr="00746F00" w:rsidRDefault="00DC16CE" w:rsidP="00DC16CE">
            <w:pPr>
              <w:jc w:val="center"/>
              <w:rPr>
                <w:rFonts w:eastAsia="Times New Roman"/>
                <w:sz w:val="20"/>
                <w:szCs w:val="20"/>
              </w:rPr>
            </w:pPr>
            <w:r w:rsidRPr="00746F00">
              <w:rPr>
                <w:rFonts w:eastAsia="Times New Roman"/>
                <w:sz w:val="20"/>
                <w:szCs w:val="20"/>
              </w:rPr>
              <w:t>13</w:t>
            </w:r>
          </w:p>
        </w:tc>
        <w:tc>
          <w:tcPr>
            <w:tcW w:w="540" w:type="dxa"/>
          </w:tcPr>
          <w:p w14:paraId="1D9F31CA"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3</w:t>
            </w:r>
          </w:p>
        </w:tc>
        <w:tc>
          <w:tcPr>
            <w:tcW w:w="579" w:type="dxa"/>
          </w:tcPr>
          <w:p w14:paraId="7F45D0DF"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10</w:t>
            </w:r>
          </w:p>
        </w:tc>
        <w:tc>
          <w:tcPr>
            <w:tcW w:w="616" w:type="dxa"/>
          </w:tcPr>
          <w:p w14:paraId="346AE795"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0</w:t>
            </w:r>
          </w:p>
        </w:tc>
        <w:tc>
          <w:tcPr>
            <w:tcW w:w="627" w:type="dxa"/>
            <w:shd w:val="clear" w:color="auto" w:fill="000000" w:themeFill="text1"/>
          </w:tcPr>
          <w:p w14:paraId="0443209D" w14:textId="77777777" w:rsidR="00DC16CE" w:rsidRPr="00C21467" w:rsidRDefault="00DC16CE" w:rsidP="00DC16CE">
            <w:pPr>
              <w:jc w:val="center"/>
              <w:rPr>
                <w:rFonts w:eastAsia="Times New Roman"/>
                <w:sz w:val="20"/>
                <w:szCs w:val="20"/>
              </w:rPr>
            </w:pPr>
          </w:p>
        </w:tc>
        <w:tc>
          <w:tcPr>
            <w:tcW w:w="4849" w:type="dxa"/>
            <w:shd w:val="clear" w:color="auto" w:fill="000000" w:themeFill="text1"/>
          </w:tcPr>
          <w:p w14:paraId="1E46E694" w14:textId="77777777" w:rsidR="00DC16CE" w:rsidRDefault="00DC16CE" w:rsidP="00DC16CE"/>
        </w:tc>
      </w:tr>
    </w:tbl>
    <w:p w14:paraId="5BCE6D20"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3"/>
        <w:gridCol w:w="539"/>
        <w:gridCol w:w="539"/>
        <w:gridCol w:w="580"/>
        <w:gridCol w:w="687"/>
        <w:gridCol w:w="627"/>
        <w:gridCol w:w="4805"/>
      </w:tblGrid>
      <w:tr w:rsidR="00BB0F31" w14:paraId="13303D8F" w14:textId="77777777" w:rsidTr="00BB0F31">
        <w:tc>
          <w:tcPr>
            <w:tcW w:w="6655" w:type="dxa"/>
            <w:shd w:val="clear" w:color="auto" w:fill="000000" w:themeFill="text1"/>
          </w:tcPr>
          <w:p w14:paraId="193D48CF" w14:textId="77777777" w:rsidR="00902B65" w:rsidRPr="005B6A06" w:rsidRDefault="00333397" w:rsidP="00F74A2D">
            <w:pPr>
              <w:rPr>
                <w:b/>
              </w:rPr>
            </w:pPr>
            <w:r>
              <w:rPr>
                <w:b/>
              </w:rPr>
              <w:t>Term: Spring 1</w:t>
            </w:r>
          </w:p>
        </w:tc>
        <w:tc>
          <w:tcPr>
            <w:tcW w:w="540" w:type="dxa"/>
            <w:shd w:val="clear" w:color="auto" w:fill="000000" w:themeFill="text1"/>
          </w:tcPr>
          <w:p w14:paraId="5F1EDB0E" w14:textId="77777777" w:rsidR="00902B65" w:rsidRDefault="00902B65" w:rsidP="00F74A2D"/>
        </w:tc>
        <w:tc>
          <w:tcPr>
            <w:tcW w:w="540" w:type="dxa"/>
            <w:shd w:val="clear" w:color="auto" w:fill="000000" w:themeFill="text1"/>
          </w:tcPr>
          <w:p w14:paraId="3DC68838" w14:textId="77777777" w:rsidR="00902B65" w:rsidRDefault="00902B65" w:rsidP="00F74A2D"/>
        </w:tc>
        <w:tc>
          <w:tcPr>
            <w:tcW w:w="580" w:type="dxa"/>
            <w:shd w:val="clear" w:color="auto" w:fill="000000" w:themeFill="text1"/>
          </w:tcPr>
          <w:p w14:paraId="0464A7E9" w14:textId="77777777" w:rsidR="00902B65" w:rsidRDefault="00902B65" w:rsidP="00F74A2D"/>
        </w:tc>
        <w:tc>
          <w:tcPr>
            <w:tcW w:w="616" w:type="dxa"/>
            <w:shd w:val="clear" w:color="auto" w:fill="000000" w:themeFill="text1"/>
          </w:tcPr>
          <w:p w14:paraId="248A47C6" w14:textId="77777777" w:rsidR="00902B65" w:rsidRDefault="00902B65" w:rsidP="00F74A2D"/>
        </w:tc>
        <w:tc>
          <w:tcPr>
            <w:tcW w:w="627" w:type="dxa"/>
            <w:shd w:val="clear" w:color="auto" w:fill="000000" w:themeFill="text1"/>
          </w:tcPr>
          <w:p w14:paraId="67F03E42" w14:textId="77777777" w:rsidR="00902B65" w:rsidRDefault="00902B65" w:rsidP="00F74A2D"/>
        </w:tc>
        <w:tc>
          <w:tcPr>
            <w:tcW w:w="4832" w:type="dxa"/>
            <w:shd w:val="clear" w:color="auto" w:fill="000000" w:themeFill="text1"/>
          </w:tcPr>
          <w:p w14:paraId="06916730" w14:textId="77777777" w:rsidR="00902B65" w:rsidRDefault="00902B65" w:rsidP="00F74A2D"/>
        </w:tc>
      </w:tr>
      <w:tr w:rsidR="00902B65" w14:paraId="104C8A33" w14:textId="77777777" w:rsidTr="00BB0F31">
        <w:tc>
          <w:tcPr>
            <w:tcW w:w="6655" w:type="dxa"/>
          </w:tcPr>
          <w:p w14:paraId="3CB6555D"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14:paraId="39F5B663"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2262D97F" w14:textId="77777777" w:rsidR="00902B65" w:rsidRPr="00677641" w:rsidRDefault="002A581D" w:rsidP="00455660">
            <w:pPr>
              <w:jc w:val="center"/>
              <w:rPr>
                <w:rFonts w:eastAsia="Times New Roman"/>
                <w:b/>
                <w:sz w:val="20"/>
                <w:szCs w:val="20"/>
              </w:rPr>
            </w:pPr>
            <w:r>
              <w:rPr>
                <w:rFonts w:eastAsia="Times New Roman"/>
                <w:b/>
                <w:sz w:val="20"/>
                <w:szCs w:val="20"/>
              </w:rPr>
              <w:t>GE</w:t>
            </w:r>
          </w:p>
        </w:tc>
        <w:tc>
          <w:tcPr>
            <w:tcW w:w="580" w:type="dxa"/>
          </w:tcPr>
          <w:p w14:paraId="453E9555"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0CF3C090" w14:textId="77777777" w:rsidR="00902B65" w:rsidRPr="00677641" w:rsidRDefault="002A581D" w:rsidP="00455660">
            <w:pPr>
              <w:jc w:val="center"/>
              <w:rPr>
                <w:rFonts w:eastAsia="Times New Roman"/>
                <w:b/>
                <w:sz w:val="20"/>
                <w:szCs w:val="20"/>
              </w:rPr>
            </w:pPr>
            <w:r>
              <w:rPr>
                <w:rFonts w:eastAsia="Times New Roman"/>
                <w:b/>
                <w:sz w:val="20"/>
                <w:szCs w:val="20"/>
              </w:rPr>
              <w:t>OPEN</w:t>
            </w:r>
          </w:p>
        </w:tc>
        <w:tc>
          <w:tcPr>
            <w:tcW w:w="627" w:type="dxa"/>
          </w:tcPr>
          <w:p w14:paraId="7E2F1040"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14:paraId="6E8F7370"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7959171A" w14:textId="77777777" w:rsidTr="00FF5569">
        <w:tc>
          <w:tcPr>
            <w:tcW w:w="6655" w:type="dxa"/>
          </w:tcPr>
          <w:p w14:paraId="635E7967"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 xml:space="preserve">General Education – First-Year Writing: </w:t>
            </w:r>
            <w:r w:rsidR="00DC16CE" w:rsidRPr="00DC16CE">
              <w:rPr>
                <w:rFonts w:ascii="Calibri" w:hAnsi="Calibri"/>
                <w:color w:val="000000" w:themeColor="text1"/>
                <w:sz w:val="20"/>
                <w:szCs w:val="20"/>
              </w:rPr>
              <w:t>UWRT-150 FYW: Writing Seminar</w:t>
            </w:r>
            <w:r>
              <w:rPr>
                <w:rFonts w:ascii="Calibri" w:hAnsi="Calibri"/>
                <w:color w:val="000000" w:themeColor="text1"/>
                <w:sz w:val="20"/>
                <w:szCs w:val="20"/>
              </w:rPr>
              <w:t xml:space="preserve"> (WI)</w:t>
            </w:r>
          </w:p>
        </w:tc>
        <w:tc>
          <w:tcPr>
            <w:tcW w:w="540" w:type="dxa"/>
          </w:tcPr>
          <w:p w14:paraId="3A644B12"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34A0C589" w14:textId="77777777"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3</w:t>
            </w:r>
          </w:p>
        </w:tc>
        <w:tc>
          <w:tcPr>
            <w:tcW w:w="580" w:type="dxa"/>
          </w:tcPr>
          <w:p w14:paraId="16C6E400" w14:textId="77777777" w:rsidR="00DC16CE" w:rsidRPr="00DC16CE" w:rsidRDefault="00DC16CE" w:rsidP="00DC16CE">
            <w:pPr>
              <w:jc w:val="center"/>
              <w:rPr>
                <w:rFonts w:eastAsia="Times New Roman" w:cstheme="minorHAnsi"/>
                <w:sz w:val="20"/>
                <w:szCs w:val="20"/>
              </w:rPr>
            </w:pPr>
          </w:p>
        </w:tc>
        <w:tc>
          <w:tcPr>
            <w:tcW w:w="616" w:type="dxa"/>
          </w:tcPr>
          <w:p w14:paraId="6725958F" w14:textId="77777777" w:rsidR="00DC16CE" w:rsidRPr="00DC16CE" w:rsidRDefault="00DC16CE" w:rsidP="00DC16CE">
            <w:pPr>
              <w:jc w:val="center"/>
              <w:rPr>
                <w:rFonts w:eastAsia="Times New Roman" w:cstheme="minorHAnsi"/>
                <w:sz w:val="20"/>
                <w:szCs w:val="20"/>
              </w:rPr>
            </w:pPr>
          </w:p>
        </w:tc>
        <w:tc>
          <w:tcPr>
            <w:tcW w:w="627" w:type="dxa"/>
          </w:tcPr>
          <w:p w14:paraId="27E78CAE" w14:textId="77777777" w:rsidR="00DC16CE" w:rsidRPr="00DC16CE" w:rsidRDefault="00DC16CE" w:rsidP="00DC16CE">
            <w:pPr>
              <w:jc w:val="center"/>
              <w:rPr>
                <w:rFonts w:eastAsia="Times New Roman" w:cstheme="minorHAnsi"/>
                <w:sz w:val="20"/>
                <w:szCs w:val="20"/>
              </w:rPr>
            </w:pPr>
          </w:p>
        </w:tc>
        <w:tc>
          <w:tcPr>
            <w:tcW w:w="4832" w:type="dxa"/>
          </w:tcPr>
          <w:p w14:paraId="790CC11B" w14:textId="77777777" w:rsidR="00DC16CE" w:rsidRPr="00DC16CE" w:rsidRDefault="00DC16CE" w:rsidP="00DC16CE">
            <w:pPr>
              <w:spacing w:line="276" w:lineRule="auto"/>
              <w:rPr>
                <w:rFonts w:ascii="Calibri" w:hAnsi="Calibri"/>
                <w:color w:val="000000" w:themeColor="text1"/>
                <w:sz w:val="20"/>
                <w:szCs w:val="20"/>
              </w:rPr>
            </w:pPr>
          </w:p>
        </w:tc>
      </w:tr>
      <w:tr w:rsidR="00DC16CE" w14:paraId="551D4DC9" w14:textId="77777777" w:rsidTr="00FF5569">
        <w:tc>
          <w:tcPr>
            <w:tcW w:w="6655" w:type="dxa"/>
          </w:tcPr>
          <w:p w14:paraId="69D828AB" w14:textId="77777777" w:rsidR="00DC16CE" w:rsidRPr="00DC16CE" w:rsidRDefault="00D45C78" w:rsidP="00DC16CE">
            <w:pPr>
              <w:spacing w:line="276" w:lineRule="auto"/>
              <w:rPr>
                <w:rFonts w:ascii="Calibri" w:hAnsi="Calibri"/>
                <w:color w:val="000000" w:themeColor="text1"/>
                <w:sz w:val="20"/>
                <w:szCs w:val="20"/>
              </w:rPr>
            </w:pPr>
            <w:r>
              <w:rPr>
                <w:rFonts w:ascii="Calibri" w:hAnsi="Calibri"/>
                <w:color w:val="000000" w:themeColor="text1"/>
                <w:sz w:val="20"/>
                <w:szCs w:val="20"/>
              </w:rPr>
              <w:t xml:space="preserve">General Education – Elective: </w:t>
            </w:r>
            <w:r w:rsidR="00DC16CE" w:rsidRPr="00DC16CE">
              <w:rPr>
                <w:rFonts w:ascii="Calibri" w:hAnsi="Calibri"/>
                <w:color w:val="000000" w:themeColor="text1"/>
                <w:sz w:val="20"/>
                <w:szCs w:val="20"/>
              </w:rPr>
              <w:t>NMTH-2</w:t>
            </w:r>
            <w:r w:rsidR="006C6AED">
              <w:rPr>
                <w:rFonts w:ascii="Calibri" w:hAnsi="Calibri"/>
                <w:color w:val="000000" w:themeColor="text1"/>
                <w:sz w:val="20"/>
                <w:szCs w:val="20"/>
              </w:rPr>
              <w:t>7</w:t>
            </w:r>
            <w:r w:rsidR="00DC16CE" w:rsidRPr="00DC16CE">
              <w:rPr>
                <w:rFonts w:ascii="Calibri" w:hAnsi="Calibri"/>
                <w:color w:val="000000" w:themeColor="text1"/>
                <w:sz w:val="20"/>
                <w:szCs w:val="20"/>
              </w:rPr>
              <w:t xml:space="preserve">5 </w:t>
            </w:r>
            <w:r w:rsidR="006C6AED">
              <w:rPr>
                <w:rFonts w:ascii="Calibri" w:hAnsi="Calibri"/>
                <w:color w:val="000000" w:themeColor="text1"/>
                <w:sz w:val="20"/>
                <w:szCs w:val="20"/>
              </w:rPr>
              <w:t>Advanced</w:t>
            </w:r>
            <w:r w:rsidR="00DC16CE" w:rsidRPr="00DC16CE">
              <w:rPr>
                <w:rFonts w:ascii="Calibri" w:hAnsi="Calibri"/>
                <w:color w:val="000000" w:themeColor="text1"/>
                <w:sz w:val="20"/>
                <w:szCs w:val="20"/>
              </w:rPr>
              <w:t xml:space="preserve"> Mathematics</w:t>
            </w:r>
          </w:p>
        </w:tc>
        <w:tc>
          <w:tcPr>
            <w:tcW w:w="540" w:type="dxa"/>
          </w:tcPr>
          <w:p w14:paraId="249D1B70"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3A326012" w14:textId="77777777"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3</w:t>
            </w:r>
          </w:p>
        </w:tc>
        <w:tc>
          <w:tcPr>
            <w:tcW w:w="580" w:type="dxa"/>
          </w:tcPr>
          <w:p w14:paraId="399C57D9" w14:textId="77777777" w:rsidR="00DC16CE" w:rsidRPr="00DC16CE" w:rsidRDefault="00DC16CE" w:rsidP="00DC16CE">
            <w:pPr>
              <w:jc w:val="center"/>
              <w:rPr>
                <w:rFonts w:eastAsia="Times New Roman" w:cstheme="minorHAnsi"/>
                <w:sz w:val="20"/>
                <w:szCs w:val="20"/>
              </w:rPr>
            </w:pPr>
          </w:p>
        </w:tc>
        <w:tc>
          <w:tcPr>
            <w:tcW w:w="616" w:type="dxa"/>
          </w:tcPr>
          <w:p w14:paraId="3DE2FA59" w14:textId="77777777" w:rsidR="00DC16CE" w:rsidRPr="00DC16CE" w:rsidRDefault="00DC16CE" w:rsidP="00DC16CE">
            <w:pPr>
              <w:jc w:val="center"/>
              <w:rPr>
                <w:rFonts w:eastAsia="Times New Roman" w:cstheme="minorHAnsi"/>
                <w:sz w:val="20"/>
                <w:szCs w:val="20"/>
              </w:rPr>
            </w:pPr>
          </w:p>
        </w:tc>
        <w:tc>
          <w:tcPr>
            <w:tcW w:w="627" w:type="dxa"/>
          </w:tcPr>
          <w:p w14:paraId="47AAEBFE" w14:textId="77777777" w:rsidR="00DC16CE" w:rsidRPr="00DC16CE" w:rsidRDefault="00DC16CE" w:rsidP="00DC16CE">
            <w:pPr>
              <w:jc w:val="center"/>
              <w:rPr>
                <w:rFonts w:eastAsia="Times New Roman" w:cstheme="minorHAnsi"/>
                <w:sz w:val="20"/>
                <w:szCs w:val="20"/>
              </w:rPr>
            </w:pPr>
          </w:p>
        </w:tc>
        <w:tc>
          <w:tcPr>
            <w:tcW w:w="4832" w:type="dxa"/>
          </w:tcPr>
          <w:p w14:paraId="032C49F1"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NMTH-212 or eq.</w:t>
            </w:r>
            <w:r w:rsidR="005E39C9" w:rsidRPr="0032754A">
              <w:rPr>
                <w:rFonts w:eastAsia="Times New Roman"/>
                <w:sz w:val="20"/>
                <w:szCs w:val="20"/>
              </w:rPr>
              <w:t xml:space="preserve"> with </w:t>
            </w:r>
            <w:r w:rsidR="005E39C9">
              <w:rPr>
                <w:rFonts w:eastAsia="Times New Roman"/>
                <w:sz w:val="20"/>
                <w:szCs w:val="20"/>
              </w:rPr>
              <w:t>a</w:t>
            </w:r>
            <w:r w:rsidR="005E39C9" w:rsidRPr="0032754A">
              <w:rPr>
                <w:rFonts w:eastAsia="Times New Roman"/>
                <w:sz w:val="20"/>
                <w:szCs w:val="20"/>
              </w:rPr>
              <w:t xml:space="preserve"> C- or </w:t>
            </w:r>
            <w:r w:rsidR="005E39C9">
              <w:rPr>
                <w:rFonts w:eastAsia="Times New Roman"/>
                <w:sz w:val="20"/>
                <w:szCs w:val="20"/>
              </w:rPr>
              <w:t xml:space="preserve">better, </w:t>
            </w:r>
            <w:r w:rsidR="0032754A">
              <w:rPr>
                <w:rFonts w:eastAsia="Times New Roman"/>
                <w:sz w:val="20"/>
                <w:szCs w:val="20"/>
              </w:rPr>
              <w:t xml:space="preserve">or </w:t>
            </w:r>
            <w:r w:rsidR="005E39C9" w:rsidRPr="0032754A">
              <w:rPr>
                <w:rFonts w:eastAsia="Times New Roman"/>
                <w:sz w:val="20"/>
                <w:szCs w:val="20"/>
              </w:rPr>
              <w:t>math placement score greater than or equal to 40</w:t>
            </w:r>
          </w:p>
        </w:tc>
      </w:tr>
      <w:tr w:rsidR="00DC16CE" w14:paraId="197A787D" w14:textId="77777777" w:rsidTr="00FF5569">
        <w:tc>
          <w:tcPr>
            <w:tcW w:w="6655" w:type="dxa"/>
          </w:tcPr>
          <w:p w14:paraId="603DEA71"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NMAD-181 Programming Fundamentals II: Mobile Domain</w:t>
            </w:r>
          </w:p>
        </w:tc>
        <w:tc>
          <w:tcPr>
            <w:tcW w:w="540" w:type="dxa"/>
          </w:tcPr>
          <w:p w14:paraId="4257DA66"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40" w:type="dxa"/>
          </w:tcPr>
          <w:p w14:paraId="3F6263BB" w14:textId="77777777" w:rsidR="00DC16CE" w:rsidRPr="00DC16CE" w:rsidRDefault="00DC16CE" w:rsidP="00DC16CE">
            <w:pPr>
              <w:jc w:val="center"/>
              <w:rPr>
                <w:rFonts w:eastAsia="Times New Roman" w:cstheme="minorHAnsi"/>
                <w:sz w:val="20"/>
                <w:szCs w:val="20"/>
              </w:rPr>
            </w:pPr>
          </w:p>
        </w:tc>
        <w:tc>
          <w:tcPr>
            <w:tcW w:w="580" w:type="dxa"/>
          </w:tcPr>
          <w:p w14:paraId="3C98CD42" w14:textId="77777777"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4</w:t>
            </w:r>
          </w:p>
        </w:tc>
        <w:tc>
          <w:tcPr>
            <w:tcW w:w="616" w:type="dxa"/>
          </w:tcPr>
          <w:p w14:paraId="4D072C07" w14:textId="77777777" w:rsidR="00DC16CE" w:rsidRPr="00DC16CE" w:rsidRDefault="00DC16CE" w:rsidP="00DC16CE">
            <w:pPr>
              <w:jc w:val="center"/>
              <w:rPr>
                <w:rFonts w:eastAsia="Times New Roman" w:cstheme="minorHAnsi"/>
                <w:sz w:val="20"/>
                <w:szCs w:val="20"/>
              </w:rPr>
            </w:pPr>
          </w:p>
        </w:tc>
        <w:tc>
          <w:tcPr>
            <w:tcW w:w="627" w:type="dxa"/>
          </w:tcPr>
          <w:p w14:paraId="2730D439" w14:textId="77777777" w:rsidR="00DC16CE" w:rsidRPr="00DC16CE" w:rsidRDefault="00DC16CE" w:rsidP="00DC16CE">
            <w:pPr>
              <w:jc w:val="center"/>
              <w:rPr>
                <w:rFonts w:eastAsia="Times New Roman" w:cstheme="minorHAnsi"/>
                <w:sz w:val="20"/>
                <w:szCs w:val="20"/>
              </w:rPr>
            </w:pPr>
          </w:p>
        </w:tc>
        <w:tc>
          <w:tcPr>
            <w:tcW w:w="4832" w:type="dxa"/>
          </w:tcPr>
          <w:p w14:paraId="174A53B8"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NMAD-180</w:t>
            </w:r>
          </w:p>
        </w:tc>
      </w:tr>
      <w:tr w:rsidR="00DC16CE" w14:paraId="5DDA74DF" w14:textId="77777777" w:rsidTr="00FF5569">
        <w:tc>
          <w:tcPr>
            <w:tcW w:w="6655" w:type="dxa"/>
          </w:tcPr>
          <w:p w14:paraId="0A6D0132"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NMAD-182 Software Analysis and Design</w:t>
            </w:r>
          </w:p>
        </w:tc>
        <w:tc>
          <w:tcPr>
            <w:tcW w:w="540" w:type="dxa"/>
          </w:tcPr>
          <w:p w14:paraId="12D38DF8"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58FA1C6A" w14:textId="77777777" w:rsidR="00DC16CE" w:rsidRPr="00DC16CE" w:rsidRDefault="00DC16CE" w:rsidP="00DC16CE">
            <w:pPr>
              <w:jc w:val="center"/>
              <w:rPr>
                <w:rFonts w:eastAsia="Times New Roman" w:cstheme="minorHAnsi"/>
                <w:sz w:val="20"/>
                <w:szCs w:val="20"/>
              </w:rPr>
            </w:pPr>
          </w:p>
        </w:tc>
        <w:tc>
          <w:tcPr>
            <w:tcW w:w="580" w:type="dxa"/>
          </w:tcPr>
          <w:p w14:paraId="0E20E6A0" w14:textId="77777777"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3</w:t>
            </w:r>
          </w:p>
        </w:tc>
        <w:tc>
          <w:tcPr>
            <w:tcW w:w="616" w:type="dxa"/>
          </w:tcPr>
          <w:p w14:paraId="1F3C52FB" w14:textId="77777777" w:rsidR="00DC16CE" w:rsidRPr="00DC16CE" w:rsidRDefault="00DC16CE" w:rsidP="00DC16CE">
            <w:pPr>
              <w:jc w:val="center"/>
              <w:rPr>
                <w:rFonts w:eastAsia="Times New Roman" w:cstheme="minorHAnsi"/>
                <w:sz w:val="20"/>
                <w:szCs w:val="20"/>
              </w:rPr>
            </w:pPr>
          </w:p>
        </w:tc>
        <w:tc>
          <w:tcPr>
            <w:tcW w:w="627" w:type="dxa"/>
          </w:tcPr>
          <w:p w14:paraId="68482C44" w14:textId="77777777" w:rsidR="00DC16CE" w:rsidRPr="00DC16CE" w:rsidRDefault="00DC16CE" w:rsidP="00DC16CE">
            <w:pPr>
              <w:jc w:val="center"/>
              <w:rPr>
                <w:rFonts w:eastAsia="Times New Roman" w:cstheme="minorHAnsi"/>
                <w:sz w:val="20"/>
                <w:szCs w:val="20"/>
              </w:rPr>
            </w:pPr>
          </w:p>
        </w:tc>
        <w:tc>
          <w:tcPr>
            <w:tcW w:w="4832" w:type="dxa"/>
          </w:tcPr>
          <w:p w14:paraId="33D718AD"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NMAD-180</w:t>
            </w:r>
          </w:p>
        </w:tc>
      </w:tr>
      <w:tr w:rsidR="00DC16CE" w14:paraId="2148A36F" w14:textId="77777777" w:rsidTr="00FF5569">
        <w:tc>
          <w:tcPr>
            <w:tcW w:w="6655" w:type="dxa"/>
          </w:tcPr>
          <w:p w14:paraId="20C2688E"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NMAD-250 Mobile User Experience</w:t>
            </w:r>
          </w:p>
        </w:tc>
        <w:tc>
          <w:tcPr>
            <w:tcW w:w="540" w:type="dxa"/>
          </w:tcPr>
          <w:p w14:paraId="5D31C562"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596E2A79" w14:textId="77777777" w:rsidR="00DC16CE" w:rsidRPr="00DC16CE" w:rsidRDefault="00DC16CE" w:rsidP="00DC16CE">
            <w:pPr>
              <w:jc w:val="center"/>
              <w:rPr>
                <w:rFonts w:eastAsia="Times New Roman" w:cstheme="minorHAnsi"/>
                <w:sz w:val="20"/>
                <w:szCs w:val="20"/>
              </w:rPr>
            </w:pPr>
          </w:p>
        </w:tc>
        <w:tc>
          <w:tcPr>
            <w:tcW w:w="580" w:type="dxa"/>
          </w:tcPr>
          <w:p w14:paraId="7260570B" w14:textId="77777777" w:rsidR="00DC16CE" w:rsidRPr="00DC16CE" w:rsidRDefault="00DC16CE" w:rsidP="00DC16CE">
            <w:pPr>
              <w:jc w:val="center"/>
              <w:rPr>
                <w:rFonts w:eastAsia="Times New Roman" w:cstheme="minorHAnsi"/>
                <w:sz w:val="20"/>
                <w:szCs w:val="20"/>
              </w:rPr>
            </w:pPr>
            <w:r w:rsidRPr="00DC16CE">
              <w:rPr>
                <w:rFonts w:eastAsia="Times New Roman" w:cstheme="minorHAnsi"/>
                <w:sz w:val="20"/>
                <w:szCs w:val="20"/>
              </w:rPr>
              <w:t>3</w:t>
            </w:r>
          </w:p>
        </w:tc>
        <w:tc>
          <w:tcPr>
            <w:tcW w:w="616" w:type="dxa"/>
          </w:tcPr>
          <w:p w14:paraId="74F84132" w14:textId="77777777" w:rsidR="00DC16CE" w:rsidRPr="00DC16CE" w:rsidRDefault="00DC16CE" w:rsidP="00DC16CE">
            <w:pPr>
              <w:jc w:val="center"/>
              <w:rPr>
                <w:rFonts w:eastAsia="Times New Roman" w:cstheme="minorHAnsi"/>
                <w:sz w:val="20"/>
                <w:szCs w:val="20"/>
              </w:rPr>
            </w:pPr>
          </w:p>
        </w:tc>
        <w:tc>
          <w:tcPr>
            <w:tcW w:w="627" w:type="dxa"/>
          </w:tcPr>
          <w:p w14:paraId="72EA1345" w14:textId="77777777" w:rsidR="00DC16CE" w:rsidRPr="00DC16CE" w:rsidRDefault="00DC16CE" w:rsidP="00DC16CE">
            <w:pPr>
              <w:jc w:val="center"/>
              <w:rPr>
                <w:rFonts w:eastAsia="Times New Roman" w:cstheme="minorHAnsi"/>
                <w:sz w:val="20"/>
                <w:szCs w:val="20"/>
              </w:rPr>
            </w:pPr>
          </w:p>
        </w:tc>
        <w:tc>
          <w:tcPr>
            <w:tcW w:w="4832" w:type="dxa"/>
          </w:tcPr>
          <w:p w14:paraId="18F244DD"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NMAD-155</w:t>
            </w:r>
          </w:p>
        </w:tc>
      </w:tr>
      <w:tr w:rsidR="00DC16CE" w14:paraId="236826E9" w14:textId="77777777" w:rsidTr="00BB0F31">
        <w:tc>
          <w:tcPr>
            <w:tcW w:w="6655" w:type="dxa"/>
            <w:shd w:val="clear" w:color="auto" w:fill="000000" w:themeFill="text1"/>
          </w:tcPr>
          <w:p w14:paraId="7AB2A84C" w14:textId="77777777" w:rsidR="00DC16CE" w:rsidRPr="00677641" w:rsidRDefault="00DC16CE" w:rsidP="00DC16C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14:paraId="32EF56AF"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16</w:t>
            </w:r>
          </w:p>
        </w:tc>
        <w:tc>
          <w:tcPr>
            <w:tcW w:w="540" w:type="dxa"/>
          </w:tcPr>
          <w:p w14:paraId="22DD40C8"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6</w:t>
            </w:r>
          </w:p>
        </w:tc>
        <w:tc>
          <w:tcPr>
            <w:tcW w:w="580" w:type="dxa"/>
          </w:tcPr>
          <w:p w14:paraId="1D0AFDE4"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10</w:t>
            </w:r>
          </w:p>
        </w:tc>
        <w:tc>
          <w:tcPr>
            <w:tcW w:w="616" w:type="dxa"/>
          </w:tcPr>
          <w:p w14:paraId="49BAE75F" w14:textId="77777777" w:rsidR="00DC16CE" w:rsidRPr="00C21467" w:rsidRDefault="00DC16CE" w:rsidP="00DC16C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224B15A9" w14:textId="77777777" w:rsidR="00DC16CE" w:rsidRPr="00C21467" w:rsidRDefault="00DC16CE" w:rsidP="00DC16CE">
            <w:pPr>
              <w:jc w:val="center"/>
              <w:rPr>
                <w:rFonts w:eastAsia="Times New Roman"/>
                <w:sz w:val="20"/>
                <w:szCs w:val="20"/>
              </w:rPr>
            </w:pPr>
          </w:p>
        </w:tc>
        <w:tc>
          <w:tcPr>
            <w:tcW w:w="4832" w:type="dxa"/>
            <w:shd w:val="clear" w:color="auto" w:fill="000000" w:themeFill="text1"/>
          </w:tcPr>
          <w:p w14:paraId="358AA852" w14:textId="77777777" w:rsidR="00DC16CE" w:rsidRDefault="00DC16CE" w:rsidP="00DC16CE"/>
        </w:tc>
      </w:tr>
    </w:tbl>
    <w:p w14:paraId="6DA9794E"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66A34884" w14:textId="77777777" w:rsidTr="00F74A2D">
        <w:tc>
          <w:tcPr>
            <w:tcW w:w="6640" w:type="dxa"/>
            <w:shd w:val="clear" w:color="auto" w:fill="000000" w:themeFill="text1"/>
          </w:tcPr>
          <w:p w14:paraId="199F9C2D"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1B37211F" w14:textId="77777777" w:rsidR="00902B65" w:rsidRDefault="00902B65" w:rsidP="00F74A2D"/>
        </w:tc>
        <w:tc>
          <w:tcPr>
            <w:tcW w:w="540" w:type="dxa"/>
            <w:shd w:val="clear" w:color="auto" w:fill="000000" w:themeFill="text1"/>
          </w:tcPr>
          <w:p w14:paraId="2CFE73A3" w14:textId="77777777" w:rsidR="00902B65" w:rsidRDefault="00902B65" w:rsidP="00F74A2D"/>
        </w:tc>
        <w:tc>
          <w:tcPr>
            <w:tcW w:w="579" w:type="dxa"/>
            <w:shd w:val="clear" w:color="auto" w:fill="000000" w:themeFill="text1"/>
          </w:tcPr>
          <w:p w14:paraId="38A6F1BB" w14:textId="77777777" w:rsidR="00902B65" w:rsidRDefault="00902B65" w:rsidP="00F74A2D"/>
        </w:tc>
        <w:tc>
          <w:tcPr>
            <w:tcW w:w="616" w:type="dxa"/>
            <w:shd w:val="clear" w:color="auto" w:fill="000000" w:themeFill="text1"/>
          </w:tcPr>
          <w:p w14:paraId="779471A4" w14:textId="77777777" w:rsidR="00902B65" w:rsidRDefault="00902B65" w:rsidP="00F74A2D"/>
        </w:tc>
        <w:tc>
          <w:tcPr>
            <w:tcW w:w="627" w:type="dxa"/>
            <w:shd w:val="clear" w:color="auto" w:fill="000000" w:themeFill="text1"/>
          </w:tcPr>
          <w:p w14:paraId="14D89133" w14:textId="77777777" w:rsidR="00902B65" w:rsidRDefault="00902B65" w:rsidP="00F74A2D"/>
        </w:tc>
        <w:tc>
          <w:tcPr>
            <w:tcW w:w="4849" w:type="dxa"/>
            <w:shd w:val="clear" w:color="auto" w:fill="000000" w:themeFill="text1"/>
          </w:tcPr>
          <w:p w14:paraId="5347054D" w14:textId="77777777" w:rsidR="00902B65" w:rsidRDefault="00902B65" w:rsidP="00F74A2D"/>
        </w:tc>
      </w:tr>
      <w:tr w:rsidR="00902B65" w14:paraId="42FE9024" w14:textId="77777777" w:rsidTr="00F74A2D">
        <w:tc>
          <w:tcPr>
            <w:tcW w:w="6640" w:type="dxa"/>
          </w:tcPr>
          <w:p w14:paraId="2121DF39"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2B7D5D6F"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037628FF" w14:textId="77777777" w:rsidR="00902B65" w:rsidRPr="00677641" w:rsidRDefault="002A581D" w:rsidP="00455660">
            <w:pPr>
              <w:jc w:val="center"/>
              <w:rPr>
                <w:rFonts w:eastAsia="Times New Roman"/>
                <w:b/>
                <w:sz w:val="20"/>
                <w:szCs w:val="20"/>
              </w:rPr>
            </w:pPr>
            <w:r>
              <w:rPr>
                <w:rFonts w:eastAsia="Times New Roman"/>
                <w:b/>
                <w:sz w:val="20"/>
                <w:szCs w:val="20"/>
              </w:rPr>
              <w:t>GE</w:t>
            </w:r>
          </w:p>
        </w:tc>
        <w:tc>
          <w:tcPr>
            <w:tcW w:w="579" w:type="dxa"/>
          </w:tcPr>
          <w:p w14:paraId="670F5E8E"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53AB55F6" w14:textId="77777777" w:rsidR="00902B65" w:rsidRPr="00677641" w:rsidRDefault="002A581D" w:rsidP="00455660">
            <w:pPr>
              <w:jc w:val="center"/>
              <w:rPr>
                <w:rFonts w:eastAsia="Times New Roman"/>
                <w:b/>
                <w:sz w:val="20"/>
                <w:szCs w:val="20"/>
              </w:rPr>
            </w:pPr>
            <w:r>
              <w:rPr>
                <w:rFonts w:eastAsia="Times New Roman"/>
                <w:b/>
                <w:sz w:val="20"/>
                <w:szCs w:val="20"/>
              </w:rPr>
              <w:t>OPEN</w:t>
            </w:r>
          </w:p>
        </w:tc>
        <w:tc>
          <w:tcPr>
            <w:tcW w:w="627" w:type="dxa"/>
          </w:tcPr>
          <w:p w14:paraId="6F0D992D"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77BA593E"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74311F5F" w14:textId="77777777" w:rsidTr="00F74A2D">
        <w:tc>
          <w:tcPr>
            <w:tcW w:w="6640" w:type="dxa"/>
          </w:tcPr>
          <w:p w14:paraId="3AEC8F38" w14:textId="77777777" w:rsidR="00902B65" w:rsidRPr="00333397" w:rsidRDefault="00333397" w:rsidP="00F74A2D">
            <w:pPr>
              <w:rPr>
                <w:sz w:val="20"/>
                <w:szCs w:val="20"/>
              </w:rPr>
            </w:pPr>
            <w:r w:rsidRPr="00333397">
              <w:rPr>
                <w:sz w:val="20"/>
                <w:szCs w:val="20"/>
              </w:rPr>
              <w:t>None</w:t>
            </w:r>
          </w:p>
        </w:tc>
        <w:tc>
          <w:tcPr>
            <w:tcW w:w="539" w:type="dxa"/>
          </w:tcPr>
          <w:p w14:paraId="203F1E87" w14:textId="77777777" w:rsidR="00902B65" w:rsidRPr="00333397" w:rsidRDefault="00902B65" w:rsidP="00455660">
            <w:pPr>
              <w:jc w:val="center"/>
              <w:rPr>
                <w:sz w:val="20"/>
                <w:szCs w:val="20"/>
              </w:rPr>
            </w:pPr>
          </w:p>
        </w:tc>
        <w:tc>
          <w:tcPr>
            <w:tcW w:w="540" w:type="dxa"/>
          </w:tcPr>
          <w:p w14:paraId="3082E9F3" w14:textId="77777777" w:rsidR="00902B65" w:rsidRPr="00333397" w:rsidRDefault="00902B65" w:rsidP="00455660">
            <w:pPr>
              <w:jc w:val="center"/>
              <w:rPr>
                <w:sz w:val="20"/>
                <w:szCs w:val="20"/>
              </w:rPr>
            </w:pPr>
          </w:p>
        </w:tc>
        <w:tc>
          <w:tcPr>
            <w:tcW w:w="579" w:type="dxa"/>
          </w:tcPr>
          <w:p w14:paraId="2955DF01" w14:textId="77777777" w:rsidR="00902B65" w:rsidRPr="00333397" w:rsidRDefault="00902B65" w:rsidP="00455660">
            <w:pPr>
              <w:jc w:val="center"/>
              <w:rPr>
                <w:sz w:val="20"/>
                <w:szCs w:val="20"/>
              </w:rPr>
            </w:pPr>
          </w:p>
        </w:tc>
        <w:tc>
          <w:tcPr>
            <w:tcW w:w="616" w:type="dxa"/>
          </w:tcPr>
          <w:p w14:paraId="5E58E707" w14:textId="77777777" w:rsidR="00902B65" w:rsidRPr="00333397" w:rsidRDefault="00902B65" w:rsidP="00455660">
            <w:pPr>
              <w:jc w:val="center"/>
              <w:rPr>
                <w:sz w:val="20"/>
                <w:szCs w:val="20"/>
              </w:rPr>
            </w:pPr>
          </w:p>
        </w:tc>
        <w:tc>
          <w:tcPr>
            <w:tcW w:w="627" w:type="dxa"/>
          </w:tcPr>
          <w:p w14:paraId="13A3E431" w14:textId="77777777" w:rsidR="00902B65" w:rsidRPr="00333397" w:rsidRDefault="00902B65" w:rsidP="00455660">
            <w:pPr>
              <w:jc w:val="center"/>
              <w:rPr>
                <w:sz w:val="20"/>
                <w:szCs w:val="20"/>
              </w:rPr>
            </w:pPr>
          </w:p>
        </w:tc>
        <w:tc>
          <w:tcPr>
            <w:tcW w:w="4849" w:type="dxa"/>
          </w:tcPr>
          <w:p w14:paraId="1175EDD1" w14:textId="77777777" w:rsidR="00902B65" w:rsidRPr="00333397" w:rsidRDefault="00902B65" w:rsidP="00F74A2D">
            <w:pPr>
              <w:rPr>
                <w:sz w:val="20"/>
                <w:szCs w:val="20"/>
              </w:rPr>
            </w:pPr>
          </w:p>
        </w:tc>
      </w:tr>
      <w:tr w:rsidR="00C21467" w14:paraId="35314DBB" w14:textId="77777777" w:rsidTr="00837646">
        <w:tc>
          <w:tcPr>
            <w:tcW w:w="6640" w:type="dxa"/>
            <w:shd w:val="clear" w:color="auto" w:fill="000000" w:themeFill="text1"/>
          </w:tcPr>
          <w:p w14:paraId="1B8D8569"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1F43D767"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08AB3E1F"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2C7AEB7A"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02A8745A"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138449AF"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550B7FC3" w14:textId="77777777" w:rsidR="00C21467" w:rsidRDefault="00C21467" w:rsidP="00C21467"/>
        </w:tc>
      </w:tr>
    </w:tbl>
    <w:p w14:paraId="3F7FDC5F"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249A3F3F" w14:textId="77777777" w:rsidTr="009A1B8F">
        <w:tc>
          <w:tcPr>
            <w:tcW w:w="6640" w:type="dxa"/>
            <w:shd w:val="clear" w:color="auto" w:fill="000000" w:themeFill="text1"/>
          </w:tcPr>
          <w:p w14:paraId="2735EF65" w14:textId="77777777" w:rsidR="00BB0F31" w:rsidRPr="005B6A06" w:rsidRDefault="00BB0F31" w:rsidP="009A1B8F">
            <w:pPr>
              <w:rPr>
                <w:b/>
              </w:rPr>
            </w:pPr>
            <w:r>
              <w:rPr>
                <w:b/>
              </w:rPr>
              <w:t>Term: Fall 2</w:t>
            </w:r>
          </w:p>
        </w:tc>
        <w:tc>
          <w:tcPr>
            <w:tcW w:w="539" w:type="dxa"/>
            <w:shd w:val="clear" w:color="auto" w:fill="000000" w:themeFill="text1"/>
          </w:tcPr>
          <w:p w14:paraId="5B2DC916" w14:textId="77777777" w:rsidR="00BB0F31" w:rsidRDefault="00BB0F31" w:rsidP="009A1B8F"/>
        </w:tc>
        <w:tc>
          <w:tcPr>
            <w:tcW w:w="540" w:type="dxa"/>
            <w:shd w:val="clear" w:color="auto" w:fill="000000" w:themeFill="text1"/>
          </w:tcPr>
          <w:p w14:paraId="06883134" w14:textId="77777777" w:rsidR="00BB0F31" w:rsidRDefault="00BB0F31" w:rsidP="009A1B8F"/>
        </w:tc>
        <w:tc>
          <w:tcPr>
            <w:tcW w:w="579" w:type="dxa"/>
            <w:shd w:val="clear" w:color="auto" w:fill="000000" w:themeFill="text1"/>
          </w:tcPr>
          <w:p w14:paraId="31D4540F" w14:textId="77777777" w:rsidR="00BB0F31" w:rsidRDefault="00BB0F31" w:rsidP="009A1B8F"/>
        </w:tc>
        <w:tc>
          <w:tcPr>
            <w:tcW w:w="616" w:type="dxa"/>
            <w:shd w:val="clear" w:color="auto" w:fill="000000" w:themeFill="text1"/>
          </w:tcPr>
          <w:p w14:paraId="39A997D2" w14:textId="77777777" w:rsidR="00BB0F31" w:rsidRDefault="00BB0F31" w:rsidP="009A1B8F"/>
        </w:tc>
        <w:tc>
          <w:tcPr>
            <w:tcW w:w="627" w:type="dxa"/>
            <w:shd w:val="clear" w:color="auto" w:fill="000000" w:themeFill="text1"/>
          </w:tcPr>
          <w:p w14:paraId="3A321AFF" w14:textId="77777777" w:rsidR="00BB0F31" w:rsidRDefault="00BB0F31" w:rsidP="009A1B8F"/>
        </w:tc>
        <w:tc>
          <w:tcPr>
            <w:tcW w:w="4849" w:type="dxa"/>
            <w:shd w:val="clear" w:color="auto" w:fill="000000" w:themeFill="text1"/>
          </w:tcPr>
          <w:p w14:paraId="2F427BF5" w14:textId="77777777" w:rsidR="00BB0F31" w:rsidRDefault="00BB0F31" w:rsidP="009A1B8F"/>
        </w:tc>
      </w:tr>
      <w:tr w:rsidR="00BB0F31" w14:paraId="301C0862" w14:textId="77777777" w:rsidTr="009A1B8F">
        <w:tc>
          <w:tcPr>
            <w:tcW w:w="6640" w:type="dxa"/>
          </w:tcPr>
          <w:p w14:paraId="4C79142D"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5C07D657"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33B6B933" w14:textId="77777777" w:rsidR="00BB0F31" w:rsidRPr="00677641" w:rsidRDefault="002A581D" w:rsidP="009A1B8F">
            <w:pPr>
              <w:jc w:val="center"/>
              <w:rPr>
                <w:rFonts w:eastAsia="Times New Roman"/>
                <w:b/>
                <w:sz w:val="20"/>
                <w:szCs w:val="20"/>
              </w:rPr>
            </w:pPr>
            <w:r>
              <w:rPr>
                <w:rFonts w:eastAsia="Times New Roman"/>
                <w:b/>
                <w:sz w:val="20"/>
                <w:szCs w:val="20"/>
              </w:rPr>
              <w:t>GE</w:t>
            </w:r>
          </w:p>
        </w:tc>
        <w:tc>
          <w:tcPr>
            <w:tcW w:w="579" w:type="dxa"/>
          </w:tcPr>
          <w:p w14:paraId="03EB9B18"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00A998BA" w14:textId="77777777" w:rsidR="00BB0F31" w:rsidRPr="00677641" w:rsidRDefault="002A581D" w:rsidP="009A1B8F">
            <w:pPr>
              <w:jc w:val="center"/>
              <w:rPr>
                <w:rFonts w:eastAsia="Times New Roman"/>
                <w:b/>
                <w:sz w:val="20"/>
                <w:szCs w:val="20"/>
              </w:rPr>
            </w:pPr>
            <w:r>
              <w:rPr>
                <w:rFonts w:eastAsia="Times New Roman"/>
                <w:b/>
                <w:sz w:val="20"/>
                <w:szCs w:val="20"/>
              </w:rPr>
              <w:t>OPEN</w:t>
            </w:r>
          </w:p>
        </w:tc>
        <w:tc>
          <w:tcPr>
            <w:tcW w:w="627" w:type="dxa"/>
          </w:tcPr>
          <w:p w14:paraId="0554C31C"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1FCDAABE"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3693F77B" w14:textId="77777777" w:rsidTr="00F02AB1">
        <w:tc>
          <w:tcPr>
            <w:tcW w:w="6640" w:type="dxa"/>
          </w:tcPr>
          <w:p w14:paraId="3E7A6B7C"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NMAD-260 Mobile App Development I</w:t>
            </w:r>
          </w:p>
        </w:tc>
        <w:tc>
          <w:tcPr>
            <w:tcW w:w="539" w:type="dxa"/>
          </w:tcPr>
          <w:p w14:paraId="797A4800"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40" w:type="dxa"/>
          </w:tcPr>
          <w:p w14:paraId="63292953" w14:textId="77777777" w:rsidR="00DC16CE" w:rsidRPr="00DC16CE" w:rsidRDefault="00DC16CE" w:rsidP="00DC16CE">
            <w:pPr>
              <w:jc w:val="center"/>
              <w:rPr>
                <w:rFonts w:eastAsia="Times New Roman"/>
                <w:sz w:val="20"/>
                <w:szCs w:val="20"/>
              </w:rPr>
            </w:pPr>
          </w:p>
        </w:tc>
        <w:tc>
          <w:tcPr>
            <w:tcW w:w="579" w:type="dxa"/>
          </w:tcPr>
          <w:p w14:paraId="3D2342C6" w14:textId="77777777" w:rsidR="00DC16CE" w:rsidRPr="00DC16CE" w:rsidRDefault="00DC16CE" w:rsidP="00DC16CE">
            <w:pPr>
              <w:jc w:val="center"/>
              <w:rPr>
                <w:rFonts w:eastAsia="Times New Roman"/>
                <w:sz w:val="20"/>
                <w:szCs w:val="20"/>
              </w:rPr>
            </w:pPr>
            <w:r w:rsidRPr="00DC16CE">
              <w:rPr>
                <w:rFonts w:eastAsia="Times New Roman"/>
                <w:sz w:val="20"/>
                <w:szCs w:val="20"/>
              </w:rPr>
              <w:t>4</w:t>
            </w:r>
          </w:p>
        </w:tc>
        <w:tc>
          <w:tcPr>
            <w:tcW w:w="616" w:type="dxa"/>
          </w:tcPr>
          <w:p w14:paraId="0CC575CF" w14:textId="77777777" w:rsidR="00DC16CE" w:rsidRPr="00DC16CE" w:rsidRDefault="00DC16CE" w:rsidP="00DC16CE">
            <w:pPr>
              <w:jc w:val="center"/>
              <w:rPr>
                <w:rFonts w:eastAsia="Times New Roman"/>
                <w:sz w:val="20"/>
                <w:szCs w:val="20"/>
              </w:rPr>
            </w:pPr>
          </w:p>
        </w:tc>
        <w:tc>
          <w:tcPr>
            <w:tcW w:w="627" w:type="dxa"/>
          </w:tcPr>
          <w:p w14:paraId="0E452B71" w14:textId="77777777" w:rsidR="00DC16CE" w:rsidRPr="00DC16CE" w:rsidRDefault="00DC16CE" w:rsidP="00DC16CE">
            <w:pPr>
              <w:jc w:val="center"/>
              <w:rPr>
                <w:sz w:val="20"/>
                <w:szCs w:val="20"/>
              </w:rPr>
            </w:pPr>
          </w:p>
        </w:tc>
        <w:tc>
          <w:tcPr>
            <w:tcW w:w="4849" w:type="dxa"/>
          </w:tcPr>
          <w:p w14:paraId="0EA04C18" w14:textId="5CDA7BE7" w:rsidR="00DC16CE" w:rsidRPr="00DC16CE" w:rsidRDefault="00667A13" w:rsidP="00DC16CE">
            <w:pPr>
              <w:spacing w:line="276" w:lineRule="auto"/>
              <w:rPr>
                <w:rFonts w:ascii="Calibri" w:hAnsi="Calibri"/>
                <w:color w:val="000000" w:themeColor="text1"/>
                <w:sz w:val="20"/>
                <w:szCs w:val="20"/>
              </w:rPr>
            </w:pPr>
            <w:r>
              <w:rPr>
                <w:rFonts w:ascii="Calibri" w:hAnsi="Calibri"/>
                <w:color w:val="000000" w:themeColor="text1"/>
                <w:sz w:val="20"/>
                <w:szCs w:val="20"/>
              </w:rPr>
              <w:t xml:space="preserve">NACA-121 or </w:t>
            </w:r>
            <w:r w:rsidR="00DC16CE" w:rsidRPr="00DC16CE">
              <w:rPr>
                <w:rFonts w:ascii="Calibri" w:hAnsi="Calibri"/>
                <w:color w:val="000000" w:themeColor="text1"/>
                <w:sz w:val="20"/>
                <w:szCs w:val="20"/>
              </w:rPr>
              <w:t>NMAD-181</w:t>
            </w:r>
          </w:p>
        </w:tc>
      </w:tr>
      <w:tr w:rsidR="00DC16CE" w14:paraId="3E631AA1" w14:textId="77777777" w:rsidTr="00F02AB1">
        <w:tc>
          <w:tcPr>
            <w:tcW w:w="6640" w:type="dxa"/>
          </w:tcPr>
          <w:p w14:paraId="6589FD74"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ISTE-230 Introduction to Database and Data Modeling</w:t>
            </w:r>
          </w:p>
        </w:tc>
        <w:tc>
          <w:tcPr>
            <w:tcW w:w="539" w:type="dxa"/>
          </w:tcPr>
          <w:p w14:paraId="79CD27D3"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4E7DBDF1" w14:textId="77777777" w:rsidR="00DC16CE" w:rsidRPr="00DC16CE" w:rsidRDefault="00DC16CE" w:rsidP="00DC16CE">
            <w:pPr>
              <w:jc w:val="center"/>
              <w:rPr>
                <w:rFonts w:eastAsia="Times New Roman"/>
                <w:sz w:val="20"/>
                <w:szCs w:val="20"/>
              </w:rPr>
            </w:pPr>
          </w:p>
        </w:tc>
        <w:tc>
          <w:tcPr>
            <w:tcW w:w="579" w:type="dxa"/>
          </w:tcPr>
          <w:p w14:paraId="48EC9CCB"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3847F435" w14:textId="77777777" w:rsidR="00DC16CE" w:rsidRPr="00DC16CE" w:rsidRDefault="00DC16CE" w:rsidP="00DC16CE">
            <w:pPr>
              <w:jc w:val="center"/>
              <w:rPr>
                <w:rFonts w:eastAsia="Times New Roman"/>
                <w:sz w:val="20"/>
                <w:szCs w:val="20"/>
              </w:rPr>
            </w:pPr>
          </w:p>
        </w:tc>
        <w:tc>
          <w:tcPr>
            <w:tcW w:w="627" w:type="dxa"/>
          </w:tcPr>
          <w:p w14:paraId="3B7074A3" w14:textId="77777777" w:rsidR="00DC16CE" w:rsidRPr="00DC16CE" w:rsidRDefault="00DC16CE" w:rsidP="00DC16CE">
            <w:pPr>
              <w:jc w:val="center"/>
              <w:rPr>
                <w:sz w:val="20"/>
                <w:szCs w:val="20"/>
              </w:rPr>
            </w:pPr>
          </w:p>
        </w:tc>
        <w:tc>
          <w:tcPr>
            <w:tcW w:w="4849" w:type="dxa"/>
          </w:tcPr>
          <w:p w14:paraId="643773D2" w14:textId="44D03D76" w:rsidR="00DC16CE" w:rsidRPr="007019A5" w:rsidRDefault="007019A5" w:rsidP="00DC16CE">
            <w:pPr>
              <w:spacing w:line="276" w:lineRule="auto"/>
              <w:rPr>
                <w:rFonts w:cstheme="minorHAnsi"/>
                <w:color w:val="000000" w:themeColor="text1"/>
                <w:sz w:val="20"/>
                <w:szCs w:val="20"/>
              </w:rPr>
            </w:pPr>
            <w:r w:rsidRPr="002727E2">
              <w:rPr>
                <w:rFonts w:cstheme="minorHAnsi"/>
                <w:color w:val="000000" w:themeColor="text1"/>
                <w:sz w:val="20"/>
                <w:szCs w:val="20"/>
                <w:shd w:val="clear" w:color="auto" w:fill="FFFFFF"/>
              </w:rPr>
              <w:t xml:space="preserve">ISTE-120 or ISTE-200 or IGME-101 or IGME-105 or CSCI-140 or CSCI-142 or NACA-161 or NMAD-180 </w:t>
            </w:r>
            <w:r w:rsidR="00667A13" w:rsidRPr="002727E2">
              <w:rPr>
                <w:rFonts w:eastAsia="Times New Roman"/>
                <w:color w:val="000000" w:themeColor="text1"/>
                <w:sz w:val="20"/>
                <w:szCs w:val="20"/>
              </w:rPr>
              <w:t xml:space="preserve">or BIOL-135 or GCIS-123 </w:t>
            </w:r>
            <w:r w:rsidRPr="002727E2">
              <w:rPr>
                <w:rFonts w:cstheme="minorHAnsi"/>
                <w:color w:val="000000" w:themeColor="text1"/>
                <w:sz w:val="20"/>
                <w:szCs w:val="20"/>
                <w:shd w:val="clear" w:color="auto" w:fill="FFFFFF"/>
              </w:rPr>
              <w:t>or eq</w:t>
            </w:r>
            <w:r w:rsidR="00667A13" w:rsidRPr="002727E2">
              <w:rPr>
                <w:rFonts w:cstheme="minorHAnsi"/>
                <w:color w:val="000000" w:themeColor="text1"/>
                <w:sz w:val="20"/>
                <w:szCs w:val="20"/>
                <w:shd w:val="clear" w:color="auto" w:fill="FFFFFF"/>
              </w:rPr>
              <w:t>uivalent course</w:t>
            </w:r>
          </w:p>
        </w:tc>
      </w:tr>
      <w:tr w:rsidR="00DC16CE" w14:paraId="3C9FC89D" w14:textId="77777777" w:rsidTr="00F02AB1">
        <w:tc>
          <w:tcPr>
            <w:tcW w:w="6640" w:type="dxa"/>
          </w:tcPr>
          <w:p w14:paraId="7B015612"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NMAD-252 Mobile User Interfaces</w:t>
            </w:r>
          </w:p>
        </w:tc>
        <w:tc>
          <w:tcPr>
            <w:tcW w:w="539" w:type="dxa"/>
          </w:tcPr>
          <w:p w14:paraId="7D4FEA98"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7DE7C55F" w14:textId="77777777" w:rsidR="00DC16CE" w:rsidRPr="00DC16CE" w:rsidRDefault="00DC16CE" w:rsidP="00DC16CE">
            <w:pPr>
              <w:jc w:val="center"/>
              <w:rPr>
                <w:rFonts w:eastAsia="Times New Roman"/>
                <w:sz w:val="20"/>
                <w:szCs w:val="20"/>
              </w:rPr>
            </w:pPr>
          </w:p>
        </w:tc>
        <w:tc>
          <w:tcPr>
            <w:tcW w:w="579" w:type="dxa"/>
          </w:tcPr>
          <w:p w14:paraId="3F8BCCF7"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7142F885" w14:textId="77777777" w:rsidR="00DC16CE" w:rsidRPr="00DC16CE" w:rsidRDefault="00DC16CE" w:rsidP="00DC16CE">
            <w:pPr>
              <w:jc w:val="center"/>
              <w:rPr>
                <w:rFonts w:eastAsia="Times New Roman"/>
                <w:sz w:val="20"/>
                <w:szCs w:val="20"/>
              </w:rPr>
            </w:pPr>
          </w:p>
        </w:tc>
        <w:tc>
          <w:tcPr>
            <w:tcW w:w="627" w:type="dxa"/>
          </w:tcPr>
          <w:p w14:paraId="3144E986" w14:textId="77777777" w:rsidR="00DC16CE" w:rsidRPr="00DC16CE" w:rsidRDefault="00DC16CE" w:rsidP="00DC16CE">
            <w:pPr>
              <w:jc w:val="center"/>
              <w:rPr>
                <w:sz w:val="20"/>
                <w:szCs w:val="20"/>
              </w:rPr>
            </w:pPr>
          </w:p>
        </w:tc>
        <w:tc>
          <w:tcPr>
            <w:tcW w:w="4849" w:type="dxa"/>
          </w:tcPr>
          <w:p w14:paraId="3BBF800A"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NMAD-250</w:t>
            </w:r>
          </w:p>
        </w:tc>
      </w:tr>
      <w:tr w:rsidR="00DC16CE" w14:paraId="4D14496A" w14:textId="77777777" w:rsidTr="00F02AB1">
        <w:tc>
          <w:tcPr>
            <w:tcW w:w="6640" w:type="dxa"/>
          </w:tcPr>
          <w:p w14:paraId="58E005BA"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NACT-240 The World of Work</w:t>
            </w:r>
          </w:p>
        </w:tc>
        <w:tc>
          <w:tcPr>
            <w:tcW w:w="539" w:type="dxa"/>
          </w:tcPr>
          <w:p w14:paraId="2548907B"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6BDB8557" w14:textId="77777777" w:rsidR="00DC16CE" w:rsidRPr="00DC16CE" w:rsidRDefault="00DC16CE" w:rsidP="00DC16CE">
            <w:pPr>
              <w:jc w:val="center"/>
              <w:rPr>
                <w:rFonts w:eastAsia="Times New Roman"/>
                <w:sz w:val="20"/>
                <w:szCs w:val="20"/>
              </w:rPr>
            </w:pPr>
          </w:p>
        </w:tc>
        <w:tc>
          <w:tcPr>
            <w:tcW w:w="579" w:type="dxa"/>
          </w:tcPr>
          <w:p w14:paraId="5F973F75"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486A583A" w14:textId="77777777" w:rsidR="00DC16CE" w:rsidRPr="00DC16CE" w:rsidRDefault="00DC16CE" w:rsidP="00DC16CE">
            <w:pPr>
              <w:jc w:val="center"/>
              <w:rPr>
                <w:rFonts w:eastAsia="Times New Roman"/>
                <w:sz w:val="20"/>
                <w:szCs w:val="20"/>
              </w:rPr>
            </w:pPr>
          </w:p>
        </w:tc>
        <w:tc>
          <w:tcPr>
            <w:tcW w:w="627" w:type="dxa"/>
          </w:tcPr>
          <w:p w14:paraId="32C7720D" w14:textId="77777777" w:rsidR="00DC16CE" w:rsidRPr="00DC16CE" w:rsidRDefault="00DC16CE" w:rsidP="00DC16CE">
            <w:pPr>
              <w:jc w:val="center"/>
              <w:rPr>
                <w:sz w:val="20"/>
                <w:szCs w:val="20"/>
              </w:rPr>
            </w:pPr>
          </w:p>
        </w:tc>
        <w:tc>
          <w:tcPr>
            <w:tcW w:w="4849" w:type="dxa"/>
          </w:tcPr>
          <w:p w14:paraId="286F336B" w14:textId="77777777" w:rsidR="00DC16CE" w:rsidRPr="00DC16CE" w:rsidRDefault="00DC16CE" w:rsidP="00DC16CE">
            <w:pPr>
              <w:rPr>
                <w:rFonts w:eastAsia="Times New Roman"/>
                <w:sz w:val="20"/>
                <w:szCs w:val="20"/>
              </w:rPr>
            </w:pPr>
          </w:p>
        </w:tc>
      </w:tr>
      <w:tr w:rsidR="00DC16CE" w14:paraId="66F1ED05" w14:textId="77777777" w:rsidTr="00F02AB1">
        <w:tc>
          <w:tcPr>
            <w:tcW w:w="6640" w:type="dxa"/>
          </w:tcPr>
          <w:p w14:paraId="1E515488"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Pr="00DC16CE">
              <w:rPr>
                <w:rFonts w:ascii="Calibri" w:hAnsi="Calibri"/>
                <w:color w:val="000000" w:themeColor="text1"/>
                <w:sz w:val="20"/>
                <w:szCs w:val="20"/>
              </w:rPr>
              <w:t xml:space="preserve"> </w:t>
            </w:r>
            <w:r w:rsidR="00DC16CE" w:rsidRPr="00DC16CE">
              <w:rPr>
                <w:rFonts w:ascii="Calibri" w:hAnsi="Calibri"/>
                <w:color w:val="000000" w:themeColor="text1"/>
                <w:sz w:val="20"/>
                <w:szCs w:val="20"/>
              </w:rPr>
              <w:t>Ethical Perspective*</w:t>
            </w:r>
          </w:p>
        </w:tc>
        <w:tc>
          <w:tcPr>
            <w:tcW w:w="539" w:type="dxa"/>
          </w:tcPr>
          <w:p w14:paraId="3124A3E6"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65B074C3"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3D7C3E3F" w14:textId="77777777" w:rsidR="00DC16CE" w:rsidRPr="00DC16CE" w:rsidRDefault="00DC16CE" w:rsidP="00DC16CE">
            <w:pPr>
              <w:jc w:val="center"/>
              <w:rPr>
                <w:rFonts w:eastAsia="Times New Roman"/>
                <w:sz w:val="20"/>
                <w:szCs w:val="20"/>
              </w:rPr>
            </w:pPr>
          </w:p>
        </w:tc>
        <w:tc>
          <w:tcPr>
            <w:tcW w:w="616" w:type="dxa"/>
          </w:tcPr>
          <w:p w14:paraId="626CD5D2" w14:textId="77777777" w:rsidR="00DC16CE" w:rsidRPr="00DC16CE" w:rsidRDefault="00DC16CE" w:rsidP="00DC16CE">
            <w:pPr>
              <w:jc w:val="center"/>
              <w:rPr>
                <w:rFonts w:eastAsia="Times New Roman"/>
                <w:sz w:val="20"/>
                <w:szCs w:val="20"/>
              </w:rPr>
            </w:pPr>
          </w:p>
        </w:tc>
        <w:tc>
          <w:tcPr>
            <w:tcW w:w="627" w:type="dxa"/>
          </w:tcPr>
          <w:p w14:paraId="0453B874" w14:textId="77777777" w:rsidR="00DC16CE" w:rsidRPr="00DC16CE" w:rsidRDefault="00DC16CE" w:rsidP="00DC16CE">
            <w:pPr>
              <w:jc w:val="center"/>
              <w:rPr>
                <w:sz w:val="20"/>
                <w:szCs w:val="20"/>
              </w:rPr>
            </w:pPr>
          </w:p>
        </w:tc>
        <w:tc>
          <w:tcPr>
            <w:tcW w:w="4849" w:type="dxa"/>
          </w:tcPr>
          <w:p w14:paraId="1AD7E17B" w14:textId="77777777" w:rsidR="00DC16CE" w:rsidRPr="00DC16CE" w:rsidRDefault="00DC16CE" w:rsidP="00DC16CE">
            <w:pPr>
              <w:rPr>
                <w:sz w:val="20"/>
                <w:szCs w:val="20"/>
              </w:rPr>
            </w:pPr>
          </w:p>
        </w:tc>
      </w:tr>
      <w:tr w:rsidR="00DC16CE" w14:paraId="67D5C5CE" w14:textId="77777777" w:rsidTr="009A1B8F">
        <w:tc>
          <w:tcPr>
            <w:tcW w:w="6640" w:type="dxa"/>
            <w:shd w:val="clear" w:color="auto" w:fill="000000" w:themeFill="text1"/>
          </w:tcPr>
          <w:p w14:paraId="6A1EC1A4" w14:textId="77777777" w:rsidR="00DC16CE" w:rsidRPr="00677641" w:rsidRDefault="00DC16CE" w:rsidP="00DC16C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38F78ED7"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16</w:t>
            </w:r>
          </w:p>
        </w:tc>
        <w:tc>
          <w:tcPr>
            <w:tcW w:w="540" w:type="dxa"/>
          </w:tcPr>
          <w:p w14:paraId="0C2F94EB"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3</w:t>
            </w:r>
          </w:p>
        </w:tc>
        <w:tc>
          <w:tcPr>
            <w:tcW w:w="579" w:type="dxa"/>
          </w:tcPr>
          <w:p w14:paraId="1870A170"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13</w:t>
            </w:r>
          </w:p>
        </w:tc>
        <w:tc>
          <w:tcPr>
            <w:tcW w:w="616" w:type="dxa"/>
          </w:tcPr>
          <w:p w14:paraId="33EE03A7" w14:textId="77777777" w:rsidR="00DC16CE" w:rsidRPr="00C21467" w:rsidRDefault="00DC16CE" w:rsidP="00DC16C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D0EFFD3" w14:textId="77777777" w:rsidR="00DC16CE" w:rsidRPr="00C21467" w:rsidRDefault="00DC16CE" w:rsidP="00DC16CE">
            <w:pPr>
              <w:jc w:val="center"/>
              <w:rPr>
                <w:rFonts w:eastAsia="Times New Roman"/>
                <w:sz w:val="20"/>
                <w:szCs w:val="20"/>
              </w:rPr>
            </w:pPr>
          </w:p>
        </w:tc>
        <w:tc>
          <w:tcPr>
            <w:tcW w:w="4849" w:type="dxa"/>
            <w:shd w:val="clear" w:color="auto" w:fill="000000" w:themeFill="text1"/>
          </w:tcPr>
          <w:p w14:paraId="5379198B" w14:textId="77777777" w:rsidR="00DC16CE" w:rsidRDefault="00DC16CE" w:rsidP="00DC16CE"/>
        </w:tc>
      </w:tr>
    </w:tbl>
    <w:p w14:paraId="0F1267A6" w14:textId="77777777" w:rsidR="00696739" w:rsidRDefault="00696739"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7801215A" w14:textId="77777777" w:rsidTr="0000591F">
        <w:tc>
          <w:tcPr>
            <w:tcW w:w="6598" w:type="dxa"/>
            <w:shd w:val="clear" w:color="auto" w:fill="000000" w:themeFill="text1"/>
          </w:tcPr>
          <w:p w14:paraId="501F0FCA" w14:textId="77777777" w:rsidR="00BB0F31" w:rsidRPr="005B6A06" w:rsidRDefault="00BB0F31" w:rsidP="00BB0F31">
            <w:pPr>
              <w:rPr>
                <w:b/>
              </w:rPr>
            </w:pPr>
            <w:r>
              <w:rPr>
                <w:b/>
              </w:rPr>
              <w:t>Term: Spring 2</w:t>
            </w:r>
          </w:p>
        </w:tc>
        <w:tc>
          <w:tcPr>
            <w:tcW w:w="538" w:type="dxa"/>
            <w:shd w:val="clear" w:color="auto" w:fill="000000" w:themeFill="text1"/>
          </w:tcPr>
          <w:p w14:paraId="52AD92F8" w14:textId="77777777" w:rsidR="00BB0F31" w:rsidRDefault="00BB0F31" w:rsidP="009A1B8F"/>
        </w:tc>
        <w:tc>
          <w:tcPr>
            <w:tcW w:w="539" w:type="dxa"/>
            <w:shd w:val="clear" w:color="auto" w:fill="000000" w:themeFill="text1"/>
          </w:tcPr>
          <w:p w14:paraId="67EC2515" w14:textId="77777777" w:rsidR="00BB0F31" w:rsidRDefault="00BB0F31" w:rsidP="009A1B8F"/>
        </w:tc>
        <w:tc>
          <w:tcPr>
            <w:tcW w:w="579" w:type="dxa"/>
            <w:shd w:val="clear" w:color="auto" w:fill="000000" w:themeFill="text1"/>
          </w:tcPr>
          <w:p w14:paraId="69579388" w14:textId="77777777" w:rsidR="00BB0F31" w:rsidRDefault="00BB0F31" w:rsidP="009A1B8F"/>
        </w:tc>
        <w:tc>
          <w:tcPr>
            <w:tcW w:w="687" w:type="dxa"/>
            <w:shd w:val="clear" w:color="auto" w:fill="000000" w:themeFill="text1"/>
          </w:tcPr>
          <w:p w14:paraId="5FC3C0BD" w14:textId="77777777" w:rsidR="00BB0F31" w:rsidRDefault="00BB0F31" w:rsidP="009A1B8F"/>
        </w:tc>
        <w:tc>
          <w:tcPr>
            <w:tcW w:w="627" w:type="dxa"/>
            <w:shd w:val="clear" w:color="auto" w:fill="000000" w:themeFill="text1"/>
          </w:tcPr>
          <w:p w14:paraId="73C607EC" w14:textId="77777777" w:rsidR="00BB0F31" w:rsidRDefault="00BB0F31" w:rsidP="009A1B8F"/>
        </w:tc>
        <w:tc>
          <w:tcPr>
            <w:tcW w:w="4822" w:type="dxa"/>
            <w:shd w:val="clear" w:color="auto" w:fill="000000" w:themeFill="text1"/>
          </w:tcPr>
          <w:p w14:paraId="0F2ACCD8" w14:textId="77777777" w:rsidR="00BB0F31" w:rsidRDefault="00BB0F31" w:rsidP="009A1B8F"/>
        </w:tc>
      </w:tr>
      <w:tr w:rsidR="00BB0F31" w14:paraId="25E18BE5" w14:textId="77777777" w:rsidTr="0000591F">
        <w:tc>
          <w:tcPr>
            <w:tcW w:w="6598" w:type="dxa"/>
          </w:tcPr>
          <w:p w14:paraId="5E698450" w14:textId="7525603E" w:rsidR="00BB0F31" w:rsidRPr="00677641" w:rsidRDefault="00BB0F31" w:rsidP="00021B07">
            <w:pPr>
              <w:tabs>
                <w:tab w:val="left" w:pos="4260"/>
              </w:tabs>
              <w:rPr>
                <w:rFonts w:eastAsia="Times New Roman"/>
                <w:b/>
                <w:sz w:val="20"/>
                <w:szCs w:val="20"/>
              </w:rPr>
            </w:pPr>
            <w:r w:rsidRPr="00677641">
              <w:rPr>
                <w:rFonts w:eastAsia="Times New Roman"/>
                <w:b/>
                <w:sz w:val="20"/>
                <w:szCs w:val="20"/>
              </w:rPr>
              <w:t>Course Number &amp; Title</w:t>
            </w:r>
            <w:r w:rsidR="00021B07">
              <w:rPr>
                <w:rFonts w:eastAsia="Times New Roman"/>
                <w:b/>
                <w:sz w:val="20"/>
                <w:szCs w:val="20"/>
              </w:rPr>
              <w:tab/>
            </w:r>
          </w:p>
        </w:tc>
        <w:tc>
          <w:tcPr>
            <w:tcW w:w="538" w:type="dxa"/>
          </w:tcPr>
          <w:p w14:paraId="1105CC67"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39" w:type="dxa"/>
          </w:tcPr>
          <w:p w14:paraId="267F4F01" w14:textId="77777777" w:rsidR="00BB0F31" w:rsidRPr="00677641" w:rsidRDefault="002A581D" w:rsidP="009A1B8F">
            <w:pPr>
              <w:jc w:val="center"/>
              <w:rPr>
                <w:rFonts w:eastAsia="Times New Roman"/>
                <w:b/>
                <w:sz w:val="20"/>
                <w:szCs w:val="20"/>
              </w:rPr>
            </w:pPr>
            <w:r>
              <w:rPr>
                <w:rFonts w:eastAsia="Times New Roman"/>
                <w:b/>
                <w:sz w:val="20"/>
                <w:szCs w:val="20"/>
              </w:rPr>
              <w:t>GE</w:t>
            </w:r>
          </w:p>
        </w:tc>
        <w:tc>
          <w:tcPr>
            <w:tcW w:w="579" w:type="dxa"/>
          </w:tcPr>
          <w:p w14:paraId="7D06AD0E"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87" w:type="dxa"/>
          </w:tcPr>
          <w:p w14:paraId="0429EE2C" w14:textId="77777777" w:rsidR="00BB0F31" w:rsidRPr="00677641" w:rsidRDefault="002A581D" w:rsidP="009A1B8F">
            <w:pPr>
              <w:jc w:val="center"/>
              <w:rPr>
                <w:rFonts w:eastAsia="Times New Roman"/>
                <w:b/>
                <w:sz w:val="20"/>
                <w:szCs w:val="20"/>
              </w:rPr>
            </w:pPr>
            <w:r>
              <w:rPr>
                <w:rFonts w:eastAsia="Times New Roman"/>
                <w:b/>
                <w:sz w:val="20"/>
                <w:szCs w:val="20"/>
              </w:rPr>
              <w:t>OPEN</w:t>
            </w:r>
          </w:p>
        </w:tc>
        <w:tc>
          <w:tcPr>
            <w:tcW w:w="627" w:type="dxa"/>
          </w:tcPr>
          <w:p w14:paraId="57A2B9AB"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22" w:type="dxa"/>
          </w:tcPr>
          <w:p w14:paraId="18B9AAFE"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27EFA4A2" w14:textId="77777777" w:rsidTr="0000591F">
        <w:tc>
          <w:tcPr>
            <w:tcW w:w="6598" w:type="dxa"/>
          </w:tcPr>
          <w:p w14:paraId="58C09DD1"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lastRenderedPageBreak/>
              <w:t>NMAD-261 Mobile App Development II</w:t>
            </w:r>
          </w:p>
        </w:tc>
        <w:tc>
          <w:tcPr>
            <w:tcW w:w="538" w:type="dxa"/>
          </w:tcPr>
          <w:p w14:paraId="70733BA8"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4</w:t>
            </w:r>
          </w:p>
        </w:tc>
        <w:tc>
          <w:tcPr>
            <w:tcW w:w="539" w:type="dxa"/>
          </w:tcPr>
          <w:p w14:paraId="0FC488FB" w14:textId="77777777" w:rsidR="00DC16CE" w:rsidRPr="00DC16CE" w:rsidRDefault="00DC16CE" w:rsidP="00DC16CE">
            <w:pPr>
              <w:jc w:val="center"/>
              <w:rPr>
                <w:rFonts w:eastAsia="Times New Roman"/>
                <w:sz w:val="20"/>
                <w:szCs w:val="20"/>
              </w:rPr>
            </w:pPr>
          </w:p>
        </w:tc>
        <w:tc>
          <w:tcPr>
            <w:tcW w:w="579" w:type="dxa"/>
          </w:tcPr>
          <w:p w14:paraId="01C7BCDC" w14:textId="77777777" w:rsidR="00DC16CE" w:rsidRPr="00DC16CE" w:rsidRDefault="00DC16CE" w:rsidP="00DC16CE">
            <w:pPr>
              <w:jc w:val="center"/>
              <w:rPr>
                <w:rFonts w:eastAsia="Times New Roman"/>
                <w:sz w:val="20"/>
                <w:szCs w:val="20"/>
              </w:rPr>
            </w:pPr>
            <w:r w:rsidRPr="00DC16CE">
              <w:rPr>
                <w:rFonts w:eastAsia="Times New Roman"/>
                <w:sz w:val="20"/>
                <w:szCs w:val="20"/>
              </w:rPr>
              <w:t>4</w:t>
            </w:r>
          </w:p>
        </w:tc>
        <w:tc>
          <w:tcPr>
            <w:tcW w:w="687" w:type="dxa"/>
          </w:tcPr>
          <w:p w14:paraId="66A4F5D2" w14:textId="77777777" w:rsidR="00DC16CE" w:rsidRPr="00DC16CE" w:rsidRDefault="00DC16CE" w:rsidP="00DC16CE">
            <w:pPr>
              <w:jc w:val="center"/>
              <w:rPr>
                <w:rFonts w:eastAsia="Times New Roman"/>
                <w:sz w:val="20"/>
                <w:szCs w:val="20"/>
              </w:rPr>
            </w:pPr>
          </w:p>
        </w:tc>
        <w:tc>
          <w:tcPr>
            <w:tcW w:w="627" w:type="dxa"/>
          </w:tcPr>
          <w:p w14:paraId="61777871" w14:textId="77777777" w:rsidR="00DC16CE" w:rsidRPr="00DC16CE" w:rsidRDefault="00DC16CE" w:rsidP="00DC16CE">
            <w:pPr>
              <w:jc w:val="center"/>
              <w:rPr>
                <w:sz w:val="20"/>
                <w:szCs w:val="20"/>
              </w:rPr>
            </w:pPr>
          </w:p>
        </w:tc>
        <w:tc>
          <w:tcPr>
            <w:tcW w:w="4822" w:type="dxa"/>
          </w:tcPr>
          <w:p w14:paraId="3F548142"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NMAD-260</w:t>
            </w:r>
          </w:p>
        </w:tc>
      </w:tr>
      <w:tr w:rsidR="00DC16CE" w14:paraId="4F8E1161" w14:textId="77777777" w:rsidTr="0000591F">
        <w:tc>
          <w:tcPr>
            <w:tcW w:w="6598" w:type="dxa"/>
          </w:tcPr>
          <w:p w14:paraId="2F8BA4A8"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ISTE-240 Web &amp; Mobile II</w:t>
            </w:r>
          </w:p>
        </w:tc>
        <w:tc>
          <w:tcPr>
            <w:tcW w:w="538" w:type="dxa"/>
          </w:tcPr>
          <w:p w14:paraId="1B3897A7"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651E943E" w14:textId="77777777" w:rsidR="00DC16CE" w:rsidRPr="00DC16CE" w:rsidRDefault="00DC16CE" w:rsidP="00DC16CE">
            <w:pPr>
              <w:jc w:val="center"/>
              <w:rPr>
                <w:rFonts w:eastAsia="Times New Roman"/>
                <w:sz w:val="20"/>
                <w:szCs w:val="20"/>
              </w:rPr>
            </w:pPr>
          </w:p>
        </w:tc>
        <w:tc>
          <w:tcPr>
            <w:tcW w:w="579" w:type="dxa"/>
          </w:tcPr>
          <w:p w14:paraId="6129FFAA" w14:textId="77777777" w:rsidR="00DC16CE" w:rsidRPr="00DC16CE" w:rsidRDefault="00DC16CE" w:rsidP="00DC16CE">
            <w:pPr>
              <w:jc w:val="center"/>
              <w:rPr>
                <w:sz w:val="20"/>
                <w:szCs w:val="20"/>
              </w:rPr>
            </w:pPr>
            <w:r w:rsidRPr="00DC16CE">
              <w:rPr>
                <w:rFonts w:eastAsia="Times New Roman"/>
                <w:sz w:val="20"/>
                <w:szCs w:val="20"/>
              </w:rPr>
              <w:t>3</w:t>
            </w:r>
          </w:p>
        </w:tc>
        <w:tc>
          <w:tcPr>
            <w:tcW w:w="687" w:type="dxa"/>
          </w:tcPr>
          <w:p w14:paraId="2342013D" w14:textId="77777777" w:rsidR="00DC16CE" w:rsidRPr="00DC16CE" w:rsidRDefault="00DC16CE" w:rsidP="00DC16CE">
            <w:pPr>
              <w:jc w:val="center"/>
              <w:rPr>
                <w:rFonts w:eastAsia="Times New Roman"/>
                <w:sz w:val="20"/>
                <w:szCs w:val="20"/>
              </w:rPr>
            </w:pPr>
          </w:p>
        </w:tc>
        <w:tc>
          <w:tcPr>
            <w:tcW w:w="627" w:type="dxa"/>
          </w:tcPr>
          <w:p w14:paraId="36364AE4" w14:textId="77777777" w:rsidR="00DC16CE" w:rsidRPr="00DC16CE" w:rsidRDefault="00DC16CE" w:rsidP="00DC16CE">
            <w:pPr>
              <w:jc w:val="center"/>
              <w:rPr>
                <w:sz w:val="20"/>
                <w:szCs w:val="20"/>
              </w:rPr>
            </w:pPr>
          </w:p>
        </w:tc>
        <w:tc>
          <w:tcPr>
            <w:tcW w:w="4822" w:type="dxa"/>
          </w:tcPr>
          <w:p w14:paraId="5BE3DC7A" w14:textId="03D2AAF7" w:rsidR="00DC16CE" w:rsidRPr="007019A5" w:rsidRDefault="007019A5" w:rsidP="00DC16CE">
            <w:pPr>
              <w:spacing w:line="276" w:lineRule="auto"/>
              <w:rPr>
                <w:rFonts w:cstheme="minorHAnsi"/>
                <w:color w:val="000000" w:themeColor="text1"/>
                <w:sz w:val="20"/>
                <w:szCs w:val="20"/>
              </w:rPr>
            </w:pPr>
            <w:bookmarkStart w:id="0" w:name="_Hlk55216667"/>
            <w:r w:rsidRPr="00363CA7">
              <w:rPr>
                <w:rFonts w:cstheme="minorHAnsi"/>
                <w:color w:val="000000" w:themeColor="text1"/>
                <w:sz w:val="20"/>
                <w:szCs w:val="20"/>
                <w:shd w:val="clear" w:color="auto" w:fill="FFFFFF"/>
              </w:rPr>
              <w:t>(ISTE-120 or CSCI-140 or CSCI-141 or NACA-161 or IGME-105 or IGME-101 or NMAD-180</w:t>
            </w:r>
            <w:r w:rsidR="00667A13" w:rsidRPr="00363CA7">
              <w:rPr>
                <w:rFonts w:cstheme="minorHAnsi"/>
                <w:color w:val="000000" w:themeColor="text1"/>
                <w:sz w:val="20"/>
                <w:szCs w:val="20"/>
                <w:shd w:val="clear" w:color="auto" w:fill="FFFFFF"/>
              </w:rPr>
              <w:t xml:space="preserve"> or GCIS-123</w:t>
            </w:r>
            <w:r w:rsidRPr="00363CA7">
              <w:rPr>
                <w:rFonts w:cstheme="minorHAnsi"/>
                <w:color w:val="000000" w:themeColor="text1"/>
                <w:sz w:val="20"/>
                <w:szCs w:val="20"/>
                <w:shd w:val="clear" w:color="auto" w:fill="FFFFFF"/>
              </w:rPr>
              <w:t>) and (ISTE-140 or NACA-172 or IGME-230</w:t>
            </w:r>
            <w:r w:rsidR="00667A13" w:rsidRPr="00363CA7">
              <w:rPr>
                <w:rFonts w:cstheme="minorHAnsi"/>
                <w:color w:val="000000" w:themeColor="text1"/>
                <w:sz w:val="20"/>
                <w:szCs w:val="20"/>
                <w:shd w:val="clear" w:color="auto" w:fill="FFFFFF"/>
              </w:rPr>
              <w:t xml:space="preserve"> or IGME-235</w:t>
            </w:r>
            <w:r w:rsidRPr="00363CA7">
              <w:rPr>
                <w:rFonts w:cstheme="minorHAnsi"/>
                <w:color w:val="000000" w:themeColor="text1"/>
                <w:sz w:val="20"/>
                <w:szCs w:val="20"/>
                <w:shd w:val="clear" w:color="auto" w:fill="FFFFFF"/>
              </w:rPr>
              <w:t>) or equivalent course</w:t>
            </w:r>
            <w:bookmarkEnd w:id="0"/>
          </w:p>
        </w:tc>
      </w:tr>
      <w:tr w:rsidR="00DC16CE" w14:paraId="4D2FDD84" w14:textId="77777777" w:rsidTr="0000591F">
        <w:tc>
          <w:tcPr>
            <w:tcW w:w="6598" w:type="dxa"/>
          </w:tcPr>
          <w:p w14:paraId="183DA702"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NMAD-262 Web Services and Data Storage Technologies</w:t>
            </w:r>
          </w:p>
        </w:tc>
        <w:tc>
          <w:tcPr>
            <w:tcW w:w="538" w:type="dxa"/>
          </w:tcPr>
          <w:p w14:paraId="103CB95E"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04A00320" w14:textId="77777777" w:rsidR="00DC16CE" w:rsidRPr="00DC16CE" w:rsidRDefault="00DC16CE" w:rsidP="00DC16CE">
            <w:pPr>
              <w:jc w:val="center"/>
              <w:rPr>
                <w:rFonts w:eastAsia="Times New Roman"/>
                <w:sz w:val="20"/>
                <w:szCs w:val="20"/>
              </w:rPr>
            </w:pPr>
          </w:p>
        </w:tc>
        <w:tc>
          <w:tcPr>
            <w:tcW w:w="579" w:type="dxa"/>
          </w:tcPr>
          <w:p w14:paraId="09A48A0A" w14:textId="77777777" w:rsidR="00DC16CE" w:rsidRPr="00DC16CE" w:rsidRDefault="00DC16CE" w:rsidP="00DC16CE">
            <w:pPr>
              <w:jc w:val="center"/>
              <w:rPr>
                <w:sz w:val="20"/>
                <w:szCs w:val="20"/>
              </w:rPr>
            </w:pPr>
            <w:r w:rsidRPr="00DC16CE">
              <w:rPr>
                <w:rFonts w:eastAsia="Times New Roman"/>
                <w:sz w:val="20"/>
                <w:szCs w:val="20"/>
              </w:rPr>
              <w:t>3</w:t>
            </w:r>
          </w:p>
        </w:tc>
        <w:tc>
          <w:tcPr>
            <w:tcW w:w="687" w:type="dxa"/>
          </w:tcPr>
          <w:p w14:paraId="085069F1" w14:textId="77777777" w:rsidR="00DC16CE" w:rsidRPr="00DC16CE" w:rsidRDefault="00DC16CE" w:rsidP="00DC16CE">
            <w:pPr>
              <w:jc w:val="center"/>
              <w:rPr>
                <w:rFonts w:eastAsia="Times New Roman"/>
                <w:sz w:val="20"/>
                <w:szCs w:val="20"/>
              </w:rPr>
            </w:pPr>
          </w:p>
        </w:tc>
        <w:tc>
          <w:tcPr>
            <w:tcW w:w="627" w:type="dxa"/>
          </w:tcPr>
          <w:p w14:paraId="0FFD00E5" w14:textId="77777777" w:rsidR="00DC16CE" w:rsidRPr="00DC16CE" w:rsidRDefault="00DC16CE" w:rsidP="00DC16CE">
            <w:pPr>
              <w:jc w:val="center"/>
              <w:rPr>
                <w:sz w:val="20"/>
                <w:szCs w:val="20"/>
              </w:rPr>
            </w:pPr>
          </w:p>
        </w:tc>
        <w:tc>
          <w:tcPr>
            <w:tcW w:w="4822" w:type="dxa"/>
          </w:tcPr>
          <w:p w14:paraId="78180976"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NMAD-260</w:t>
            </w:r>
          </w:p>
        </w:tc>
      </w:tr>
      <w:tr w:rsidR="00DC16CE" w14:paraId="684F5C2F" w14:textId="77777777" w:rsidTr="0000591F">
        <w:tc>
          <w:tcPr>
            <w:tcW w:w="6598" w:type="dxa"/>
          </w:tcPr>
          <w:p w14:paraId="4051EF4A" w14:textId="77777777" w:rsidR="00DC16CE" w:rsidRPr="00DC16CE" w:rsidRDefault="002A581D" w:rsidP="00DC16CE">
            <w:pPr>
              <w:spacing w:line="276" w:lineRule="auto"/>
              <w:jc w:val="both"/>
              <w:rPr>
                <w:rFonts w:ascii="Calibri" w:hAnsi="Calibri"/>
                <w:color w:val="000000" w:themeColor="text1"/>
                <w:sz w:val="20"/>
                <w:szCs w:val="20"/>
              </w:rPr>
            </w:pPr>
            <w:r>
              <w:rPr>
                <w:rFonts w:ascii="Calibri" w:hAnsi="Calibri"/>
                <w:color w:val="000000" w:themeColor="text1"/>
                <w:sz w:val="20"/>
                <w:szCs w:val="20"/>
              </w:rPr>
              <w:t>General Education -</w:t>
            </w:r>
            <w:r w:rsidR="00DC16CE" w:rsidRPr="00DC16CE">
              <w:rPr>
                <w:rFonts w:ascii="Calibri" w:hAnsi="Calibri"/>
                <w:color w:val="000000" w:themeColor="text1"/>
                <w:sz w:val="20"/>
                <w:szCs w:val="20"/>
              </w:rPr>
              <w:t xml:space="preserve"> Scientific Principles Perspective</w:t>
            </w:r>
          </w:p>
        </w:tc>
        <w:tc>
          <w:tcPr>
            <w:tcW w:w="538" w:type="dxa"/>
          </w:tcPr>
          <w:p w14:paraId="2255B7A9"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4D7396B3"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666935BB" w14:textId="77777777" w:rsidR="00DC16CE" w:rsidRPr="00DC16CE" w:rsidRDefault="00DC16CE" w:rsidP="00DC16CE">
            <w:pPr>
              <w:jc w:val="center"/>
              <w:rPr>
                <w:sz w:val="20"/>
                <w:szCs w:val="20"/>
              </w:rPr>
            </w:pPr>
          </w:p>
        </w:tc>
        <w:tc>
          <w:tcPr>
            <w:tcW w:w="687" w:type="dxa"/>
          </w:tcPr>
          <w:p w14:paraId="6D3F2591" w14:textId="77777777" w:rsidR="00DC16CE" w:rsidRPr="00DC16CE" w:rsidRDefault="00DC16CE" w:rsidP="00DC16CE">
            <w:pPr>
              <w:jc w:val="center"/>
              <w:rPr>
                <w:rFonts w:eastAsia="Times New Roman"/>
                <w:sz w:val="20"/>
                <w:szCs w:val="20"/>
              </w:rPr>
            </w:pPr>
          </w:p>
        </w:tc>
        <w:tc>
          <w:tcPr>
            <w:tcW w:w="627" w:type="dxa"/>
          </w:tcPr>
          <w:p w14:paraId="2A911554" w14:textId="77777777" w:rsidR="00DC16CE" w:rsidRPr="00DC16CE" w:rsidRDefault="00DC16CE" w:rsidP="00DC16CE">
            <w:pPr>
              <w:jc w:val="center"/>
              <w:rPr>
                <w:sz w:val="20"/>
                <w:szCs w:val="20"/>
              </w:rPr>
            </w:pPr>
          </w:p>
        </w:tc>
        <w:tc>
          <w:tcPr>
            <w:tcW w:w="4822" w:type="dxa"/>
          </w:tcPr>
          <w:p w14:paraId="1AEBEF7D" w14:textId="77777777" w:rsidR="00DC16CE" w:rsidRPr="00DC16CE" w:rsidRDefault="00DC16CE" w:rsidP="00DC16CE">
            <w:pPr>
              <w:rPr>
                <w:rFonts w:eastAsia="Times New Roman"/>
                <w:sz w:val="20"/>
                <w:szCs w:val="20"/>
              </w:rPr>
            </w:pPr>
          </w:p>
        </w:tc>
      </w:tr>
      <w:tr w:rsidR="00DC16CE" w14:paraId="33C4CF3A" w14:textId="77777777" w:rsidTr="0000591F">
        <w:tc>
          <w:tcPr>
            <w:tcW w:w="6598" w:type="dxa"/>
          </w:tcPr>
          <w:p w14:paraId="479065BE"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00DC16CE" w:rsidRPr="00DC16CE">
              <w:rPr>
                <w:rFonts w:ascii="Calibri" w:hAnsi="Calibri"/>
                <w:color w:val="000000" w:themeColor="text1"/>
                <w:sz w:val="20"/>
                <w:szCs w:val="20"/>
              </w:rPr>
              <w:t xml:space="preserve"> Social Perspective*</w:t>
            </w:r>
          </w:p>
        </w:tc>
        <w:tc>
          <w:tcPr>
            <w:tcW w:w="538" w:type="dxa"/>
          </w:tcPr>
          <w:p w14:paraId="099C0EBB"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39" w:type="dxa"/>
          </w:tcPr>
          <w:p w14:paraId="42EDD434"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38F2B88A" w14:textId="77777777" w:rsidR="00DC16CE" w:rsidRPr="00DC16CE" w:rsidRDefault="00DC16CE" w:rsidP="00DC16CE">
            <w:pPr>
              <w:jc w:val="center"/>
              <w:rPr>
                <w:rFonts w:eastAsia="Times New Roman"/>
                <w:sz w:val="20"/>
                <w:szCs w:val="20"/>
              </w:rPr>
            </w:pPr>
          </w:p>
        </w:tc>
        <w:tc>
          <w:tcPr>
            <w:tcW w:w="687" w:type="dxa"/>
          </w:tcPr>
          <w:p w14:paraId="529E6451" w14:textId="77777777" w:rsidR="00DC16CE" w:rsidRPr="00DC16CE" w:rsidRDefault="00DC16CE" w:rsidP="00DC16CE">
            <w:pPr>
              <w:jc w:val="center"/>
              <w:rPr>
                <w:rFonts w:eastAsia="Times New Roman"/>
                <w:sz w:val="20"/>
                <w:szCs w:val="20"/>
              </w:rPr>
            </w:pPr>
          </w:p>
        </w:tc>
        <w:tc>
          <w:tcPr>
            <w:tcW w:w="627" w:type="dxa"/>
          </w:tcPr>
          <w:p w14:paraId="217B5DA1" w14:textId="77777777" w:rsidR="00DC16CE" w:rsidRPr="00DC16CE" w:rsidRDefault="00DC16CE" w:rsidP="00DC16CE">
            <w:pPr>
              <w:jc w:val="center"/>
              <w:rPr>
                <w:sz w:val="20"/>
                <w:szCs w:val="20"/>
              </w:rPr>
            </w:pPr>
          </w:p>
        </w:tc>
        <w:tc>
          <w:tcPr>
            <w:tcW w:w="4822" w:type="dxa"/>
          </w:tcPr>
          <w:p w14:paraId="14C3BA0A" w14:textId="77777777" w:rsidR="00DC16CE" w:rsidRPr="00DC16CE" w:rsidRDefault="00DC16CE" w:rsidP="00DC16CE">
            <w:pPr>
              <w:rPr>
                <w:rFonts w:eastAsia="Times New Roman" w:cstheme="minorHAnsi"/>
                <w:sz w:val="20"/>
                <w:szCs w:val="20"/>
              </w:rPr>
            </w:pPr>
          </w:p>
        </w:tc>
      </w:tr>
      <w:tr w:rsidR="00DC16CE" w14:paraId="46D389BE" w14:textId="77777777" w:rsidTr="0000591F">
        <w:tc>
          <w:tcPr>
            <w:tcW w:w="6598" w:type="dxa"/>
            <w:shd w:val="clear" w:color="auto" w:fill="000000" w:themeFill="text1"/>
          </w:tcPr>
          <w:p w14:paraId="204EA363" w14:textId="77777777" w:rsidR="00DC16CE" w:rsidRPr="00677641" w:rsidRDefault="00DC16CE" w:rsidP="00DC16C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8" w:type="dxa"/>
          </w:tcPr>
          <w:p w14:paraId="03DED31A"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16</w:t>
            </w:r>
          </w:p>
        </w:tc>
        <w:tc>
          <w:tcPr>
            <w:tcW w:w="539" w:type="dxa"/>
          </w:tcPr>
          <w:p w14:paraId="16554086"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6</w:t>
            </w:r>
          </w:p>
        </w:tc>
        <w:tc>
          <w:tcPr>
            <w:tcW w:w="579" w:type="dxa"/>
          </w:tcPr>
          <w:p w14:paraId="5F99115F"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10</w:t>
            </w:r>
          </w:p>
        </w:tc>
        <w:tc>
          <w:tcPr>
            <w:tcW w:w="687" w:type="dxa"/>
          </w:tcPr>
          <w:p w14:paraId="0E3C484D" w14:textId="77777777" w:rsidR="00DC16CE" w:rsidRPr="00C21467" w:rsidRDefault="00DC16CE" w:rsidP="00DC16C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39AE5CD5" w14:textId="77777777" w:rsidR="00DC16CE" w:rsidRPr="00C21467" w:rsidRDefault="00DC16CE" w:rsidP="00DC16CE">
            <w:pPr>
              <w:jc w:val="center"/>
              <w:rPr>
                <w:rFonts w:eastAsia="Times New Roman"/>
                <w:sz w:val="20"/>
                <w:szCs w:val="20"/>
              </w:rPr>
            </w:pPr>
          </w:p>
        </w:tc>
        <w:tc>
          <w:tcPr>
            <w:tcW w:w="4822" w:type="dxa"/>
            <w:shd w:val="clear" w:color="auto" w:fill="000000" w:themeFill="text1"/>
          </w:tcPr>
          <w:p w14:paraId="712C2D52" w14:textId="77777777" w:rsidR="00DC16CE" w:rsidRDefault="00DC16CE" w:rsidP="00DC16CE"/>
        </w:tc>
      </w:tr>
    </w:tbl>
    <w:p w14:paraId="3C5807AE"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CA3D47" w14:paraId="36075A15" w14:textId="77777777" w:rsidTr="00EA7AAB">
        <w:tc>
          <w:tcPr>
            <w:tcW w:w="6640" w:type="dxa"/>
            <w:shd w:val="clear" w:color="auto" w:fill="000000" w:themeFill="text1"/>
          </w:tcPr>
          <w:p w14:paraId="182B66E5" w14:textId="77777777" w:rsidR="00CA3D47" w:rsidRPr="005B6A06" w:rsidRDefault="00CA3D47" w:rsidP="00EA7AAB">
            <w:pPr>
              <w:rPr>
                <w:b/>
              </w:rPr>
            </w:pPr>
            <w:r w:rsidRPr="005B6A06">
              <w:rPr>
                <w:b/>
              </w:rPr>
              <w:t xml:space="preserve">Term: </w:t>
            </w:r>
            <w:r>
              <w:rPr>
                <w:b/>
              </w:rPr>
              <w:t>Summer 2</w:t>
            </w:r>
          </w:p>
        </w:tc>
        <w:tc>
          <w:tcPr>
            <w:tcW w:w="539" w:type="dxa"/>
            <w:shd w:val="clear" w:color="auto" w:fill="000000" w:themeFill="text1"/>
          </w:tcPr>
          <w:p w14:paraId="54171A02" w14:textId="77777777" w:rsidR="00CA3D47" w:rsidRDefault="00CA3D47" w:rsidP="00EA7AAB"/>
        </w:tc>
        <w:tc>
          <w:tcPr>
            <w:tcW w:w="540" w:type="dxa"/>
            <w:shd w:val="clear" w:color="auto" w:fill="000000" w:themeFill="text1"/>
          </w:tcPr>
          <w:p w14:paraId="154DAF1F" w14:textId="77777777" w:rsidR="00CA3D47" w:rsidRDefault="00CA3D47" w:rsidP="00EA7AAB"/>
        </w:tc>
        <w:tc>
          <w:tcPr>
            <w:tcW w:w="579" w:type="dxa"/>
            <w:shd w:val="clear" w:color="auto" w:fill="000000" w:themeFill="text1"/>
          </w:tcPr>
          <w:p w14:paraId="6043FD6B" w14:textId="77777777" w:rsidR="00CA3D47" w:rsidRDefault="00CA3D47" w:rsidP="00EA7AAB"/>
        </w:tc>
        <w:tc>
          <w:tcPr>
            <w:tcW w:w="616" w:type="dxa"/>
            <w:shd w:val="clear" w:color="auto" w:fill="000000" w:themeFill="text1"/>
          </w:tcPr>
          <w:p w14:paraId="2B5DE4D0" w14:textId="77777777" w:rsidR="00CA3D47" w:rsidRDefault="00CA3D47" w:rsidP="00EA7AAB"/>
        </w:tc>
        <w:tc>
          <w:tcPr>
            <w:tcW w:w="627" w:type="dxa"/>
            <w:shd w:val="clear" w:color="auto" w:fill="000000" w:themeFill="text1"/>
          </w:tcPr>
          <w:p w14:paraId="4C1FCB77" w14:textId="77777777" w:rsidR="00CA3D47" w:rsidRDefault="00CA3D47" w:rsidP="00EA7AAB"/>
        </w:tc>
        <w:tc>
          <w:tcPr>
            <w:tcW w:w="4849" w:type="dxa"/>
            <w:shd w:val="clear" w:color="auto" w:fill="000000" w:themeFill="text1"/>
          </w:tcPr>
          <w:p w14:paraId="7ACD6E24" w14:textId="77777777" w:rsidR="00CA3D47" w:rsidRDefault="00CA3D47" w:rsidP="00EA7AAB"/>
        </w:tc>
      </w:tr>
      <w:tr w:rsidR="00CA3D47" w14:paraId="56F93CDD" w14:textId="77777777" w:rsidTr="00EA7AAB">
        <w:tc>
          <w:tcPr>
            <w:tcW w:w="6640" w:type="dxa"/>
          </w:tcPr>
          <w:p w14:paraId="5317ACF9" w14:textId="77777777" w:rsidR="00CA3D47" w:rsidRPr="00677641" w:rsidRDefault="00CA3D47" w:rsidP="00EA7AAB">
            <w:pPr>
              <w:rPr>
                <w:rFonts w:eastAsia="Times New Roman"/>
                <w:b/>
                <w:sz w:val="20"/>
                <w:szCs w:val="20"/>
              </w:rPr>
            </w:pPr>
            <w:r w:rsidRPr="00677641">
              <w:rPr>
                <w:rFonts w:eastAsia="Times New Roman"/>
                <w:b/>
                <w:sz w:val="20"/>
                <w:szCs w:val="20"/>
              </w:rPr>
              <w:t>Course Number &amp; Title</w:t>
            </w:r>
          </w:p>
        </w:tc>
        <w:tc>
          <w:tcPr>
            <w:tcW w:w="539" w:type="dxa"/>
          </w:tcPr>
          <w:p w14:paraId="4E53A206" w14:textId="77777777" w:rsidR="00CA3D47" w:rsidRPr="00677641" w:rsidRDefault="00CA3D47" w:rsidP="00EA7AAB">
            <w:pPr>
              <w:jc w:val="center"/>
              <w:rPr>
                <w:rFonts w:eastAsia="Times New Roman"/>
                <w:b/>
                <w:sz w:val="20"/>
                <w:szCs w:val="20"/>
              </w:rPr>
            </w:pPr>
            <w:r w:rsidRPr="00677641">
              <w:rPr>
                <w:rFonts w:eastAsia="Times New Roman"/>
                <w:b/>
                <w:sz w:val="20"/>
                <w:szCs w:val="20"/>
              </w:rPr>
              <w:t>CR</w:t>
            </w:r>
          </w:p>
        </w:tc>
        <w:tc>
          <w:tcPr>
            <w:tcW w:w="540" w:type="dxa"/>
          </w:tcPr>
          <w:p w14:paraId="797BAAA6" w14:textId="77777777" w:rsidR="00CA3D47" w:rsidRPr="00677641" w:rsidRDefault="002A581D" w:rsidP="00EA7AAB">
            <w:pPr>
              <w:jc w:val="center"/>
              <w:rPr>
                <w:rFonts w:eastAsia="Times New Roman"/>
                <w:b/>
                <w:sz w:val="20"/>
                <w:szCs w:val="20"/>
              </w:rPr>
            </w:pPr>
            <w:r>
              <w:rPr>
                <w:rFonts w:eastAsia="Times New Roman"/>
                <w:b/>
                <w:sz w:val="20"/>
                <w:szCs w:val="20"/>
              </w:rPr>
              <w:t>GE</w:t>
            </w:r>
          </w:p>
        </w:tc>
        <w:tc>
          <w:tcPr>
            <w:tcW w:w="579" w:type="dxa"/>
          </w:tcPr>
          <w:p w14:paraId="184EA6C8" w14:textId="77777777" w:rsidR="00CA3D47" w:rsidRPr="00677641" w:rsidRDefault="00CA3D47" w:rsidP="00EA7AAB">
            <w:pPr>
              <w:jc w:val="center"/>
              <w:rPr>
                <w:rFonts w:eastAsia="Times New Roman"/>
                <w:b/>
                <w:sz w:val="20"/>
                <w:szCs w:val="20"/>
              </w:rPr>
            </w:pPr>
            <w:r w:rsidRPr="00677641">
              <w:rPr>
                <w:rFonts w:eastAsia="Times New Roman"/>
                <w:b/>
                <w:sz w:val="20"/>
                <w:szCs w:val="20"/>
              </w:rPr>
              <w:t>MAJ</w:t>
            </w:r>
          </w:p>
        </w:tc>
        <w:tc>
          <w:tcPr>
            <w:tcW w:w="616" w:type="dxa"/>
          </w:tcPr>
          <w:p w14:paraId="1C60FF88" w14:textId="77777777" w:rsidR="00CA3D47" w:rsidRPr="00677641" w:rsidRDefault="002A581D" w:rsidP="00EA7AAB">
            <w:pPr>
              <w:jc w:val="center"/>
              <w:rPr>
                <w:rFonts w:eastAsia="Times New Roman"/>
                <w:b/>
                <w:sz w:val="20"/>
                <w:szCs w:val="20"/>
              </w:rPr>
            </w:pPr>
            <w:r>
              <w:rPr>
                <w:rFonts w:eastAsia="Times New Roman"/>
                <w:b/>
                <w:sz w:val="20"/>
                <w:szCs w:val="20"/>
              </w:rPr>
              <w:t>OPEN</w:t>
            </w:r>
          </w:p>
        </w:tc>
        <w:tc>
          <w:tcPr>
            <w:tcW w:w="627" w:type="dxa"/>
          </w:tcPr>
          <w:p w14:paraId="5037B2B6" w14:textId="77777777" w:rsidR="00CA3D47" w:rsidRPr="00677641" w:rsidRDefault="00CA3D47" w:rsidP="00EA7AAB">
            <w:pPr>
              <w:jc w:val="center"/>
              <w:rPr>
                <w:rFonts w:eastAsia="Times New Roman"/>
                <w:b/>
                <w:sz w:val="20"/>
                <w:szCs w:val="20"/>
              </w:rPr>
            </w:pPr>
            <w:r w:rsidRPr="00677641">
              <w:rPr>
                <w:rFonts w:eastAsia="Times New Roman"/>
                <w:b/>
                <w:sz w:val="20"/>
                <w:szCs w:val="20"/>
              </w:rPr>
              <w:t>NEW</w:t>
            </w:r>
          </w:p>
        </w:tc>
        <w:tc>
          <w:tcPr>
            <w:tcW w:w="4849" w:type="dxa"/>
          </w:tcPr>
          <w:p w14:paraId="03CFD3B3" w14:textId="77777777" w:rsidR="00CA3D47" w:rsidRDefault="00CA3D47" w:rsidP="00EA7AAB">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D47" w14:paraId="52623F1B" w14:textId="77777777" w:rsidTr="00EA7AAB">
        <w:tc>
          <w:tcPr>
            <w:tcW w:w="6640" w:type="dxa"/>
          </w:tcPr>
          <w:p w14:paraId="32A0C506" w14:textId="77777777" w:rsidR="00CA3D47" w:rsidRPr="00333397" w:rsidRDefault="00CA3D47" w:rsidP="00B13E85">
            <w:pPr>
              <w:rPr>
                <w:sz w:val="20"/>
                <w:szCs w:val="20"/>
              </w:rPr>
            </w:pPr>
            <w:r>
              <w:rPr>
                <w:sz w:val="20"/>
                <w:szCs w:val="20"/>
              </w:rPr>
              <w:t>N</w:t>
            </w:r>
            <w:r w:rsidR="00DC16CE">
              <w:rPr>
                <w:sz w:val="20"/>
                <w:szCs w:val="20"/>
              </w:rPr>
              <w:t>M</w:t>
            </w:r>
            <w:r w:rsidR="00B13E85">
              <w:rPr>
                <w:sz w:val="20"/>
                <w:szCs w:val="20"/>
              </w:rPr>
              <w:t xml:space="preserve">AD-299 </w:t>
            </w:r>
            <w:r w:rsidR="00DC16CE">
              <w:rPr>
                <w:sz w:val="20"/>
                <w:szCs w:val="20"/>
              </w:rPr>
              <w:t>Mobile Application Development</w:t>
            </w:r>
            <w:r w:rsidR="00B13E85">
              <w:rPr>
                <w:sz w:val="20"/>
                <w:szCs w:val="20"/>
              </w:rPr>
              <w:t xml:space="preserve"> Co-op</w:t>
            </w:r>
          </w:p>
        </w:tc>
        <w:tc>
          <w:tcPr>
            <w:tcW w:w="539" w:type="dxa"/>
          </w:tcPr>
          <w:p w14:paraId="5CB34FBE" w14:textId="77777777" w:rsidR="00CA3D47" w:rsidRPr="00333397" w:rsidRDefault="00CA3D47" w:rsidP="00EA7AAB">
            <w:pPr>
              <w:jc w:val="center"/>
              <w:rPr>
                <w:sz w:val="20"/>
                <w:szCs w:val="20"/>
              </w:rPr>
            </w:pPr>
          </w:p>
        </w:tc>
        <w:tc>
          <w:tcPr>
            <w:tcW w:w="540" w:type="dxa"/>
          </w:tcPr>
          <w:p w14:paraId="660720AF" w14:textId="77777777" w:rsidR="00CA3D47" w:rsidRPr="00333397" w:rsidRDefault="00CA3D47" w:rsidP="00EA7AAB">
            <w:pPr>
              <w:jc w:val="center"/>
              <w:rPr>
                <w:sz w:val="20"/>
                <w:szCs w:val="20"/>
              </w:rPr>
            </w:pPr>
          </w:p>
        </w:tc>
        <w:tc>
          <w:tcPr>
            <w:tcW w:w="579" w:type="dxa"/>
          </w:tcPr>
          <w:p w14:paraId="3A7DD2A9" w14:textId="77777777" w:rsidR="00CA3D47" w:rsidRPr="00333397" w:rsidRDefault="00CA3D47" w:rsidP="00EA7AAB">
            <w:pPr>
              <w:jc w:val="center"/>
              <w:rPr>
                <w:sz w:val="20"/>
                <w:szCs w:val="20"/>
              </w:rPr>
            </w:pPr>
            <w:r>
              <w:rPr>
                <w:sz w:val="20"/>
                <w:szCs w:val="20"/>
              </w:rPr>
              <w:t>0</w:t>
            </w:r>
          </w:p>
        </w:tc>
        <w:tc>
          <w:tcPr>
            <w:tcW w:w="616" w:type="dxa"/>
          </w:tcPr>
          <w:p w14:paraId="08076541" w14:textId="77777777" w:rsidR="00CA3D47" w:rsidRPr="00333397" w:rsidRDefault="00CA3D47" w:rsidP="00EA7AAB">
            <w:pPr>
              <w:jc w:val="center"/>
              <w:rPr>
                <w:sz w:val="20"/>
                <w:szCs w:val="20"/>
              </w:rPr>
            </w:pPr>
          </w:p>
        </w:tc>
        <w:tc>
          <w:tcPr>
            <w:tcW w:w="627" w:type="dxa"/>
          </w:tcPr>
          <w:p w14:paraId="1EC42982" w14:textId="77777777" w:rsidR="00CA3D47" w:rsidRPr="00333397" w:rsidRDefault="00CA3D47" w:rsidP="00EA7AAB">
            <w:pPr>
              <w:jc w:val="center"/>
              <w:rPr>
                <w:sz w:val="20"/>
                <w:szCs w:val="20"/>
              </w:rPr>
            </w:pPr>
          </w:p>
        </w:tc>
        <w:tc>
          <w:tcPr>
            <w:tcW w:w="4849" w:type="dxa"/>
          </w:tcPr>
          <w:p w14:paraId="66793139" w14:textId="77777777" w:rsidR="00CA3D47" w:rsidRPr="00333397" w:rsidRDefault="00DC16CE" w:rsidP="00EA7AAB">
            <w:pPr>
              <w:rPr>
                <w:sz w:val="20"/>
                <w:szCs w:val="20"/>
              </w:rPr>
            </w:pPr>
            <w:r>
              <w:rPr>
                <w:sz w:val="20"/>
                <w:szCs w:val="20"/>
              </w:rPr>
              <w:t>NACT-240, NMAD-261, NMAD-262</w:t>
            </w:r>
          </w:p>
        </w:tc>
      </w:tr>
      <w:tr w:rsidR="00CA3D47" w14:paraId="7EF486E0" w14:textId="77777777" w:rsidTr="00EA7AAB">
        <w:tc>
          <w:tcPr>
            <w:tcW w:w="6640" w:type="dxa"/>
            <w:shd w:val="clear" w:color="auto" w:fill="000000" w:themeFill="text1"/>
          </w:tcPr>
          <w:p w14:paraId="1E1BE220" w14:textId="77777777" w:rsidR="00CA3D47" w:rsidRPr="00677641" w:rsidRDefault="00CA3D47" w:rsidP="00EA7AAB">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2EBEAE02"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64264809"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2BA65BC9"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281BF1AE" w14:textId="77777777" w:rsidR="00CA3D47" w:rsidRPr="00C21467" w:rsidRDefault="00CA3D47" w:rsidP="00EA7AAB">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53137AE0" w14:textId="77777777" w:rsidR="00CA3D47" w:rsidRPr="00C21467" w:rsidRDefault="00CA3D47" w:rsidP="00EA7AAB">
            <w:pPr>
              <w:jc w:val="center"/>
              <w:rPr>
                <w:rFonts w:eastAsia="Times New Roman"/>
                <w:sz w:val="20"/>
                <w:szCs w:val="20"/>
              </w:rPr>
            </w:pPr>
          </w:p>
        </w:tc>
        <w:tc>
          <w:tcPr>
            <w:tcW w:w="4849" w:type="dxa"/>
            <w:shd w:val="clear" w:color="auto" w:fill="000000" w:themeFill="text1"/>
          </w:tcPr>
          <w:p w14:paraId="2D5DB4F9" w14:textId="77777777" w:rsidR="00CA3D47" w:rsidRDefault="00CA3D47" w:rsidP="00EA7AAB"/>
        </w:tc>
      </w:tr>
    </w:tbl>
    <w:p w14:paraId="05E73817"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CA3D47" w14:paraId="15F96104" w14:textId="77777777" w:rsidTr="00EA7AAB">
        <w:tc>
          <w:tcPr>
            <w:tcW w:w="6640" w:type="dxa"/>
            <w:shd w:val="clear" w:color="auto" w:fill="000000" w:themeFill="text1"/>
          </w:tcPr>
          <w:p w14:paraId="125F6F73" w14:textId="77777777" w:rsidR="00CA3D47" w:rsidRPr="005B6A06" w:rsidRDefault="00CA3D47" w:rsidP="00EA7AAB">
            <w:pPr>
              <w:rPr>
                <w:b/>
              </w:rPr>
            </w:pPr>
            <w:r>
              <w:rPr>
                <w:b/>
              </w:rPr>
              <w:t>Term: Fall 3</w:t>
            </w:r>
          </w:p>
        </w:tc>
        <w:tc>
          <w:tcPr>
            <w:tcW w:w="539" w:type="dxa"/>
            <w:shd w:val="clear" w:color="auto" w:fill="000000" w:themeFill="text1"/>
          </w:tcPr>
          <w:p w14:paraId="72433EE1" w14:textId="77777777" w:rsidR="00CA3D47" w:rsidRDefault="00CA3D47" w:rsidP="00EA7AAB"/>
        </w:tc>
        <w:tc>
          <w:tcPr>
            <w:tcW w:w="540" w:type="dxa"/>
            <w:shd w:val="clear" w:color="auto" w:fill="000000" w:themeFill="text1"/>
          </w:tcPr>
          <w:p w14:paraId="18D02F1C" w14:textId="77777777" w:rsidR="00CA3D47" w:rsidRDefault="00CA3D47" w:rsidP="00EA7AAB"/>
        </w:tc>
        <w:tc>
          <w:tcPr>
            <w:tcW w:w="579" w:type="dxa"/>
            <w:shd w:val="clear" w:color="auto" w:fill="000000" w:themeFill="text1"/>
          </w:tcPr>
          <w:p w14:paraId="05ABF1E8" w14:textId="77777777" w:rsidR="00CA3D47" w:rsidRDefault="00CA3D47" w:rsidP="00EA7AAB"/>
        </w:tc>
        <w:tc>
          <w:tcPr>
            <w:tcW w:w="616" w:type="dxa"/>
            <w:shd w:val="clear" w:color="auto" w:fill="000000" w:themeFill="text1"/>
          </w:tcPr>
          <w:p w14:paraId="306C159E" w14:textId="77777777" w:rsidR="00CA3D47" w:rsidRDefault="00CA3D47" w:rsidP="00EA7AAB"/>
        </w:tc>
        <w:tc>
          <w:tcPr>
            <w:tcW w:w="627" w:type="dxa"/>
            <w:shd w:val="clear" w:color="auto" w:fill="000000" w:themeFill="text1"/>
          </w:tcPr>
          <w:p w14:paraId="3D861B0D" w14:textId="77777777" w:rsidR="00CA3D47" w:rsidRDefault="00CA3D47" w:rsidP="00EA7AAB"/>
        </w:tc>
        <w:tc>
          <w:tcPr>
            <w:tcW w:w="4849" w:type="dxa"/>
            <w:shd w:val="clear" w:color="auto" w:fill="000000" w:themeFill="text1"/>
          </w:tcPr>
          <w:p w14:paraId="5CC89498" w14:textId="77777777" w:rsidR="00CA3D47" w:rsidRDefault="00CA3D47" w:rsidP="00EA7AAB"/>
        </w:tc>
      </w:tr>
      <w:tr w:rsidR="00CA3D47" w14:paraId="7CC681EC" w14:textId="77777777" w:rsidTr="00EA7AAB">
        <w:tc>
          <w:tcPr>
            <w:tcW w:w="6640" w:type="dxa"/>
          </w:tcPr>
          <w:p w14:paraId="1B0B891B" w14:textId="77777777" w:rsidR="00CA3D47" w:rsidRPr="00677641" w:rsidRDefault="00CA3D47" w:rsidP="00EA7AAB">
            <w:pPr>
              <w:rPr>
                <w:rFonts w:eastAsia="Times New Roman"/>
                <w:b/>
                <w:sz w:val="20"/>
                <w:szCs w:val="20"/>
              </w:rPr>
            </w:pPr>
            <w:r w:rsidRPr="00677641">
              <w:rPr>
                <w:rFonts w:eastAsia="Times New Roman"/>
                <w:b/>
                <w:sz w:val="20"/>
                <w:szCs w:val="20"/>
              </w:rPr>
              <w:t>Course Number &amp; Title</w:t>
            </w:r>
          </w:p>
        </w:tc>
        <w:tc>
          <w:tcPr>
            <w:tcW w:w="539" w:type="dxa"/>
          </w:tcPr>
          <w:p w14:paraId="2497A28F" w14:textId="77777777" w:rsidR="00CA3D47" w:rsidRPr="00677641" w:rsidRDefault="00CA3D47" w:rsidP="00EA7AAB">
            <w:pPr>
              <w:jc w:val="center"/>
              <w:rPr>
                <w:rFonts w:eastAsia="Times New Roman"/>
                <w:b/>
                <w:sz w:val="20"/>
                <w:szCs w:val="20"/>
              </w:rPr>
            </w:pPr>
            <w:r w:rsidRPr="00677641">
              <w:rPr>
                <w:rFonts w:eastAsia="Times New Roman"/>
                <w:b/>
                <w:sz w:val="20"/>
                <w:szCs w:val="20"/>
              </w:rPr>
              <w:t>CR</w:t>
            </w:r>
          </w:p>
        </w:tc>
        <w:tc>
          <w:tcPr>
            <w:tcW w:w="540" w:type="dxa"/>
          </w:tcPr>
          <w:p w14:paraId="684401F1" w14:textId="77777777" w:rsidR="00CA3D47" w:rsidRPr="00677641" w:rsidRDefault="002A581D" w:rsidP="00EA7AAB">
            <w:pPr>
              <w:jc w:val="center"/>
              <w:rPr>
                <w:rFonts w:eastAsia="Times New Roman"/>
                <w:b/>
                <w:sz w:val="20"/>
                <w:szCs w:val="20"/>
              </w:rPr>
            </w:pPr>
            <w:r>
              <w:rPr>
                <w:rFonts w:eastAsia="Times New Roman"/>
                <w:b/>
                <w:sz w:val="20"/>
                <w:szCs w:val="20"/>
              </w:rPr>
              <w:t>GE</w:t>
            </w:r>
          </w:p>
        </w:tc>
        <w:tc>
          <w:tcPr>
            <w:tcW w:w="579" w:type="dxa"/>
          </w:tcPr>
          <w:p w14:paraId="140B6B05" w14:textId="77777777" w:rsidR="00CA3D47" w:rsidRPr="00677641" w:rsidRDefault="00CA3D47" w:rsidP="00EA7AAB">
            <w:pPr>
              <w:jc w:val="center"/>
              <w:rPr>
                <w:rFonts w:eastAsia="Times New Roman"/>
                <w:b/>
                <w:sz w:val="20"/>
                <w:szCs w:val="20"/>
              </w:rPr>
            </w:pPr>
            <w:r w:rsidRPr="00677641">
              <w:rPr>
                <w:rFonts w:eastAsia="Times New Roman"/>
                <w:b/>
                <w:sz w:val="20"/>
                <w:szCs w:val="20"/>
              </w:rPr>
              <w:t>MAJ</w:t>
            </w:r>
          </w:p>
        </w:tc>
        <w:tc>
          <w:tcPr>
            <w:tcW w:w="616" w:type="dxa"/>
          </w:tcPr>
          <w:p w14:paraId="15156AF2" w14:textId="77777777" w:rsidR="00CA3D47" w:rsidRPr="00677641" w:rsidRDefault="002A581D" w:rsidP="00EA7AAB">
            <w:pPr>
              <w:jc w:val="center"/>
              <w:rPr>
                <w:rFonts w:eastAsia="Times New Roman"/>
                <w:b/>
                <w:sz w:val="20"/>
                <w:szCs w:val="20"/>
              </w:rPr>
            </w:pPr>
            <w:r>
              <w:rPr>
                <w:rFonts w:eastAsia="Times New Roman"/>
                <w:b/>
                <w:sz w:val="20"/>
                <w:szCs w:val="20"/>
              </w:rPr>
              <w:t>OPEN</w:t>
            </w:r>
          </w:p>
        </w:tc>
        <w:tc>
          <w:tcPr>
            <w:tcW w:w="627" w:type="dxa"/>
          </w:tcPr>
          <w:p w14:paraId="71B48E5E" w14:textId="77777777" w:rsidR="00CA3D47" w:rsidRPr="00677641" w:rsidRDefault="00CA3D47" w:rsidP="00EA7AAB">
            <w:pPr>
              <w:jc w:val="center"/>
              <w:rPr>
                <w:rFonts w:eastAsia="Times New Roman"/>
                <w:b/>
                <w:sz w:val="20"/>
                <w:szCs w:val="20"/>
              </w:rPr>
            </w:pPr>
            <w:r w:rsidRPr="00677641">
              <w:rPr>
                <w:rFonts w:eastAsia="Times New Roman"/>
                <w:b/>
                <w:sz w:val="20"/>
                <w:szCs w:val="20"/>
              </w:rPr>
              <w:t>NEW</w:t>
            </w:r>
          </w:p>
        </w:tc>
        <w:tc>
          <w:tcPr>
            <w:tcW w:w="4849" w:type="dxa"/>
          </w:tcPr>
          <w:p w14:paraId="36C69ECA" w14:textId="77777777" w:rsidR="00CA3D47" w:rsidRDefault="00CA3D47" w:rsidP="00EA7AAB">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DC16CE" w14:paraId="72915536" w14:textId="77777777" w:rsidTr="00EA7AAB">
        <w:tc>
          <w:tcPr>
            <w:tcW w:w="6640" w:type="dxa"/>
          </w:tcPr>
          <w:p w14:paraId="66733311"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NBUS-225 Introduction to Entrepreneurship</w:t>
            </w:r>
          </w:p>
        </w:tc>
        <w:tc>
          <w:tcPr>
            <w:tcW w:w="539" w:type="dxa"/>
          </w:tcPr>
          <w:p w14:paraId="6C7B0896"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47055488" w14:textId="77777777" w:rsidR="00DC16CE" w:rsidRPr="00DC16CE" w:rsidRDefault="00DC16CE" w:rsidP="00DC16CE">
            <w:pPr>
              <w:jc w:val="center"/>
              <w:rPr>
                <w:rFonts w:eastAsia="Times New Roman"/>
                <w:sz w:val="20"/>
                <w:szCs w:val="20"/>
              </w:rPr>
            </w:pPr>
          </w:p>
        </w:tc>
        <w:tc>
          <w:tcPr>
            <w:tcW w:w="579" w:type="dxa"/>
          </w:tcPr>
          <w:p w14:paraId="3288D0EE"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45C4070A" w14:textId="77777777" w:rsidR="00DC16CE" w:rsidRPr="00DC16CE" w:rsidRDefault="00DC16CE" w:rsidP="00DC16CE">
            <w:pPr>
              <w:jc w:val="center"/>
              <w:rPr>
                <w:rFonts w:eastAsia="Times New Roman"/>
                <w:sz w:val="20"/>
                <w:szCs w:val="20"/>
              </w:rPr>
            </w:pPr>
          </w:p>
        </w:tc>
        <w:tc>
          <w:tcPr>
            <w:tcW w:w="627" w:type="dxa"/>
          </w:tcPr>
          <w:p w14:paraId="0C4ED68A" w14:textId="77777777" w:rsidR="00DC16CE" w:rsidRPr="00DC16CE" w:rsidRDefault="00DC16CE" w:rsidP="00DC16CE">
            <w:pPr>
              <w:jc w:val="center"/>
              <w:rPr>
                <w:sz w:val="20"/>
                <w:szCs w:val="20"/>
              </w:rPr>
            </w:pPr>
          </w:p>
        </w:tc>
        <w:tc>
          <w:tcPr>
            <w:tcW w:w="4849" w:type="dxa"/>
          </w:tcPr>
          <w:p w14:paraId="47891FAF" w14:textId="77777777" w:rsidR="00DC16CE" w:rsidRPr="00DC16CE" w:rsidRDefault="00DC16CE" w:rsidP="00DC16CE">
            <w:pPr>
              <w:spacing w:line="276" w:lineRule="auto"/>
              <w:rPr>
                <w:rFonts w:ascii="Calibri" w:hAnsi="Calibri"/>
                <w:color w:val="000000" w:themeColor="text1"/>
                <w:sz w:val="20"/>
                <w:szCs w:val="20"/>
              </w:rPr>
            </w:pPr>
          </w:p>
        </w:tc>
      </w:tr>
      <w:tr w:rsidR="00DC16CE" w14:paraId="6D90B0A1" w14:textId="77777777" w:rsidTr="00EA7AAB">
        <w:tc>
          <w:tcPr>
            <w:tcW w:w="6640" w:type="dxa"/>
          </w:tcPr>
          <w:p w14:paraId="4C7EF440"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Open</w:t>
            </w:r>
            <w:r w:rsidRPr="00DC16CE">
              <w:rPr>
                <w:rFonts w:ascii="Calibri" w:hAnsi="Calibri"/>
                <w:color w:val="000000" w:themeColor="text1"/>
                <w:sz w:val="20"/>
                <w:szCs w:val="20"/>
              </w:rPr>
              <w:t xml:space="preserve"> </w:t>
            </w:r>
            <w:r w:rsidR="00DC16CE" w:rsidRPr="00DC16CE">
              <w:rPr>
                <w:rFonts w:ascii="Calibri" w:hAnsi="Calibri"/>
                <w:color w:val="000000" w:themeColor="text1"/>
                <w:sz w:val="20"/>
                <w:szCs w:val="20"/>
              </w:rPr>
              <w:t>Elective*</w:t>
            </w:r>
          </w:p>
        </w:tc>
        <w:tc>
          <w:tcPr>
            <w:tcW w:w="539" w:type="dxa"/>
          </w:tcPr>
          <w:p w14:paraId="3D6D0A00"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1B25782C" w14:textId="77777777" w:rsidR="00DC16CE" w:rsidRPr="00DC16CE" w:rsidRDefault="00DC16CE" w:rsidP="00DC16CE">
            <w:pPr>
              <w:jc w:val="center"/>
              <w:rPr>
                <w:rFonts w:eastAsia="Times New Roman"/>
                <w:sz w:val="20"/>
                <w:szCs w:val="20"/>
              </w:rPr>
            </w:pPr>
          </w:p>
        </w:tc>
        <w:tc>
          <w:tcPr>
            <w:tcW w:w="579" w:type="dxa"/>
          </w:tcPr>
          <w:p w14:paraId="077FDF1E" w14:textId="77777777" w:rsidR="00DC16CE" w:rsidRPr="00DC16CE" w:rsidRDefault="00DC16CE" w:rsidP="00DC16CE">
            <w:pPr>
              <w:jc w:val="center"/>
              <w:rPr>
                <w:rFonts w:eastAsia="Times New Roman"/>
                <w:sz w:val="20"/>
                <w:szCs w:val="20"/>
              </w:rPr>
            </w:pPr>
          </w:p>
        </w:tc>
        <w:tc>
          <w:tcPr>
            <w:tcW w:w="616" w:type="dxa"/>
          </w:tcPr>
          <w:p w14:paraId="4F9F3F0A"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27" w:type="dxa"/>
          </w:tcPr>
          <w:p w14:paraId="2B4244DE" w14:textId="77777777" w:rsidR="00DC16CE" w:rsidRPr="00DC16CE" w:rsidRDefault="00DC16CE" w:rsidP="00DC16CE">
            <w:pPr>
              <w:jc w:val="center"/>
              <w:rPr>
                <w:sz w:val="20"/>
                <w:szCs w:val="20"/>
              </w:rPr>
            </w:pPr>
          </w:p>
        </w:tc>
        <w:tc>
          <w:tcPr>
            <w:tcW w:w="4849" w:type="dxa"/>
          </w:tcPr>
          <w:p w14:paraId="2858B125" w14:textId="77777777" w:rsidR="00DC16CE" w:rsidRPr="00DC16CE" w:rsidRDefault="00DC16CE" w:rsidP="00DC16CE">
            <w:pPr>
              <w:spacing w:line="276" w:lineRule="auto"/>
              <w:rPr>
                <w:rFonts w:ascii="Calibri" w:hAnsi="Calibri"/>
                <w:color w:val="000000" w:themeColor="text1"/>
                <w:sz w:val="20"/>
                <w:szCs w:val="20"/>
              </w:rPr>
            </w:pPr>
          </w:p>
        </w:tc>
      </w:tr>
      <w:tr w:rsidR="00DC16CE" w14:paraId="0783E428" w14:textId="77777777" w:rsidTr="00EA7AAB">
        <w:tc>
          <w:tcPr>
            <w:tcW w:w="6640" w:type="dxa"/>
          </w:tcPr>
          <w:p w14:paraId="62D508AC"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00DC16CE" w:rsidRPr="00DC16CE">
              <w:rPr>
                <w:rFonts w:ascii="Calibri" w:hAnsi="Calibri"/>
                <w:color w:val="000000" w:themeColor="text1"/>
                <w:sz w:val="20"/>
                <w:szCs w:val="20"/>
              </w:rPr>
              <w:t xml:space="preserve"> Artistic Perspective*</w:t>
            </w:r>
          </w:p>
        </w:tc>
        <w:tc>
          <w:tcPr>
            <w:tcW w:w="539" w:type="dxa"/>
          </w:tcPr>
          <w:p w14:paraId="21BA95D0"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0E12128D"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665E515C" w14:textId="77777777" w:rsidR="00DC16CE" w:rsidRPr="00DC16CE" w:rsidRDefault="00DC16CE" w:rsidP="00DC16CE">
            <w:pPr>
              <w:jc w:val="center"/>
              <w:rPr>
                <w:rFonts w:eastAsia="Times New Roman"/>
                <w:sz w:val="20"/>
                <w:szCs w:val="20"/>
              </w:rPr>
            </w:pPr>
          </w:p>
        </w:tc>
        <w:tc>
          <w:tcPr>
            <w:tcW w:w="616" w:type="dxa"/>
          </w:tcPr>
          <w:p w14:paraId="4B6421B8" w14:textId="77777777" w:rsidR="00DC16CE" w:rsidRPr="00DC16CE" w:rsidRDefault="00DC16CE" w:rsidP="00DC16CE">
            <w:pPr>
              <w:jc w:val="center"/>
              <w:rPr>
                <w:rFonts w:eastAsia="Times New Roman"/>
                <w:sz w:val="20"/>
                <w:szCs w:val="20"/>
              </w:rPr>
            </w:pPr>
          </w:p>
        </w:tc>
        <w:tc>
          <w:tcPr>
            <w:tcW w:w="627" w:type="dxa"/>
          </w:tcPr>
          <w:p w14:paraId="5B6E6DE1" w14:textId="77777777" w:rsidR="00DC16CE" w:rsidRPr="00DC16CE" w:rsidRDefault="00DC16CE" w:rsidP="00DC16CE">
            <w:pPr>
              <w:jc w:val="center"/>
              <w:rPr>
                <w:sz w:val="20"/>
                <w:szCs w:val="20"/>
              </w:rPr>
            </w:pPr>
          </w:p>
        </w:tc>
        <w:tc>
          <w:tcPr>
            <w:tcW w:w="4849" w:type="dxa"/>
          </w:tcPr>
          <w:p w14:paraId="367A2901" w14:textId="77777777" w:rsidR="00DC16CE" w:rsidRPr="00DC16CE" w:rsidRDefault="00DC16CE" w:rsidP="00DC16CE">
            <w:pPr>
              <w:spacing w:line="276" w:lineRule="auto"/>
              <w:rPr>
                <w:rFonts w:ascii="Calibri" w:hAnsi="Calibri"/>
                <w:color w:val="000000" w:themeColor="text1"/>
                <w:sz w:val="20"/>
                <w:szCs w:val="20"/>
              </w:rPr>
            </w:pPr>
          </w:p>
        </w:tc>
      </w:tr>
      <w:tr w:rsidR="00DC16CE" w14:paraId="176138F6" w14:textId="77777777" w:rsidTr="00EA7AAB">
        <w:tc>
          <w:tcPr>
            <w:tcW w:w="6640" w:type="dxa"/>
          </w:tcPr>
          <w:p w14:paraId="69D48F5F"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NMAD-290 Mobile Applications Development Capstone Projects</w:t>
            </w:r>
          </w:p>
        </w:tc>
        <w:tc>
          <w:tcPr>
            <w:tcW w:w="539" w:type="dxa"/>
          </w:tcPr>
          <w:p w14:paraId="1A8D1C3C"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3280F2C7" w14:textId="77777777" w:rsidR="00DC16CE" w:rsidRPr="00DC16CE" w:rsidRDefault="00DC16CE" w:rsidP="00DC16CE">
            <w:pPr>
              <w:jc w:val="center"/>
              <w:rPr>
                <w:rFonts w:eastAsia="Times New Roman"/>
                <w:sz w:val="20"/>
                <w:szCs w:val="20"/>
              </w:rPr>
            </w:pPr>
          </w:p>
        </w:tc>
        <w:tc>
          <w:tcPr>
            <w:tcW w:w="579" w:type="dxa"/>
          </w:tcPr>
          <w:p w14:paraId="17EE92FD"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616" w:type="dxa"/>
          </w:tcPr>
          <w:p w14:paraId="3689AD75" w14:textId="77777777" w:rsidR="00DC16CE" w:rsidRPr="00DC16CE" w:rsidRDefault="00DC16CE" w:rsidP="00DC16CE">
            <w:pPr>
              <w:jc w:val="center"/>
              <w:rPr>
                <w:rFonts w:eastAsia="Times New Roman"/>
                <w:sz w:val="20"/>
                <w:szCs w:val="20"/>
              </w:rPr>
            </w:pPr>
          </w:p>
        </w:tc>
        <w:tc>
          <w:tcPr>
            <w:tcW w:w="627" w:type="dxa"/>
          </w:tcPr>
          <w:p w14:paraId="5AD02829" w14:textId="77777777" w:rsidR="00DC16CE" w:rsidRPr="00DC16CE" w:rsidRDefault="00DC16CE" w:rsidP="00DC16CE">
            <w:pPr>
              <w:jc w:val="center"/>
              <w:rPr>
                <w:sz w:val="20"/>
                <w:szCs w:val="20"/>
              </w:rPr>
            </w:pPr>
          </w:p>
        </w:tc>
        <w:tc>
          <w:tcPr>
            <w:tcW w:w="4849" w:type="dxa"/>
          </w:tcPr>
          <w:p w14:paraId="7EA191BF" w14:textId="77777777" w:rsidR="00DC16CE" w:rsidRPr="00DC16CE" w:rsidRDefault="00DC16CE" w:rsidP="00DC16CE">
            <w:pPr>
              <w:spacing w:line="276" w:lineRule="auto"/>
              <w:rPr>
                <w:rFonts w:ascii="Calibri" w:hAnsi="Calibri"/>
                <w:color w:val="000000" w:themeColor="text1"/>
                <w:sz w:val="20"/>
                <w:szCs w:val="20"/>
              </w:rPr>
            </w:pPr>
            <w:r w:rsidRPr="00DC16CE">
              <w:rPr>
                <w:rFonts w:ascii="Calibri" w:hAnsi="Calibri"/>
                <w:color w:val="000000" w:themeColor="text1"/>
                <w:sz w:val="20"/>
                <w:szCs w:val="20"/>
              </w:rPr>
              <w:t>NMAD-261</w:t>
            </w:r>
            <w:r w:rsidR="00E37BFB">
              <w:rPr>
                <w:rFonts w:ascii="Calibri" w:hAnsi="Calibri"/>
                <w:color w:val="000000" w:themeColor="text1"/>
                <w:sz w:val="20"/>
                <w:szCs w:val="20"/>
              </w:rPr>
              <w:t>,</w:t>
            </w:r>
            <w:r w:rsidRPr="00DC16CE">
              <w:rPr>
                <w:rFonts w:ascii="Calibri" w:hAnsi="Calibri"/>
                <w:color w:val="000000" w:themeColor="text1"/>
                <w:sz w:val="20"/>
                <w:szCs w:val="20"/>
              </w:rPr>
              <w:t xml:space="preserve"> </w:t>
            </w:r>
            <w:r w:rsidR="00E37BFB">
              <w:rPr>
                <w:rFonts w:ascii="Calibri" w:hAnsi="Calibri"/>
                <w:color w:val="000000" w:themeColor="text1"/>
                <w:sz w:val="20"/>
                <w:szCs w:val="20"/>
              </w:rPr>
              <w:t>NMAD-</w:t>
            </w:r>
            <w:r w:rsidRPr="00DC16CE">
              <w:rPr>
                <w:rFonts w:ascii="Calibri" w:hAnsi="Calibri"/>
                <w:color w:val="000000" w:themeColor="text1"/>
                <w:sz w:val="20"/>
                <w:szCs w:val="20"/>
              </w:rPr>
              <w:t>262</w:t>
            </w:r>
          </w:p>
        </w:tc>
      </w:tr>
      <w:tr w:rsidR="00DC16CE" w14:paraId="0056D55C" w14:textId="77777777" w:rsidTr="00EA7AAB">
        <w:tc>
          <w:tcPr>
            <w:tcW w:w="6640" w:type="dxa"/>
          </w:tcPr>
          <w:p w14:paraId="07D2F07D" w14:textId="77777777" w:rsidR="00DC16CE" w:rsidRPr="00DC16CE" w:rsidRDefault="002A581D" w:rsidP="00DC16CE">
            <w:pPr>
              <w:spacing w:line="276" w:lineRule="auto"/>
              <w:rPr>
                <w:rFonts w:ascii="Calibri" w:hAnsi="Calibri"/>
                <w:color w:val="000000" w:themeColor="text1"/>
                <w:sz w:val="20"/>
                <w:szCs w:val="20"/>
              </w:rPr>
            </w:pPr>
            <w:r>
              <w:rPr>
                <w:rFonts w:ascii="Calibri" w:hAnsi="Calibri"/>
                <w:color w:val="000000" w:themeColor="text1"/>
                <w:sz w:val="20"/>
                <w:szCs w:val="20"/>
              </w:rPr>
              <w:t>General Education -</w:t>
            </w:r>
            <w:r w:rsidR="00DC16CE" w:rsidRPr="00DC16CE">
              <w:rPr>
                <w:rFonts w:ascii="Calibri" w:hAnsi="Calibri"/>
                <w:color w:val="000000" w:themeColor="text1"/>
                <w:sz w:val="20"/>
                <w:szCs w:val="20"/>
              </w:rPr>
              <w:t xml:space="preserve"> Global Perspective*</w:t>
            </w:r>
          </w:p>
        </w:tc>
        <w:tc>
          <w:tcPr>
            <w:tcW w:w="539" w:type="dxa"/>
          </w:tcPr>
          <w:p w14:paraId="4260AAF3" w14:textId="77777777" w:rsidR="00DC16CE" w:rsidRPr="00DC16CE" w:rsidRDefault="00DC16CE" w:rsidP="00DC16CE">
            <w:pPr>
              <w:spacing w:line="276" w:lineRule="auto"/>
              <w:jc w:val="center"/>
              <w:rPr>
                <w:rFonts w:ascii="Calibri" w:hAnsi="Calibri"/>
                <w:color w:val="000000" w:themeColor="text1"/>
                <w:sz w:val="20"/>
                <w:szCs w:val="20"/>
              </w:rPr>
            </w:pPr>
            <w:r w:rsidRPr="00DC16CE">
              <w:rPr>
                <w:rFonts w:ascii="Calibri" w:hAnsi="Calibri"/>
                <w:color w:val="000000" w:themeColor="text1"/>
                <w:sz w:val="20"/>
                <w:szCs w:val="20"/>
              </w:rPr>
              <w:t>3</w:t>
            </w:r>
          </w:p>
        </w:tc>
        <w:tc>
          <w:tcPr>
            <w:tcW w:w="540" w:type="dxa"/>
          </w:tcPr>
          <w:p w14:paraId="118B0752" w14:textId="77777777" w:rsidR="00DC16CE" w:rsidRPr="00DC16CE" w:rsidRDefault="00DC16CE" w:rsidP="00DC16CE">
            <w:pPr>
              <w:jc w:val="center"/>
              <w:rPr>
                <w:rFonts w:eastAsia="Times New Roman"/>
                <w:sz w:val="20"/>
                <w:szCs w:val="20"/>
              </w:rPr>
            </w:pPr>
            <w:r w:rsidRPr="00DC16CE">
              <w:rPr>
                <w:rFonts w:eastAsia="Times New Roman"/>
                <w:sz w:val="20"/>
                <w:szCs w:val="20"/>
              </w:rPr>
              <w:t>3</w:t>
            </w:r>
          </w:p>
        </w:tc>
        <w:tc>
          <w:tcPr>
            <w:tcW w:w="579" w:type="dxa"/>
          </w:tcPr>
          <w:p w14:paraId="1DA47C81" w14:textId="77777777" w:rsidR="00DC16CE" w:rsidRPr="00DC16CE" w:rsidRDefault="00DC16CE" w:rsidP="00DC16CE">
            <w:pPr>
              <w:jc w:val="center"/>
              <w:rPr>
                <w:rFonts w:eastAsia="Times New Roman"/>
                <w:sz w:val="20"/>
                <w:szCs w:val="20"/>
              </w:rPr>
            </w:pPr>
          </w:p>
        </w:tc>
        <w:tc>
          <w:tcPr>
            <w:tcW w:w="616" w:type="dxa"/>
          </w:tcPr>
          <w:p w14:paraId="4A491EAE" w14:textId="77777777" w:rsidR="00DC16CE" w:rsidRPr="00DC16CE" w:rsidRDefault="00DC16CE" w:rsidP="00DC16CE">
            <w:pPr>
              <w:jc w:val="center"/>
              <w:rPr>
                <w:rFonts w:eastAsia="Times New Roman"/>
                <w:sz w:val="20"/>
                <w:szCs w:val="20"/>
              </w:rPr>
            </w:pPr>
          </w:p>
        </w:tc>
        <w:tc>
          <w:tcPr>
            <w:tcW w:w="627" w:type="dxa"/>
          </w:tcPr>
          <w:p w14:paraId="722ACD6D" w14:textId="77777777" w:rsidR="00DC16CE" w:rsidRPr="00DC16CE" w:rsidRDefault="00DC16CE" w:rsidP="00DC16CE">
            <w:pPr>
              <w:jc w:val="center"/>
              <w:rPr>
                <w:sz w:val="20"/>
                <w:szCs w:val="20"/>
              </w:rPr>
            </w:pPr>
          </w:p>
        </w:tc>
        <w:tc>
          <w:tcPr>
            <w:tcW w:w="4849" w:type="dxa"/>
          </w:tcPr>
          <w:p w14:paraId="6F17D517" w14:textId="77777777" w:rsidR="00DC16CE" w:rsidRPr="00DC16CE" w:rsidRDefault="00DC16CE" w:rsidP="00DC16CE">
            <w:pPr>
              <w:spacing w:line="276" w:lineRule="auto"/>
              <w:rPr>
                <w:rFonts w:ascii="Calibri" w:hAnsi="Calibri"/>
                <w:color w:val="000000" w:themeColor="text1"/>
                <w:sz w:val="20"/>
                <w:szCs w:val="20"/>
              </w:rPr>
            </w:pPr>
          </w:p>
        </w:tc>
      </w:tr>
      <w:tr w:rsidR="00DC16CE" w14:paraId="2554DF78" w14:textId="77777777" w:rsidTr="00EA7AAB">
        <w:tc>
          <w:tcPr>
            <w:tcW w:w="6640" w:type="dxa"/>
            <w:shd w:val="clear" w:color="auto" w:fill="000000" w:themeFill="text1"/>
          </w:tcPr>
          <w:p w14:paraId="1E43E398" w14:textId="77777777" w:rsidR="00DC16CE" w:rsidRPr="00677641" w:rsidRDefault="00DC16CE" w:rsidP="00DC16C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2D7F0867"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15</w:t>
            </w:r>
          </w:p>
        </w:tc>
        <w:tc>
          <w:tcPr>
            <w:tcW w:w="540" w:type="dxa"/>
          </w:tcPr>
          <w:p w14:paraId="7D721288"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6</w:t>
            </w:r>
          </w:p>
        </w:tc>
        <w:tc>
          <w:tcPr>
            <w:tcW w:w="579" w:type="dxa"/>
          </w:tcPr>
          <w:p w14:paraId="1C3DF7AD"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6</w:t>
            </w:r>
          </w:p>
        </w:tc>
        <w:tc>
          <w:tcPr>
            <w:tcW w:w="616" w:type="dxa"/>
          </w:tcPr>
          <w:p w14:paraId="10535C87" w14:textId="77777777" w:rsidR="00DC16CE" w:rsidRPr="00C21467" w:rsidRDefault="00DC16CE" w:rsidP="00DC16CE">
            <w:pPr>
              <w:jc w:val="center"/>
              <w:rPr>
                <w:rFonts w:eastAsia="Times New Roman" w:cstheme="minorHAnsi"/>
                <w:sz w:val="20"/>
                <w:szCs w:val="20"/>
              </w:rPr>
            </w:pPr>
            <w:r>
              <w:rPr>
                <w:rFonts w:eastAsia="Times New Roman" w:cstheme="minorHAnsi"/>
                <w:sz w:val="20"/>
                <w:szCs w:val="20"/>
              </w:rPr>
              <w:t>3</w:t>
            </w:r>
          </w:p>
        </w:tc>
        <w:tc>
          <w:tcPr>
            <w:tcW w:w="627" w:type="dxa"/>
            <w:shd w:val="clear" w:color="auto" w:fill="000000" w:themeFill="text1"/>
          </w:tcPr>
          <w:p w14:paraId="69114EC1" w14:textId="77777777" w:rsidR="00DC16CE" w:rsidRPr="00C21467" w:rsidRDefault="00DC16CE" w:rsidP="00DC16CE">
            <w:pPr>
              <w:jc w:val="center"/>
              <w:rPr>
                <w:rFonts w:eastAsia="Times New Roman"/>
                <w:sz w:val="20"/>
                <w:szCs w:val="20"/>
              </w:rPr>
            </w:pPr>
          </w:p>
        </w:tc>
        <w:tc>
          <w:tcPr>
            <w:tcW w:w="4849" w:type="dxa"/>
            <w:shd w:val="clear" w:color="auto" w:fill="000000" w:themeFill="text1"/>
          </w:tcPr>
          <w:p w14:paraId="5807264B" w14:textId="77777777" w:rsidR="00DC16CE" w:rsidRDefault="00DC16CE" w:rsidP="00DC16CE"/>
        </w:tc>
      </w:tr>
    </w:tbl>
    <w:p w14:paraId="440DB85D" w14:textId="77777777" w:rsidR="00CA3D47" w:rsidRDefault="00CA3D4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3528146D" w14:textId="77777777" w:rsidTr="00A659DD">
        <w:tc>
          <w:tcPr>
            <w:tcW w:w="6295" w:type="dxa"/>
            <w:shd w:val="clear" w:color="auto" w:fill="000000" w:themeFill="text1"/>
          </w:tcPr>
          <w:p w14:paraId="5D66A359" w14:textId="77777777" w:rsidR="00945401" w:rsidRPr="005B6A06" w:rsidRDefault="00945401" w:rsidP="00945401">
            <w:pPr>
              <w:rPr>
                <w:b/>
              </w:rPr>
            </w:pPr>
          </w:p>
        </w:tc>
        <w:tc>
          <w:tcPr>
            <w:tcW w:w="1170" w:type="dxa"/>
            <w:shd w:val="clear" w:color="auto" w:fill="auto"/>
          </w:tcPr>
          <w:p w14:paraId="459565D3"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0F7016FD" w14:textId="77777777" w:rsidR="00945401" w:rsidRPr="00677641" w:rsidRDefault="007E589E" w:rsidP="00945401">
            <w:pPr>
              <w:rPr>
                <w:rFonts w:eastAsia="Times New Roman"/>
                <w:b/>
                <w:sz w:val="20"/>
                <w:szCs w:val="20"/>
              </w:rPr>
            </w:pPr>
            <w:r>
              <w:rPr>
                <w:rFonts w:eastAsia="Times New Roman"/>
                <w:b/>
                <w:sz w:val="20"/>
                <w:szCs w:val="20"/>
              </w:rPr>
              <w:t>General Education (</w:t>
            </w:r>
            <w:r w:rsidR="00176CC5">
              <w:rPr>
                <w:rFonts w:eastAsia="Times New Roman"/>
                <w:b/>
                <w:sz w:val="20"/>
                <w:szCs w:val="20"/>
              </w:rPr>
              <w:t>GE</w:t>
            </w:r>
            <w:r>
              <w:rPr>
                <w:rFonts w:eastAsia="Times New Roman"/>
                <w:b/>
                <w:sz w:val="20"/>
                <w:szCs w:val="20"/>
              </w:rPr>
              <w:t>)</w:t>
            </w:r>
          </w:p>
        </w:tc>
        <w:tc>
          <w:tcPr>
            <w:tcW w:w="720" w:type="dxa"/>
            <w:shd w:val="clear" w:color="auto" w:fill="auto"/>
          </w:tcPr>
          <w:p w14:paraId="5A2E9863"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4898FBCF" w14:textId="77777777" w:rsidR="00945401" w:rsidRDefault="007E589E" w:rsidP="00945401">
            <w:pPr>
              <w:rPr>
                <w:rFonts w:eastAsia="Times New Roman"/>
                <w:b/>
                <w:sz w:val="20"/>
                <w:szCs w:val="20"/>
              </w:rPr>
            </w:pPr>
            <w:r>
              <w:rPr>
                <w:rFonts w:eastAsia="Times New Roman"/>
                <w:b/>
                <w:sz w:val="20"/>
                <w:szCs w:val="20"/>
              </w:rPr>
              <w:t>Electives &amp; Other</w:t>
            </w:r>
          </w:p>
          <w:p w14:paraId="300118FB" w14:textId="77777777" w:rsidR="007E589E" w:rsidRPr="00677641" w:rsidRDefault="007E589E" w:rsidP="002A581D">
            <w:pPr>
              <w:rPr>
                <w:rFonts w:eastAsia="Times New Roman"/>
                <w:b/>
                <w:sz w:val="20"/>
                <w:szCs w:val="20"/>
              </w:rPr>
            </w:pPr>
            <w:r>
              <w:rPr>
                <w:rFonts w:eastAsia="Times New Roman"/>
                <w:b/>
                <w:sz w:val="20"/>
                <w:szCs w:val="20"/>
              </w:rPr>
              <w:t>(</w:t>
            </w:r>
            <w:r w:rsidR="002A581D">
              <w:rPr>
                <w:rFonts w:eastAsia="Times New Roman"/>
                <w:b/>
                <w:sz w:val="20"/>
                <w:szCs w:val="20"/>
              </w:rPr>
              <w:t>OPEN</w:t>
            </w:r>
            <w:r>
              <w:rPr>
                <w:rFonts w:eastAsia="Times New Roman"/>
                <w:b/>
                <w:sz w:val="20"/>
                <w:szCs w:val="20"/>
              </w:rPr>
              <w:t>)</w:t>
            </w:r>
          </w:p>
        </w:tc>
      </w:tr>
      <w:tr w:rsidR="00945401" w14:paraId="0B4C0914" w14:textId="77777777" w:rsidTr="00A659DD">
        <w:tc>
          <w:tcPr>
            <w:tcW w:w="6295" w:type="dxa"/>
          </w:tcPr>
          <w:p w14:paraId="5DA458C3" w14:textId="77777777" w:rsidR="00945401" w:rsidRPr="005B6A06" w:rsidRDefault="00945401" w:rsidP="00945401">
            <w:pPr>
              <w:rPr>
                <w:b/>
              </w:rPr>
            </w:pPr>
            <w:r>
              <w:rPr>
                <w:b/>
              </w:rPr>
              <w:t>Program Totals</w:t>
            </w:r>
          </w:p>
        </w:tc>
        <w:tc>
          <w:tcPr>
            <w:tcW w:w="1170" w:type="dxa"/>
          </w:tcPr>
          <w:p w14:paraId="04EE0F67" w14:textId="77777777" w:rsidR="00945401" w:rsidRPr="00677641" w:rsidRDefault="00CE18D8" w:rsidP="00945401">
            <w:pPr>
              <w:rPr>
                <w:rFonts w:eastAsia="Times New Roman"/>
                <w:b/>
                <w:sz w:val="20"/>
                <w:szCs w:val="20"/>
              </w:rPr>
            </w:pPr>
            <w:r>
              <w:rPr>
                <w:rFonts w:eastAsia="Times New Roman"/>
                <w:b/>
                <w:sz w:val="20"/>
                <w:szCs w:val="20"/>
              </w:rPr>
              <w:t>7</w:t>
            </w:r>
            <w:r w:rsidR="00DC16CE">
              <w:rPr>
                <w:rFonts w:eastAsia="Times New Roman"/>
                <w:b/>
                <w:sz w:val="20"/>
                <w:szCs w:val="20"/>
              </w:rPr>
              <w:t>6</w:t>
            </w:r>
          </w:p>
        </w:tc>
        <w:tc>
          <w:tcPr>
            <w:tcW w:w="1710" w:type="dxa"/>
          </w:tcPr>
          <w:p w14:paraId="3BD19EBC" w14:textId="77777777" w:rsidR="00945401" w:rsidRPr="00677641" w:rsidRDefault="00CE18D8" w:rsidP="00945401">
            <w:pPr>
              <w:rPr>
                <w:rFonts w:eastAsia="Times New Roman"/>
                <w:b/>
                <w:sz w:val="20"/>
                <w:szCs w:val="20"/>
              </w:rPr>
            </w:pPr>
            <w:r>
              <w:rPr>
                <w:rFonts w:eastAsia="Times New Roman"/>
                <w:b/>
                <w:sz w:val="20"/>
                <w:szCs w:val="20"/>
              </w:rPr>
              <w:t>24</w:t>
            </w:r>
          </w:p>
        </w:tc>
        <w:tc>
          <w:tcPr>
            <w:tcW w:w="720" w:type="dxa"/>
          </w:tcPr>
          <w:p w14:paraId="73C3749A" w14:textId="77777777" w:rsidR="00945401" w:rsidRPr="00677641" w:rsidRDefault="00DC16CE" w:rsidP="00945401">
            <w:pPr>
              <w:rPr>
                <w:rFonts w:eastAsia="Times New Roman"/>
                <w:b/>
                <w:sz w:val="20"/>
                <w:szCs w:val="20"/>
              </w:rPr>
            </w:pPr>
            <w:r>
              <w:rPr>
                <w:rFonts w:eastAsia="Times New Roman"/>
                <w:b/>
                <w:sz w:val="20"/>
                <w:szCs w:val="20"/>
              </w:rPr>
              <w:t>49</w:t>
            </w:r>
          </w:p>
        </w:tc>
        <w:tc>
          <w:tcPr>
            <w:tcW w:w="990" w:type="dxa"/>
          </w:tcPr>
          <w:p w14:paraId="2C5D1DC6" w14:textId="77777777" w:rsidR="00945401" w:rsidRPr="00677641" w:rsidRDefault="00DC16CE" w:rsidP="00945401">
            <w:pPr>
              <w:rPr>
                <w:rFonts w:eastAsia="Times New Roman"/>
                <w:b/>
                <w:sz w:val="20"/>
                <w:szCs w:val="20"/>
              </w:rPr>
            </w:pPr>
            <w:r>
              <w:rPr>
                <w:rFonts w:eastAsia="Times New Roman"/>
                <w:b/>
                <w:sz w:val="20"/>
                <w:szCs w:val="20"/>
              </w:rPr>
              <w:t>3</w:t>
            </w:r>
          </w:p>
        </w:tc>
      </w:tr>
    </w:tbl>
    <w:p w14:paraId="7F04F710" w14:textId="77777777" w:rsidR="005B6A06" w:rsidRPr="003C65CB" w:rsidRDefault="005B6A06" w:rsidP="003C65CB">
      <w:pPr>
        <w:spacing w:after="0"/>
        <w:rPr>
          <w:sz w:val="8"/>
          <w:szCs w:val="8"/>
        </w:rPr>
      </w:pPr>
    </w:p>
    <w:p w14:paraId="7C8726DB" w14:textId="77777777" w:rsidR="00945401" w:rsidRPr="00945401" w:rsidRDefault="00945401">
      <w:pPr>
        <w:rPr>
          <w:b/>
          <w:i/>
          <w:u w:val="single"/>
        </w:rPr>
      </w:pPr>
      <w:r w:rsidRPr="00945401">
        <w:rPr>
          <w:b/>
          <w:i/>
          <w:u w:val="single"/>
        </w:rPr>
        <w:t>Notes:</w:t>
      </w:r>
    </w:p>
    <w:p w14:paraId="67EA9E1C" w14:textId="77777777" w:rsidR="008820AE" w:rsidRPr="00B77D69" w:rsidRDefault="00A659DD" w:rsidP="00667A13">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14:paraId="2EC0906F" w14:textId="77777777" w:rsidR="00DC16CE" w:rsidRPr="00667A13" w:rsidRDefault="00CE18D8" w:rsidP="00CE18D8">
      <w:pPr>
        <w:pStyle w:val="NoSpacing1"/>
        <w:rPr>
          <w:sz w:val="20"/>
          <w:szCs w:val="20"/>
        </w:rPr>
      </w:pPr>
      <w:r w:rsidRPr="00CE18D8">
        <w:rPr>
          <w:rFonts w:eastAsia="Times New Roman"/>
          <w:sz w:val="20"/>
          <w:szCs w:val="20"/>
        </w:rPr>
        <w:t xml:space="preserve">* </w:t>
      </w:r>
      <w:r w:rsidRPr="00CE18D8">
        <w:rPr>
          <w:sz w:val="20"/>
          <w:szCs w:val="20"/>
        </w:rPr>
        <w:t>An ASL-Deaf Cultural Studies (AASASLDCS) course is required for graduation. It can be taken in any semester and can be taken at NTID or another college of RIT. In order to fulfill this requirement as part of the 7</w:t>
      </w:r>
      <w:r w:rsidR="00DC16CE">
        <w:rPr>
          <w:sz w:val="20"/>
          <w:szCs w:val="20"/>
        </w:rPr>
        <w:t>6</w:t>
      </w:r>
      <w:r w:rsidRPr="00CE18D8">
        <w:rPr>
          <w:sz w:val="20"/>
          <w:szCs w:val="20"/>
        </w:rPr>
        <w:t xml:space="preserve"> credits in the program, it </w:t>
      </w:r>
      <w:r w:rsidR="001A69D2">
        <w:rPr>
          <w:sz w:val="20"/>
          <w:szCs w:val="20"/>
        </w:rPr>
        <w:t>must</w:t>
      </w:r>
      <w:r w:rsidR="001A69D2" w:rsidRPr="00CE18D8">
        <w:rPr>
          <w:sz w:val="20"/>
          <w:szCs w:val="20"/>
        </w:rPr>
        <w:t xml:space="preserve"> </w:t>
      </w:r>
      <w:r w:rsidRPr="00CE18D8">
        <w:rPr>
          <w:sz w:val="20"/>
          <w:szCs w:val="20"/>
        </w:rPr>
        <w:t xml:space="preserve">be a course approved for </w:t>
      </w:r>
      <w:r w:rsidRPr="00CE18D8">
        <w:rPr>
          <w:i/>
          <w:sz w:val="20"/>
          <w:szCs w:val="20"/>
        </w:rPr>
        <w:t xml:space="preserve">both </w:t>
      </w:r>
      <w:r w:rsidRPr="00CE18D8">
        <w:rPr>
          <w:sz w:val="20"/>
          <w:szCs w:val="20"/>
        </w:rPr>
        <w:t xml:space="preserve">AASASLDCS </w:t>
      </w:r>
      <w:r w:rsidRPr="00CE18D8">
        <w:rPr>
          <w:i/>
          <w:sz w:val="20"/>
          <w:szCs w:val="20"/>
        </w:rPr>
        <w:t xml:space="preserve">and </w:t>
      </w:r>
      <w:r w:rsidRPr="00CE18D8">
        <w:rPr>
          <w:sz w:val="20"/>
          <w:szCs w:val="20"/>
        </w:rPr>
        <w:t xml:space="preserve">a </w:t>
      </w:r>
      <w:r w:rsidR="002A581D">
        <w:rPr>
          <w:color w:val="000000" w:themeColor="text1"/>
          <w:sz w:val="20"/>
          <w:szCs w:val="20"/>
        </w:rPr>
        <w:t>General Education -</w:t>
      </w:r>
      <w:r w:rsidR="002A581D" w:rsidRPr="00DC16CE">
        <w:rPr>
          <w:color w:val="000000" w:themeColor="text1"/>
          <w:sz w:val="20"/>
          <w:szCs w:val="20"/>
        </w:rPr>
        <w:t xml:space="preserve"> </w:t>
      </w:r>
      <w:r w:rsidRPr="00CE18D8">
        <w:rPr>
          <w:sz w:val="20"/>
          <w:szCs w:val="20"/>
        </w:rPr>
        <w:t xml:space="preserve">Perspective or </w:t>
      </w:r>
      <w:r w:rsidR="002A581D">
        <w:rPr>
          <w:color w:val="000000" w:themeColor="text1"/>
          <w:sz w:val="20"/>
          <w:szCs w:val="20"/>
        </w:rPr>
        <w:t>General Education -</w:t>
      </w:r>
      <w:r w:rsidRPr="00CE18D8">
        <w:rPr>
          <w:sz w:val="20"/>
          <w:szCs w:val="20"/>
        </w:rPr>
        <w:t xml:space="preserve"> Elective.</w:t>
      </w:r>
    </w:p>
    <w:p w14:paraId="2C71BA42" w14:textId="77777777" w:rsidR="00CE18D8" w:rsidRDefault="00DC16CE" w:rsidP="00CE18D8">
      <w:pPr>
        <w:pStyle w:val="NoSpacing1"/>
        <w:rPr>
          <w:rFonts w:cs="Arial"/>
          <w:sz w:val="20"/>
          <w:szCs w:val="20"/>
        </w:rPr>
      </w:pPr>
      <w:bookmarkStart w:id="1" w:name="_Hlk55216683"/>
      <w:r w:rsidRPr="00DC16CE">
        <w:rPr>
          <w:rFonts w:cs="Arial"/>
          <w:sz w:val="20"/>
          <w:szCs w:val="20"/>
        </w:rPr>
        <w:t>**NACA-172 and ISTE-140 are equivalents</w:t>
      </w:r>
    </w:p>
    <w:p w14:paraId="220337D7" w14:textId="77777777" w:rsidR="0000591F" w:rsidRPr="0000591F" w:rsidRDefault="0000591F" w:rsidP="00CE18D8">
      <w:pPr>
        <w:pStyle w:val="NoSpacing1"/>
        <w:rPr>
          <w:rFonts w:cs="Arial"/>
          <w:sz w:val="10"/>
          <w:szCs w:val="10"/>
        </w:rPr>
      </w:pPr>
    </w:p>
    <w:p w14:paraId="7081FFFB" w14:textId="77777777" w:rsidR="00400942" w:rsidRDefault="00400942" w:rsidP="00400942">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400942" w14:paraId="6BBB391E" w14:textId="77777777" w:rsidTr="00400942">
        <w:tc>
          <w:tcPr>
            <w:tcW w:w="1548" w:type="dxa"/>
            <w:tcBorders>
              <w:top w:val="single" w:sz="4" w:space="0" w:color="auto"/>
              <w:left w:val="single" w:sz="4" w:space="0" w:color="auto"/>
              <w:bottom w:val="single" w:sz="4" w:space="0" w:color="auto"/>
              <w:right w:val="single" w:sz="4" w:space="0" w:color="auto"/>
            </w:tcBorders>
            <w:hideMark/>
          </w:tcPr>
          <w:p w14:paraId="464627F6" w14:textId="77777777" w:rsidR="00400942" w:rsidRDefault="00400942">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0C77D1E0" w14:textId="77777777" w:rsidR="00400942" w:rsidRDefault="00400942">
            <w:pPr>
              <w:pStyle w:val="MediumGrid21"/>
              <w:rPr>
                <w:b/>
                <w:sz w:val="20"/>
                <w:szCs w:val="20"/>
              </w:rPr>
            </w:pPr>
            <w:r>
              <w:rPr>
                <w:b/>
                <w:sz w:val="20"/>
                <w:szCs w:val="20"/>
              </w:rPr>
              <w:t>Curriculum Modification(s)</w:t>
            </w:r>
          </w:p>
        </w:tc>
      </w:tr>
      <w:tr w:rsidR="00400942" w14:paraId="3E62C866" w14:textId="77777777" w:rsidTr="00400942">
        <w:tc>
          <w:tcPr>
            <w:tcW w:w="1548" w:type="dxa"/>
            <w:tcBorders>
              <w:top w:val="single" w:sz="4" w:space="0" w:color="auto"/>
              <w:left w:val="single" w:sz="4" w:space="0" w:color="auto"/>
              <w:bottom w:val="single" w:sz="4" w:space="0" w:color="auto"/>
              <w:right w:val="single" w:sz="4" w:space="0" w:color="auto"/>
            </w:tcBorders>
            <w:hideMark/>
          </w:tcPr>
          <w:p w14:paraId="088B1D54" w14:textId="77777777" w:rsidR="00400942" w:rsidRDefault="00400942">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5BF0C281" w14:textId="77777777" w:rsidR="00400942" w:rsidRDefault="00400942">
            <w:pPr>
              <w:pStyle w:val="NoSpacing"/>
              <w:rPr>
                <w:sz w:val="20"/>
                <w:szCs w:val="20"/>
              </w:rPr>
            </w:pPr>
          </w:p>
        </w:tc>
      </w:tr>
      <w:tr w:rsidR="00400942" w14:paraId="115BACE4" w14:textId="77777777" w:rsidTr="00400942">
        <w:tc>
          <w:tcPr>
            <w:tcW w:w="1548" w:type="dxa"/>
            <w:tcBorders>
              <w:top w:val="single" w:sz="4" w:space="0" w:color="auto"/>
              <w:left w:val="single" w:sz="4" w:space="0" w:color="auto"/>
              <w:bottom w:val="single" w:sz="4" w:space="0" w:color="auto"/>
              <w:right w:val="single" w:sz="4" w:space="0" w:color="auto"/>
            </w:tcBorders>
            <w:hideMark/>
          </w:tcPr>
          <w:p w14:paraId="6EAEBC5B" w14:textId="77777777" w:rsidR="00400942" w:rsidRDefault="00400942">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407CDDF4" w14:textId="77777777" w:rsidR="00400942" w:rsidRPr="0000591F" w:rsidRDefault="00400942">
            <w:pPr>
              <w:pStyle w:val="NoSpacing"/>
              <w:rPr>
                <w:sz w:val="20"/>
                <w:szCs w:val="20"/>
              </w:rPr>
            </w:pPr>
            <w:r w:rsidRPr="0000591F">
              <w:rPr>
                <w:sz w:val="20"/>
                <w:szCs w:val="20"/>
              </w:rPr>
              <w:t>New addition to the table</w:t>
            </w:r>
            <w:r w:rsidR="0000591F" w:rsidRPr="0000591F">
              <w:rPr>
                <w:sz w:val="20"/>
                <w:szCs w:val="20"/>
              </w:rPr>
              <w:t xml:space="preserve">; </w:t>
            </w:r>
            <w:r w:rsidR="0000591F" w:rsidRPr="0000591F">
              <w:rPr>
                <w:rFonts w:eastAsia="Times New Roman"/>
                <w:sz w:val="20"/>
                <w:szCs w:val="20"/>
              </w:rPr>
              <w:t>10-30-20bpt</w:t>
            </w:r>
          </w:p>
        </w:tc>
      </w:tr>
      <w:tr w:rsidR="0000591F" w14:paraId="61554328" w14:textId="77777777" w:rsidTr="00400942">
        <w:tc>
          <w:tcPr>
            <w:tcW w:w="1548" w:type="dxa"/>
            <w:tcBorders>
              <w:top w:val="single" w:sz="4" w:space="0" w:color="auto"/>
              <w:left w:val="single" w:sz="4" w:space="0" w:color="auto"/>
              <w:bottom w:val="single" w:sz="4" w:space="0" w:color="auto"/>
              <w:right w:val="single" w:sz="4" w:space="0" w:color="auto"/>
            </w:tcBorders>
          </w:tcPr>
          <w:p w14:paraId="050452BD" w14:textId="77777777" w:rsidR="0000591F" w:rsidRDefault="0000591F">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11E6E113" w14:textId="68D277E8" w:rsidR="0000591F" w:rsidRPr="0000591F" w:rsidRDefault="0000591F">
            <w:pPr>
              <w:pStyle w:val="NoSpacing"/>
              <w:rPr>
                <w:sz w:val="20"/>
                <w:szCs w:val="20"/>
              </w:rPr>
            </w:pPr>
            <w:r w:rsidRPr="0000591F">
              <w:rPr>
                <w:rFonts w:cs="Arial"/>
                <w:sz w:val="20"/>
                <w:szCs w:val="20"/>
              </w:rPr>
              <w:t>5-7-15ph; 4-17-17mg; 5-30-17fxk; 8-23-17del; 9-29-17</w:t>
            </w:r>
            <w:r w:rsidR="00545469" w:rsidRPr="0000591F">
              <w:rPr>
                <w:rFonts w:cs="Arial"/>
                <w:sz w:val="20"/>
                <w:szCs w:val="20"/>
              </w:rPr>
              <w:t>del (</w:t>
            </w:r>
            <w:r w:rsidRPr="0000591F">
              <w:rPr>
                <w:rFonts w:cs="Arial"/>
                <w:sz w:val="20"/>
                <w:szCs w:val="20"/>
              </w:rPr>
              <w:t>NCC edits); 10-3-17fxk(Free Elec*); 10-16-17(effective term); 9-26-18dl; 2-28-2019dl(NBUS-225)</w:t>
            </w:r>
          </w:p>
        </w:tc>
      </w:tr>
      <w:bookmarkEnd w:id="1"/>
    </w:tbl>
    <w:p w14:paraId="1EFE4AA6" w14:textId="77777777" w:rsidR="002A581D" w:rsidRPr="0000591F" w:rsidRDefault="002A581D" w:rsidP="002A581D">
      <w:pPr>
        <w:spacing w:after="0" w:line="276" w:lineRule="auto"/>
        <w:rPr>
          <w:sz w:val="4"/>
          <w:szCs w:val="4"/>
        </w:rPr>
      </w:pPr>
    </w:p>
    <w:p w14:paraId="1C82721D" w14:textId="77777777" w:rsidR="00A659DD" w:rsidRPr="00667A13" w:rsidRDefault="00A659DD" w:rsidP="0000591F">
      <w:pPr>
        <w:spacing w:after="0" w:line="276" w:lineRule="auto"/>
        <w:rPr>
          <w:sz w:val="6"/>
          <w:szCs w:val="6"/>
        </w:rPr>
      </w:pPr>
    </w:p>
    <w:sectPr w:rsidR="00A659DD" w:rsidRPr="00667A13" w:rsidSect="0000591F">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8345" w14:textId="77777777" w:rsidR="006B7DC6" w:rsidRDefault="006B7DC6" w:rsidP="00F040F7">
      <w:pPr>
        <w:spacing w:after="0" w:line="240" w:lineRule="auto"/>
      </w:pPr>
      <w:r>
        <w:separator/>
      </w:r>
    </w:p>
  </w:endnote>
  <w:endnote w:type="continuationSeparator" w:id="0">
    <w:p w14:paraId="0D590B7D" w14:textId="77777777" w:rsidR="006B7DC6" w:rsidRDefault="006B7DC6"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61D5" w14:textId="77777777" w:rsidR="00021B07" w:rsidRDefault="00021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4B66" w14:textId="764665FA" w:rsidR="00F74A2D" w:rsidRPr="00F040F7" w:rsidRDefault="00DC16CE" w:rsidP="005A5D21">
    <w:pPr>
      <w:pStyle w:val="Footer"/>
      <w:tabs>
        <w:tab w:val="clear" w:pos="4680"/>
        <w:tab w:val="clear" w:pos="9360"/>
        <w:tab w:val="center" w:pos="14040"/>
      </w:tabs>
      <w:rPr>
        <w:sz w:val="20"/>
        <w:szCs w:val="20"/>
      </w:rPr>
    </w:pPr>
    <w:r>
      <w:rPr>
        <w:sz w:val="20"/>
        <w:szCs w:val="20"/>
      </w:rPr>
      <w:t>Mobile Application Development</w:t>
    </w:r>
    <w:r w:rsidR="00BE0787">
      <w:rPr>
        <w:sz w:val="20"/>
        <w:szCs w:val="20"/>
      </w:rPr>
      <w:t xml:space="preserve"> </w:t>
    </w:r>
    <w:r w:rsidR="00F74A2D" w:rsidRPr="00F040F7">
      <w:rPr>
        <w:sz w:val="20"/>
        <w:szCs w:val="20"/>
      </w:rPr>
      <w:t>(</w:t>
    </w:r>
    <w:r>
      <w:rPr>
        <w:sz w:val="20"/>
        <w:szCs w:val="20"/>
      </w:rPr>
      <w:t>MAPDD</w:t>
    </w:r>
    <w:r w:rsidR="00CE18D8">
      <w:rPr>
        <w:sz w:val="20"/>
        <w:szCs w:val="20"/>
      </w:rPr>
      <w:t>-AAS</w:t>
    </w:r>
    <w:r w:rsidR="00F74A2D" w:rsidRPr="00F040F7">
      <w:rPr>
        <w:sz w:val="20"/>
        <w:szCs w:val="20"/>
      </w:rPr>
      <w:t>) 202</w:t>
    </w:r>
    <w:r w:rsidR="00941E9F">
      <w:rPr>
        <w:sz w:val="20"/>
        <w:szCs w:val="20"/>
      </w:rPr>
      <w:t>5</w:t>
    </w:r>
    <w:r w:rsidR="006C6AED">
      <w:rPr>
        <w:sz w:val="20"/>
        <w:szCs w:val="20"/>
      </w:rPr>
      <w:t>-202</w:t>
    </w:r>
    <w:r w:rsidR="00941E9F">
      <w:rPr>
        <w:sz w:val="20"/>
        <w:szCs w:val="20"/>
      </w:rPr>
      <w:t>6</w:t>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D67353">
          <w:rPr>
            <w:noProof/>
            <w:sz w:val="20"/>
            <w:szCs w:val="20"/>
          </w:rPr>
          <w:t>2</w:t>
        </w:r>
        <w:r w:rsidR="00F74A2D" w:rsidRPr="00F040F7">
          <w:rPr>
            <w:noProof/>
            <w:sz w:val="20"/>
            <w:szCs w:val="20"/>
          </w:rPr>
          <w:fldChar w:fldCharType="end"/>
        </w:r>
      </w:sdtContent>
    </w:sdt>
  </w:p>
  <w:p w14:paraId="3E7C6FD5" w14:textId="77777777" w:rsidR="00F74A2D" w:rsidRDefault="00F74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DEF0" w14:textId="77777777" w:rsidR="00021B07" w:rsidRDefault="00021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081A" w14:textId="77777777" w:rsidR="006B7DC6" w:rsidRDefault="006B7DC6" w:rsidP="00F040F7">
      <w:pPr>
        <w:spacing w:after="0" w:line="240" w:lineRule="auto"/>
      </w:pPr>
      <w:r>
        <w:separator/>
      </w:r>
    </w:p>
  </w:footnote>
  <w:footnote w:type="continuationSeparator" w:id="0">
    <w:p w14:paraId="2E04F2FF" w14:textId="77777777" w:rsidR="006B7DC6" w:rsidRDefault="006B7DC6" w:rsidP="00F04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D63C" w14:textId="77777777" w:rsidR="00021B07" w:rsidRDefault="00021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3461" w14:textId="77777777" w:rsidR="00021B07" w:rsidRDefault="00021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7396" w14:textId="77777777" w:rsidR="00021B07" w:rsidRDefault="00021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82272">
    <w:abstractNumId w:val="1"/>
  </w:num>
  <w:num w:numId="2" w16cid:durableId="65445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0591F"/>
    <w:rsid w:val="00021B07"/>
    <w:rsid w:val="001071C8"/>
    <w:rsid w:val="00111130"/>
    <w:rsid w:val="00122A4A"/>
    <w:rsid w:val="001372B3"/>
    <w:rsid w:val="00176CC5"/>
    <w:rsid w:val="001A69D2"/>
    <w:rsid w:val="00204471"/>
    <w:rsid w:val="002300CE"/>
    <w:rsid w:val="00241A84"/>
    <w:rsid w:val="002436C8"/>
    <w:rsid w:val="00254C05"/>
    <w:rsid w:val="002727E2"/>
    <w:rsid w:val="002A581D"/>
    <w:rsid w:val="002B5434"/>
    <w:rsid w:val="002E094E"/>
    <w:rsid w:val="003137BD"/>
    <w:rsid w:val="0032754A"/>
    <w:rsid w:val="00333397"/>
    <w:rsid w:val="00363CA7"/>
    <w:rsid w:val="0037797F"/>
    <w:rsid w:val="00391EF1"/>
    <w:rsid w:val="003C526B"/>
    <w:rsid w:val="003C65CB"/>
    <w:rsid w:val="003D550B"/>
    <w:rsid w:val="00400217"/>
    <w:rsid w:val="00400942"/>
    <w:rsid w:val="004079D6"/>
    <w:rsid w:val="00455660"/>
    <w:rsid w:val="004838DC"/>
    <w:rsid w:val="00486F40"/>
    <w:rsid w:val="004E1B8C"/>
    <w:rsid w:val="004F0B54"/>
    <w:rsid w:val="00526DB8"/>
    <w:rsid w:val="00545469"/>
    <w:rsid w:val="005A5D21"/>
    <w:rsid w:val="005B6A06"/>
    <w:rsid w:val="005E39C9"/>
    <w:rsid w:val="00657F50"/>
    <w:rsid w:val="006657F0"/>
    <w:rsid w:val="00667A13"/>
    <w:rsid w:val="00696739"/>
    <w:rsid w:val="006B7DC6"/>
    <w:rsid w:val="006C133E"/>
    <w:rsid w:val="006C6AED"/>
    <w:rsid w:val="006E7537"/>
    <w:rsid w:val="006F3083"/>
    <w:rsid w:val="006F4A76"/>
    <w:rsid w:val="007019A5"/>
    <w:rsid w:val="00702B35"/>
    <w:rsid w:val="00710F0E"/>
    <w:rsid w:val="007349E4"/>
    <w:rsid w:val="00746F00"/>
    <w:rsid w:val="00775EAF"/>
    <w:rsid w:val="007E589E"/>
    <w:rsid w:val="008172FF"/>
    <w:rsid w:val="00822095"/>
    <w:rsid w:val="008275C0"/>
    <w:rsid w:val="00837646"/>
    <w:rsid w:val="00852CFD"/>
    <w:rsid w:val="0085634B"/>
    <w:rsid w:val="008665B0"/>
    <w:rsid w:val="00867819"/>
    <w:rsid w:val="008820AE"/>
    <w:rsid w:val="008B0362"/>
    <w:rsid w:val="008D3074"/>
    <w:rsid w:val="008D44B7"/>
    <w:rsid w:val="00902B65"/>
    <w:rsid w:val="00941E9F"/>
    <w:rsid w:val="00945401"/>
    <w:rsid w:val="00951AF2"/>
    <w:rsid w:val="009A3047"/>
    <w:rsid w:val="009F5B1F"/>
    <w:rsid w:val="00A634C1"/>
    <w:rsid w:val="00A659DD"/>
    <w:rsid w:val="00AD3DC7"/>
    <w:rsid w:val="00B13E85"/>
    <w:rsid w:val="00B77D69"/>
    <w:rsid w:val="00BB0F31"/>
    <w:rsid w:val="00BE0787"/>
    <w:rsid w:val="00C21467"/>
    <w:rsid w:val="00CA3D47"/>
    <w:rsid w:val="00CA3F23"/>
    <w:rsid w:val="00CA689E"/>
    <w:rsid w:val="00CE18D8"/>
    <w:rsid w:val="00CE6403"/>
    <w:rsid w:val="00D03B37"/>
    <w:rsid w:val="00D378CD"/>
    <w:rsid w:val="00D45C78"/>
    <w:rsid w:val="00D67353"/>
    <w:rsid w:val="00DA6DB0"/>
    <w:rsid w:val="00DC16CE"/>
    <w:rsid w:val="00E34B47"/>
    <w:rsid w:val="00E37BFB"/>
    <w:rsid w:val="00E96522"/>
    <w:rsid w:val="00EB0376"/>
    <w:rsid w:val="00EE7066"/>
    <w:rsid w:val="00F040F7"/>
    <w:rsid w:val="00F70C06"/>
    <w:rsid w:val="00F74A2D"/>
    <w:rsid w:val="00FA6578"/>
    <w:rsid w:val="00FB3E32"/>
    <w:rsid w:val="00FD4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FD84A"/>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paragraph" w:customStyle="1" w:styleId="MediumGrid21">
    <w:name w:val="Medium Grid 21"/>
    <w:uiPriority w:val="1"/>
    <w:qFormat/>
    <w:rsid w:val="0040094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Karen Mayes</cp:lastModifiedBy>
  <cp:revision>4</cp:revision>
  <cp:lastPrinted>2019-10-25T13:35:00Z</cp:lastPrinted>
  <dcterms:created xsi:type="dcterms:W3CDTF">2025-04-01T18:43:00Z</dcterms:created>
  <dcterms:modified xsi:type="dcterms:W3CDTF">2025-04-16T18:16:00Z</dcterms:modified>
</cp:coreProperties>
</file>