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5402" w14:textId="77777777" w:rsidR="005C3085" w:rsidRDefault="005C3085">
      <w:pPr>
        <w:pStyle w:val="Title"/>
        <w:rPr>
          <w:sz w:val="36"/>
          <w:szCs w:val="36"/>
        </w:rPr>
      </w:pPr>
    </w:p>
    <w:p w14:paraId="62BEE548" w14:textId="63FA5506" w:rsidR="007B11C5" w:rsidRDefault="003242AE">
      <w:pPr>
        <w:pStyle w:val="Title"/>
        <w:rPr>
          <w:sz w:val="12"/>
          <w:szCs w:val="12"/>
        </w:rPr>
      </w:pPr>
      <w:r>
        <w:rPr>
          <w:sz w:val="36"/>
          <w:szCs w:val="36"/>
        </w:rPr>
        <w:t>Table A: Performing Arts (PERARTS-CT)</w:t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 w:rsidR="00AA6C40">
        <w:tab/>
      </w:r>
      <w:r w:rsidR="00AA6C40">
        <w:tab/>
      </w:r>
      <w:r w:rsidR="00C10E43">
        <w:tab/>
      </w:r>
      <w:r>
        <w:rPr>
          <w:sz w:val="36"/>
          <w:szCs w:val="36"/>
        </w:rPr>
        <w:t xml:space="preserve">AY </w:t>
      </w:r>
      <w:r w:rsidR="00F86791">
        <w:rPr>
          <w:sz w:val="36"/>
          <w:szCs w:val="36"/>
        </w:rPr>
        <w:t>202</w:t>
      </w:r>
      <w:r w:rsidR="00AF2DA5">
        <w:rPr>
          <w:sz w:val="36"/>
          <w:szCs w:val="36"/>
        </w:rPr>
        <w:t>5</w:t>
      </w:r>
      <w:r w:rsidR="00F86791">
        <w:rPr>
          <w:sz w:val="36"/>
          <w:szCs w:val="36"/>
        </w:rPr>
        <w:t>-202</w:t>
      </w:r>
      <w:r w:rsidR="00AF2DA5">
        <w:rPr>
          <w:sz w:val="36"/>
          <w:szCs w:val="36"/>
        </w:rPr>
        <w:t>6</w:t>
      </w:r>
      <w:r>
        <w:rPr>
          <w:sz w:val="36"/>
          <w:szCs w:val="36"/>
        </w:rPr>
        <w:br/>
      </w:r>
      <w:r>
        <w:rPr>
          <w:i/>
          <w:sz w:val="28"/>
          <w:szCs w:val="28"/>
        </w:rPr>
        <w:t>Calendar Type:</w:t>
      </w:r>
      <w:r>
        <w:rPr>
          <w:sz w:val="28"/>
          <w:szCs w:val="28"/>
        </w:rPr>
        <w:t xml:space="preserve"> Semester</w:t>
      </w:r>
      <w:r>
        <w:rPr>
          <w:sz w:val="28"/>
          <w:szCs w:val="28"/>
        </w:rPr>
        <w:br/>
      </w:r>
    </w:p>
    <w:tbl>
      <w:tblPr>
        <w:tblStyle w:val="a"/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540"/>
        <w:gridCol w:w="630"/>
        <w:gridCol w:w="5760"/>
      </w:tblGrid>
      <w:tr w:rsidR="007B11C5" w14:paraId="056BB530" w14:textId="77777777">
        <w:trPr>
          <w:trHeight w:val="275"/>
        </w:trPr>
        <w:tc>
          <w:tcPr>
            <w:tcW w:w="7465" w:type="dxa"/>
            <w:shd w:val="clear" w:color="auto" w:fill="000000"/>
          </w:tcPr>
          <w:p w14:paraId="506EF524" w14:textId="77777777" w:rsidR="007B11C5" w:rsidRDefault="003242AE">
            <w:pPr>
              <w:rPr>
                <w:b/>
              </w:rPr>
            </w:pPr>
            <w:r>
              <w:rPr>
                <w:b/>
              </w:rPr>
              <w:t>Term: 1</w:t>
            </w:r>
          </w:p>
        </w:tc>
        <w:tc>
          <w:tcPr>
            <w:tcW w:w="540" w:type="dxa"/>
            <w:shd w:val="clear" w:color="auto" w:fill="000000"/>
          </w:tcPr>
          <w:p w14:paraId="4BBF34D4" w14:textId="77777777" w:rsidR="007B11C5" w:rsidRDefault="007B11C5"/>
        </w:tc>
        <w:tc>
          <w:tcPr>
            <w:tcW w:w="630" w:type="dxa"/>
            <w:shd w:val="clear" w:color="auto" w:fill="000000"/>
          </w:tcPr>
          <w:p w14:paraId="015A7F30" w14:textId="77777777" w:rsidR="007B11C5" w:rsidRDefault="007B11C5"/>
        </w:tc>
        <w:tc>
          <w:tcPr>
            <w:tcW w:w="5760" w:type="dxa"/>
            <w:shd w:val="clear" w:color="auto" w:fill="000000"/>
          </w:tcPr>
          <w:p w14:paraId="07CE0392" w14:textId="77777777" w:rsidR="007B11C5" w:rsidRDefault="007B11C5"/>
        </w:tc>
      </w:tr>
      <w:tr w:rsidR="007B11C5" w14:paraId="00AF883F" w14:textId="77777777">
        <w:trPr>
          <w:trHeight w:val="245"/>
        </w:trPr>
        <w:tc>
          <w:tcPr>
            <w:tcW w:w="7465" w:type="dxa"/>
          </w:tcPr>
          <w:p w14:paraId="10129372" w14:textId="77777777" w:rsidR="007B11C5" w:rsidRDefault="00324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33AF438F" w14:textId="77777777" w:rsidR="007B11C5" w:rsidRDefault="003242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65BF9D8D" w14:textId="77777777" w:rsidR="007B11C5" w:rsidRDefault="00324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030C0F31" w14:textId="77777777" w:rsidR="007B11C5" w:rsidRDefault="003242AE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7B11C5" w14:paraId="687FAF66" w14:textId="77777777">
        <w:trPr>
          <w:trHeight w:val="229"/>
        </w:trPr>
        <w:tc>
          <w:tcPr>
            <w:tcW w:w="7465" w:type="dxa"/>
          </w:tcPr>
          <w:p w14:paraId="690A8A44" w14:textId="77777777" w:rsidR="007B11C5" w:rsidRDefault="0032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Performing Arts Elective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40" w:type="dxa"/>
          </w:tcPr>
          <w:p w14:paraId="54673813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6DF14C9" w14:textId="77777777" w:rsidR="007B11C5" w:rsidRDefault="007B11C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072D1B5F" w14:textId="77777777" w:rsidR="007B11C5" w:rsidRDefault="007B11C5">
            <w:pPr>
              <w:rPr>
                <w:sz w:val="20"/>
                <w:szCs w:val="20"/>
              </w:rPr>
            </w:pPr>
          </w:p>
        </w:tc>
      </w:tr>
      <w:tr w:rsidR="007B11C5" w14:paraId="25C134B1" w14:textId="77777777">
        <w:trPr>
          <w:trHeight w:val="245"/>
        </w:trPr>
        <w:tc>
          <w:tcPr>
            <w:tcW w:w="7465" w:type="dxa"/>
          </w:tcPr>
          <w:p w14:paraId="0578DC7C" w14:textId="77777777" w:rsidR="007B11C5" w:rsidRDefault="0032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Performing Arts Elective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40" w:type="dxa"/>
          </w:tcPr>
          <w:p w14:paraId="08AF4144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667745E" w14:textId="77777777" w:rsidR="007B11C5" w:rsidRDefault="007B11C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09E80980" w14:textId="77777777" w:rsidR="007B11C5" w:rsidRDefault="007B11C5">
            <w:pPr>
              <w:rPr>
                <w:sz w:val="20"/>
                <w:szCs w:val="20"/>
              </w:rPr>
            </w:pPr>
          </w:p>
        </w:tc>
      </w:tr>
      <w:tr w:rsidR="007B11C5" w14:paraId="64DD9ECA" w14:textId="77777777">
        <w:trPr>
          <w:trHeight w:val="245"/>
        </w:trPr>
        <w:tc>
          <w:tcPr>
            <w:tcW w:w="7465" w:type="dxa"/>
          </w:tcPr>
          <w:p w14:paraId="000F1ED4" w14:textId="77777777" w:rsidR="007B11C5" w:rsidRDefault="0032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Performing Arts Elective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40" w:type="dxa"/>
          </w:tcPr>
          <w:p w14:paraId="5F1E6B27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2D01A398" w14:textId="77777777" w:rsidR="007B11C5" w:rsidRDefault="007B11C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32EDB8F7" w14:textId="77777777" w:rsidR="007B11C5" w:rsidRDefault="007B11C5">
            <w:pPr>
              <w:rPr>
                <w:sz w:val="20"/>
                <w:szCs w:val="20"/>
              </w:rPr>
            </w:pPr>
          </w:p>
        </w:tc>
      </w:tr>
      <w:tr w:rsidR="007B11C5" w14:paraId="11C0D19D" w14:textId="77777777">
        <w:trPr>
          <w:trHeight w:val="245"/>
        </w:trPr>
        <w:tc>
          <w:tcPr>
            <w:tcW w:w="7465" w:type="dxa"/>
          </w:tcPr>
          <w:p w14:paraId="25219B07" w14:textId="77777777" w:rsidR="007B11C5" w:rsidRDefault="0032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PRFN-218 Theatre Practicum</w:t>
            </w:r>
            <w:r>
              <w:rPr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40" w:type="dxa"/>
          </w:tcPr>
          <w:p w14:paraId="154527BF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191299D0" w14:textId="77777777" w:rsidR="007B11C5" w:rsidRDefault="007B11C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79A388B7" w14:textId="77777777" w:rsidR="007B11C5" w:rsidRDefault="007B11C5">
            <w:pPr>
              <w:rPr>
                <w:sz w:val="20"/>
                <w:szCs w:val="20"/>
              </w:rPr>
            </w:pPr>
          </w:p>
        </w:tc>
      </w:tr>
      <w:tr w:rsidR="007B11C5" w14:paraId="5BE45697" w14:textId="77777777">
        <w:trPr>
          <w:trHeight w:val="275"/>
        </w:trPr>
        <w:tc>
          <w:tcPr>
            <w:tcW w:w="7465" w:type="dxa"/>
            <w:shd w:val="clear" w:color="auto" w:fill="000000"/>
          </w:tcPr>
          <w:p w14:paraId="2D3634B3" w14:textId="77777777" w:rsidR="007B11C5" w:rsidRDefault="003242AE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13908781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0" w:type="dxa"/>
            <w:shd w:val="clear" w:color="auto" w:fill="000000"/>
          </w:tcPr>
          <w:p w14:paraId="2AAB167D" w14:textId="77777777" w:rsidR="007B11C5" w:rsidRDefault="007B11C5"/>
        </w:tc>
        <w:tc>
          <w:tcPr>
            <w:tcW w:w="5760" w:type="dxa"/>
            <w:shd w:val="clear" w:color="auto" w:fill="000000"/>
          </w:tcPr>
          <w:p w14:paraId="008A7CDA" w14:textId="77777777" w:rsidR="007B11C5" w:rsidRDefault="007B11C5"/>
        </w:tc>
      </w:tr>
    </w:tbl>
    <w:p w14:paraId="61DABCD1" w14:textId="77777777" w:rsidR="007B11C5" w:rsidRDefault="007B11C5">
      <w:pPr>
        <w:spacing w:after="0"/>
        <w:rPr>
          <w:sz w:val="8"/>
          <w:szCs w:val="8"/>
        </w:rPr>
      </w:pPr>
    </w:p>
    <w:tbl>
      <w:tblPr>
        <w:tblStyle w:val="a0"/>
        <w:tblW w:w="8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85"/>
        <w:gridCol w:w="810"/>
      </w:tblGrid>
      <w:tr w:rsidR="007B11C5" w14:paraId="4FEE6B80" w14:textId="77777777">
        <w:tc>
          <w:tcPr>
            <w:tcW w:w="7285" w:type="dxa"/>
            <w:shd w:val="clear" w:color="auto" w:fill="000000"/>
          </w:tcPr>
          <w:p w14:paraId="1F8A7AB0" w14:textId="77777777" w:rsidR="007B11C5" w:rsidRDefault="007B11C5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1E9186D5" w14:textId="77777777" w:rsidR="007B11C5" w:rsidRDefault="00324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 (CR)</w:t>
            </w:r>
          </w:p>
        </w:tc>
      </w:tr>
      <w:tr w:rsidR="007B11C5" w14:paraId="734CF6CE" w14:textId="77777777">
        <w:tc>
          <w:tcPr>
            <w:tcW w:w="7285" w:type="dxa"/>
          </w:tcPr>
          <w:p w14:paraId="089EEA57" w14:textId="77777777" w:rsidR="007B11C5" w:rsidRDefault="003242AE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10" w:type="dxa"/>
          </w:tcPr>
          <w:p w14:paraId="5390C11A" w14:textId="77777777" w:rsidR="007B11C5" w:rsidRDefault="003242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</w:tbl>
    <w:p w14:paraId="6AA54068" w14:textId="77777777" w:rsidR="007B11C5" w:rsidRDefault="007B11C5" w:rsidP="000358D7">
      <w:pPr>
        <w:spacing w:after="0"/>
      </w:pPr>
    </w:p>
    <w:p w14:paraId="2E7878CE" w14:textId="12EFB40F" w:rsidR="007B11C5" w:rsidRPr="000358D7" w:rsidRDefault="003242AE">
      <w:pPr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>(1)</w:t>
      </w:r>
      <w:r>
        <w:rPr>
          <w:b/>
          <w:sz w:val="24"/>
          <w:szCs w:val="24"/>
        </w:rPr>
        <w:t>Electives</w:t>
      </w:r>
      <w:r>
        <w:rPr>
          <w:sz w:val="24"/>
          <w:szCs w:val="24"/>
        </w:rPr>
        <w:t xml:space="preserve">: </w:t>
      </w:r>
      <w:r>
        <w:rPr>
          <w:sz w:val="20"/>
          <w:szCs w:val="20"/>
        </w:rPr>
        <w:t>Choose three from the following list of Performing Arts courses. The courses may be taken at any semester in the student’s program of study.</w:t>
      </w:r>
    </w:p>
    <w:p w14:paraId="5EBF55EB" w14:textId="77777777" w:rsidR="007B11C5" w:rsidRDefault="007B11C5">
      <w:pPr>
        <w:spacing w:after="0" w:line="240" w:lineRule="auto"/>
        <w:rPr>
          <w:sz w:val="20"/>
          <w:szCs w:val="20"/>
        </w:rPr>
      </w:pPr>
    </w:p>
    <w:tbl>
      <w:tblPr>
        <w:tblStyle w:val="a1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5"/>
        <w:gridCol w:w="7195"/>
      </w:tblGrid>
      <w:tr w:rsidR="007B11C5" w14:paraId="2865E540" w14:textId="77777777">
        <w:tc>
          <w:tcPr>
            <w:tcW w:w="7195" w:type="dxa"/>
          </w:tcPr>
          <w:p w14:paraId="6D500577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PRFN-100 Introduction to Performing Arts</w:t>
            </w:r>
          </w:p>
        </w:tc>
        <w:tc>
          <w:tcPr>
            <w:tcW w:w="7195" w:type="dxa"/>
          </w:tcPr>
          <w:p w14:paraId="31EE920E" w14:textId="79DCF958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PRFN-209 </w:t>
            </w:r>
            <w:r w:rsidR="007F3FBB">
              <w:rPr>
                <w:color w:val="000000"/>
                <w:sz w:val="20"/>
                <w:szCs w:val="20"/>
              </w:rPr>
              <w:t>Appreciation</w:t>
            </w:r>
            <w:r>
              <w:rPr>
                <w:color w:val="000000"/>
                <w:sz w:val="20"/>
                <w:szCs w:val="20"/>
              </w:rPr>
              <w:t xml:space="preserve"> of Theatrical Lighting</w:t>
            </w:r>
          </w:p>
        </w:tc>
      </w:tr>
      <w:tr w:rsidR="00F11624" w14:paraId="4EE85427" w14:textId="77777777">
        <w:tc>
          <w:tcPr>
            <w:tcW w:w="7195" w:type="dxa"/>
          </w:tcPr>
          <w:p w14:paraId="68188AA2" w14:textId="77777777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PRFN-102 Introduction to Stagecraft</w:t>
            </w:r>
          </w:p>
        </w:tc>
        <w:tc>
          <w:tcPr>
            <w:tcW w:w="7195" w:type="dxa"/>
          </w:tcPr>
          <w:p w14:paraId="108B6682" w14:textId="5D4A4D90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PRFN-211 Acting with Physical Expression</w:t>
            </w:r>
          </w:p>
        </w:tc>
      </w:tr>
      <w:tr w:rsidR="00F11624" w14:paraId="50CD1A95" w14:textId="77777777">
        <w:tc>
          <w:tcPr>
            <w:tcW w:w="7195" w:type="dxa"/>
          </w:tcPr>
          <w:p w14:paraId="41F14E95" w14:textId="35F48CBD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PRFN-111 </w:t>
            </w:r>
            <w:r w:rsidR="00F35CF7">
              <w:rPr>
                <w:color w:val="000000"/>
                <w:sz w:val="20"/>
                <w:szCs w:val="20"/>
              </w:rPr>
              <w:t>Introduction to Physical</w:t>
            </w:r>
            <w:r>
              <w:rPr>
                <w:color w:val="000000"/>
                <w:sz w:val="20"/>
                <w:szCs w:val="20"/>
              </w:rPr>
              <w:t xml:space="preserve"> Theatre</w:t>
            </w:r>
          </w:p>
        </w:tc>
        <w:tc>
          <w:tcPr>
            <w:tcW w:w="7195" w:type="dxa"/>
          </w:tcPr>
          <w:p w14:paraId="616091FA" w14:textId="068E71CC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PRFN-219 Seminar in Performing Arts</w:t>
            </w:r>
          </w:p>
        </w:tc>
      </w:tr>
      <w:tr w:rsidR="00F11624" w14:paraId="07B6262C" w14:textId="77777777">
        <w:tc>
          <w:tcPr>
            <w:tcW w:w="7195" w:type="dxa"/>
          </w:tcPr>
          <w:p w14:paraId="67819C25" w14:textId="169105BA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PRFN-199 Independent Study: Performing Arts</w:t>
            </w:r>
          </w:p>
        </w:tc>
        <w:tc>
          <w:tcPr>
            <w:tcW w:w="7195" w:type="dxa"/>
          </w:tcPr>
          <w:p w14:paraId="7250255C" w14:textId="21B0427A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PRFN-240 Dance History</w:t>
            </w:r>
          </w:p>
        </w:tc>
      </w:tr>
      <w:tr w:rsidR="00F11624" w14:paraId="0494AD4E" w14:textId="77777777">
        <w:tc>
          <w:tcPr>
            <w:tcW w:w="7195" w:type="dxa"/>
          </w:tcPr>
          <w:p w14:paraId="71E32140" w14:textId="549578BA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PRFN-200 Appreciation of Theatrical Design</w:t>
            </w:r>
          </w:p>
        </w:tc>
        <w:tc>
          <w:tcPr>
            <w:tcW w:w="7195" w:type="dxa"/>
          </w:tcPr>
          <w:p w14:paraId="317F8817" w14:textId="01F311F9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61EF6">
              <w:rPr>
                <w:color w:val="000000"/>
                <w:sz w:val="20"/>
                <w:szCs w:val="20"/>
              </w:rPr>
              <w:t>PRFN-243 Dance: Jazz</w:t>
            </w:r>
          </w:p>
        </w:tc>
      </w:tr>
      <w:tr w:rsidR="00F11624" w14:paraId="47A4FDEC" w14:textId="77777777">
        <w:tc>
          <w:tcPr>
            <w:tcW w:w="7195" w:type="dxa"/>
          </w:tcPr>
          <w:p w14:paraId="56C93FBC" w14:textId="05454E57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PRFN-201 Appreciation of Media in Performance</w:t>
            </w:r>
          </w:p>
        </w:tc>
        <w:tc>
          <w:tcPr>
            <w:tcW w:w="7195" w:type="dxa"/>
          </w:tcPr>
          <w:p w14:paraId="019EE432" w14:textId="65053427" w:rsidR="00F11624" w:rsidRPr="00B61EF6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61EF6">
              <w:rPr>
                <w:sz w:val="20"/>
                <w:szCs w:val="20"/>
              </w:rPr>
              <w:t>PRFN-244 Dance: Hip Hop</w:t>
            </w:r>
          </w:p>
        </w:tc>
      </w:tr>
      <w:tr w:rsidR="00F11624" w14:paraId="2CFDFF22" w14:textId="77777777">
        <w:tc>
          <w:tcPr>
            <w:tcW w:w="7195" w:type="dxa"/>
          </w:tcPr>
          <w:p w14:paraId="1FAE2393" w14:textId="1BAD9AAF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PRFN-204 Scenic Painting and Props</w:t>
            </w:r>
          </w:p>
        </w:tc>
        <w:tc>
          <w:tcPr>
            <w:tcW w:w="7195" w:type="dxa"/>
          </w:tcPr>
          <w:p w14:paraId="76977F5D" w14:textId="3F1B3111" w:rsidR="00F11624" w:rsidRPr="00B61EF6" w:rsidRDefault="00F11624" w:rsidP="00F11624">
            <w:pPr>
              <w:rPr>
                <w:sz w:val="20"/>
                <w:szCs w:val="20"/>
              </w:rPr>
            </w:pPr>
            <w:r w:rsidRPr="00B61EF6">
              <w:rPr>
                <w:sz w:val="20"/>
                <w:szCs w:val="20"/>
              </w:rPr>
              <w:t>PRFN-246 Dance: Modern</w:t>
            </w:r>
          </w:p>
        </w:tc>
      </w:tr>
      <w:tr w:rsidR="00F11624" w14:paraId="2B0E1097" w14:textId="77777777">
        <w:tc>
          <w:tcPr>
            <w:tcW w:w="7195" w:type="dxa"/>
          </w:tcPr>
          <w:p w14:paraId="27318801" w14:textId="7C0C8E8A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color w:val="000000"/>
                <w:sz w:val="20"/>
                <w:szCs w:val="20"/>
              </w:rPr>
              <w:t>PRFN-206 Stage Makeup</w:t>
            </w:r>
          </w:p>
        </w:tc>
        <w:tc>
          <w:tcPr>
            <w:tcW w:w="7195" w:type="dxa"/>
          </w:tcPr>
          <w:p w14:paraId="323B613C" w14:textId="113625E8" w:rsidR="00F11624" w:rsidRPr="00B61EF6" w:rsidRDefault="00F11624" w:rsidP="00F11624">
            <w:pPr>
              <w:rPr>
                <w:sz w:val="20"/>
                <w:szCs w:val="20"/>
              </w:rPr>
            </w:pPr>
            <w:r w:rsidRPr="00B61EF6">
              <w:rPr>
                <w:sz w:val="20"/>
                <w:szCs w:val="20"/>
              </w:rPr>
              <w:t>PRFN-247 Dance: Ballet</w:t>
            </w:r>
          </w:p>
        </w:tc>
      </w:tr>
      <w:tr w:rsidR="00F11624" w14:paraId="21D30FD6" w14:textId="77777777">
        <w:tc>
          <w:tcPr>
            <w:tcW w:w="7195" w:type="dxa"/>
          </w:tcPr>
          <w:p w14:paraId="559F49DF" w14:textId="08C5428A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PRFN-207 Appreciation of Theatrical Costumes</w:t>
            </w:r>
          </w:p>
        </w:tc>
        <w:tc>
          <w:tcPr>
            <w:tcW w:w="7195" w:type="dxa"/>
          </w:tcPr>
          <w:p w14:paraId="5AE1C1C2" w14:textId="6558E8C1" w:rsidR="00F11624" w:rsidRPr="00B61EF6" w:rsidRDefault="00F11624" w:rsidP="00F11624">
            <w:pPr>
              <w:rPr>
                <w:sz w:val="20"/>
                <w:szCs w:val="20"/>
              </w:rPr>
            </w:pPr>
            <w:r w:rsidRPr="00B61EF6">
              <w:rPr>
                <w:sz w:val="20"/>
                <w:szCs w:val="20"/>
              </w:rPr>
              <w:t>PRFN-250 Choreography: Designing Movement</w:t>
            </w:r>
          </w:p>
        </w:tc>
      </w:tr>
      <w:tr w:rsidR="00F11624" w14:paraId="7745F3D2" w14:textId="77777777">
        <w:tc>
          <w:tcPr>
            <w:tcW w:w="7195" w:type="dxa"/>
          </w:tcPr>
          <w:p w14:paraId="39134ED9" w14:textId="12966C19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PRFN-208 Appreciation of Theatrical Scenery</w:t>
            </w:r>
          </w:p>
        </w:tc>
        <w:tc>
          <w:tcPr>
            <w:tcW w:w="7195" w:type="dxa"/>
          </w:tcPr>
          <w:p w14:paraId="34C4A6F6" w14:textId="1EE62C27" w:rsidR="00F11624" w:rsidRPr="00B61EF6" w:rsidRDefault="00F11624" w:rsidP="00F11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PRFN-289 Special Topics: Performing Arts</w:t>
            </w:r>
          </w:p>
        </w:tc>
      </w:tr>
    </w:tbl>
    <w:p w14:paraId="63F5DEBE" w14:textId="77777777" w:rsidR="007B11C5" w:rsidRDefault="007B11C5" w:rsidP="0072256D">
      <w:pPr>
        <w:spacing w:after="0"/>
      </w:pPr>
    </w:p>
    <w:p w14:paraId="5F870085" w14:textId="653591BD" w:rsidR="007B11C5" w:rsidRPr="0072256D" w:rsidRDefault="003242AE" w:rsidP="0072256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>(2)</w:t>
      </w:r>
      <w:r>
        <w:rPr>
          <w:sz w:val="20"/>
          <w:szCs w:val="20"/>
        </w:rPr>
        <w:t>Students can take the Theatre Practicum course for 1-3 credits, but only 1 credit is required for the certificate. </w:t>
      </w:r>
    </w:p>
    <w:p w14:paraId="5B1C23DA" w14:textId="77777777" w:rsidR="00B61EF6" w:rsidRPr="000358D7" w:rsidRDefault="00B61EF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  <w:sz w:val="18"/>
          <w:szCs w:val="18"/>
        </w:rPr>
      </w:pPr>
    </w:p>
    <w:p w14:paraId="11B2E4BB" w14:textId="175D8FDF" w:rsidR="000358D7" w:rsidRDefault="000358D7" w:rsidP="000358D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0358D7" w14:paraId="5EF85382" w14:textId="77777777" w:rsidTr="004701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B05B" w14:textId="77777777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772A" w14:textId="77777777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b/>
                <w:sz w:val="20"/>
                <w:szCs w:val="20"/>
              </w:rPr>
              <w:t>Curriculum Modification(s)</w:t>
            </w:r>
          </w:p>
        </w:tc>
      </w:tr>
      <w:tr w:rsidR="000358D7" w14:paraId="72A10219" w14:textId="77777777" w:rsidTr="004701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867A" w14:textId="77777777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F7E0" w14:textId="26C3092B" w:rsidR="000358D7" w:rsidRPr="000358D7" w:rsidRDefault="000358D7" w:rsidP="0047015E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8-26-21ea, 2-11-22ea</w:t>
            </w:r>
          </w:p>
        </w:tc>
      </w:tr>
      <w:tr w:rsidR="000358D7" w14:paraId="56D3F0F1" w14:textId="77777777" w:rsidTr="004701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5BFD" w14:textId="77777777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C9C2" w14:textId="276F8CDE" w:rsidR="000358D7" w:rsidRPr="000358D7" w:rsidRDefault="000358D7" w:rsidP="0047015E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New addition to the table; 2-28-21ea</w:t>
            </w:r>
          </w:p>
        </w:tc>
      </w:tr>
      <w:tr w:rsidR="000358D7" w14:paraId="643985C1" w14:textId="77777777" w:rsidTr="004701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7A4" w14:textId="6032714A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ABF" w14:textId="39D65511" w:rsidR="000358D7" w:rsidRPr="000358D7" w:rsidRDefault="000358D7" w:rsidP="0047015E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9-30-11; 3-26-18ea; 9-5-18fxk</w:t>
            </w:r>
            <w:r w:rsidR="00C10E4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0358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(delete NHSS-248 Elective); </w:t>
            </w: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1-6-20ea</w:t>
            </w:r>
          </w:p>
        </w:tc>
      </w:tr>
    </w:tbl>
    <w:p w14:paraId="7B6524F7" w14:textId="77777777" w:rsidR="000358D7" w:rsidRPr="000358D7" w:rsidRDefault="000358D7" w:rsidP="000358D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  <w:sz w:val="2"/>
          <w:szCs w:val="2"/>
        </w:rPr>
      </w:pPr>
    </w:p>
    <w:sectPr w:rsidR="000358D7" w:rsidRPr="000358D7" w:rsidSect="00A27E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30" w:right="720" w:bottom="720" w:left="72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E988A" w14:textId="77777777" w:rsidR="005649F2" w:rsidRDefault="005649F2">
      <w:pPr>
        <w:spacing w:after="0" w:line="240" w:lineRule="auto"/>
      </w:pPr>
      <w:r>
        <w:separator/>
      </w:r>
    </w:p>
  </w:endnote>
  <w:endnote w:type="continuationSeparator" w:id="0">
    <w:p w14:paraId="5F07A63C" w14:textId="77777777" w:rsidR="005649F2" w:rsidRDefault="0056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216F" w14:textId="77777777" w:rsidR="009E6B42" w:rsidRDefault="009E6B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D880" w14:textId="356972C7" w:rsidR="007B11C5" w:rsidRDefault="003242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Performing Arts (PERARTS-CT) </w:t>
    </w:r>
    <w:r w:rsidR="00F86791">
      <w:rPr>
        <w:color w:val="000000"/>
        <w:sz w:val="20"/>
        <w:szCs w:val="20"/>
      </w:rPr>
      <w:t>202</w:t>
    </w:r>
    <w:r w:rsidR="00AF2DA5">
      <w:rPr>
        <w:color w:val="000000"/>
        <w:sz w:val="20"/>
        <w:szCs w:val="20"/>
      </w:rPr>
      <w:t>5</w:t>
    </w:r>
    <w:r w:rsidR="00F86791">
      <w:rPr>
        <w:color w:val="000000"/>
        <w:sz w:val="20"/>
        <w:szCs w:val="20"/>
      </w:rPr>
      <w:t>-202</w:t>
    </w:r>
    <w:r w:rsidR="00AF2DA5">
      <w:rPr>
        <w:color w:val="000000"/>
        <w:sz w:val="20"/>
        <w:szCs w:val="20"/>
      </w:rPr>
      <w:t>6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     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368BA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95A8655" w14:textId="77777777" w:rsidR="007B11C5" w:rsidRDefault="007B11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C41D" w14:textId="77777777" w:rsidR="009E6B42" w:rsidRDefault="009E6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3365" w14:textId="77777777" w:rsidR="005649F2" w:rsidRDefault="005649F2">
      <w:pPr>
        <w:spacing w:after="0" w:line="240" w:lineRule="auto"/>
      </w:pPr>
      <w:r>
        <w:separator/>
      </w:r>
    </w:p>
  </w:footnote>
  <w:footnote w:type="continuationSeparator" w:id="0">
    <w:p w14:paraId="2CFD6BB4" w14:textId="77777777" w:rsidR="005649F2" w:rsidRDefault="0056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53A5" w14:textId="77777777" w:rsidR="009E6B42" w:rsidRDefault="009E6B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0531" w14:textId="77777777" w:rsidR="009E6B42" w:rsidRDefault="009E6B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29BA" w14:textId="77777777" w:rsidR="009E6B42" w:rsidRDefault="009E6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44DC"/>
    <w:multiLevelType w:val="hybridMultilevel"/>
    <w:tmpl w:val="05A0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10B89"/>
    <w:multiLevelType w:val="hybridMultilevel"/>
    <w:tmpl w:val="D7020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027901">
    <w:abstractNumId w:val="1"/>
  </w:num>
  <w:num w:numId="2" w16cid:durableId="127516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C5"/>
    <w:rsid w:val="00023634"/>
    <w:rsid w:val="000358D7"/>
    <w:rsid w:val="00060BBB"/>
    <w:rsid w:val="001D4845"/>
    <w:rsid w:val="00264A9E"/>
    <w:rsid w:val="002D18E6"/>
    <w:rsid w:val="003242AE"/>
    <w:rsid w:val="00364CFA"/>
    <w:rsid w:val="003E468B"/>
    <w:rsid w:val="004079D6"/>
    <w:rsid w:val="005649F2"/>
    <w:rsid w:val="00576C61"/>
    <w:rsid w:val="005C3085"/>
    <w:rsid w:val="005C6966"/>
    <w:rsid w:val="00643A11"/>
    <w:rsid w:val="0072256D"/>
    <w:rsid w:val="00741155"/>
    <w:rsid w:val="00785286"/>
    <w:rsid w:val="007B11C5"/>
    <w:rsid w:val="007F3FBB"/>
    <w:rsid w:val="00865992"/>
    <w:rsid w:val="008A1148"/>
    <w:rsid w:val="009E6B42"/>
    <w:rsid w:val="00A27E89"/>
    <w:rsid w:val="00AA6C40"/>
    <w:rsid w:val="00AE5158"/>
    <w:rsid w:val="00AF2DA5"/>
    <w:rsid w:val="00B24572"/>
    <w:rsid w:val="00B61EF6"/>
    <w:rsid w:val="00C10E43"/>
    <w:rsid w:val="00C368BA"/>
    <w:rsid w:val="00CA081C"/>
    <w:rsid w:val="00D57A0E"/>
    <w:rsid w:val="00D779F1"/>
    <w:rsid w:val="00E3576E"/>
    <w:rsid w:val="00F11624"/>
    <w:rsid w:val="00F16E3F"/>
    <w:rsid w:val="00F243B6"/>
    <w:rsid w:val="00F35CF7"/>
    <w:rsid w:val="00F8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643E"/>
  <w15:docId w15:val="{227391D1-B504-4980-9227-1E93F340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8B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08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3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085"/>
  </w:style>
  <w:style w:type="paragraph" w:styleId="Footer">
    <w:name w:val="footer"/>
    <w:basedOn w:val="Normal"/>
    <w:link w:val="FooterChar"/>
    <w:uiPriority w:val="99"/>
    <w:unhideWhenUsed/>
    <w:rsid w:val="005C3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085"/>
  </w:style>
  <w:style w:type="paragraph" w:styleId="ListParagraph">
    <w:name w:val="List Paragraph"/>
    <w:basedOn w:val="Normal"/>
    <w:uiPriority w:val="34"/>
    <w:qFormat/>
    <w:rsid w:val="005C6966"/>
    <w:pPr>
      <w:ind w:left="720"/>
      <w:contextualSpacing/>
    </w:pPr>
  </w:style>
  <w:style w:type="table" w:styleId="TableGrid">
    <w:name w:val="Table Grid"/>
    <w:basedOn w:val="TableNormal"/>
    <w:uiPriority w:val="59"/>
    <w:rsid w:val="000358D7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58D7"/>
    <w:pPr>
      <w:spacing w:after="0" w:line="240" w:lineRule="auto"/>
    </w:pPr>
    <w:rPr>
      <w:rFonts w:cs="Times New Roman"/>
    </w:rPr>
  </w:style>
  <w:style w:type="paragraph" w:customStyle="1" w:styleId="MediumGrid21">
    <w:name w:val="Medium Grid 21"/>
    <w:uiPriority w:val="1"/>
    <w:qFormat/>
    <w:rsid w:val="000358D7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Firoza Kavanagh</dc:creator>
  <cp:lastModifiedBy>Matthew Lynn</cp:lastModifiedBy>
  <cp:revision>4</cp:revision>
  <dcterms:created xsi:type="dcterms:W3CDTF">2025-04-01T18:57:00Z</dcterms:created>
  <dcterms:modified xsi:type="dcterms:W3CDTF">2025-06-05T20:14:00Z</dcterms:modified>
</cp:coreProperties>
</file>