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F15B2" w14:textId="10F84A10" w:rsidR="006E5BAF" w:rsidRDefault="00902521" w:rsidP="005B6A06">
      <w:pPr>
        <w:pStyle w:val="Title"/>
        <w:rPr>
          <w:rFonts w:eastAsia="Times New Roman"/>
          <w:sz w:val="28"/>
          <w:szCs w:val="28"/>
        </w:rPr>
      </w:pPr>
      <w:r>
        <w:rPr>
          <w:rFonts w:eastAsia="Times New Roman"/>
          <w:sz w:val="36"/>
          <w:szCs w:val="36"/>
        </w:rPr>
        <w:t>Minor</w:t>
      </w:r>
      <w:r w:rsidR="005B6A06" w:rsidRPr="00677641">
        <w:rPr>
          <w:rFonts w:eastAsia="Times New Roman"/>
          <w:sz w:val="36"/>
          <w:szCs w:val="36"/>
        </w:rPr>
        <w:t>:</w:t>
      </w:r>
      <w:r>
        <w:rPr>
          <w:rFonts w:eastAsia="Times New Roman"/>
          <w:sz w:val="36"/>
          <w:szCs w:val="36"/>
        </w:rPr>
        <w:t xml:space="preserve"> </w:t>
      </w:r>
      <w:r w:rsidR="00E5588E">
        <w:rPr>
          <w:rFonts w:eastAsia="Times New Roman"/>
          <w:sz w:val="36"/>
          <w:szCs w:val="36"/>
        </w:rPr>
        <w:t>Deaf Leadership</w:t>
      </w:r>
      <w:r>
        <w:rPr>
          <w:rFonts w:eastAsia="Times New Roman"/>
          <w:sz w:val="36"/>
          <w:szCs w:val="36"/>
        </w:rPr>
        <w:t xml:space="preserve"> (</w:t>
      </w:r>
      <w:r w:rsidR="00E5588E">
        <w:rPr>
          <w:rFonts w:eastAsia="Times New Roman"/>
          <w:sz w:val="36"/>
          <w:szCs w:val="36"/>
        </w:rPr>
        <w:t>LEADEAF</w:t>
      </w:r>
      <w:r>
        <w:rPr>
          <w:rFonts w:eastAsia="Times New Roman"/>
          <w:sz w:val="36"/>
          <w:szCs w:val="36"/>
        </w:rPr>
        <w:t>-MN)</w:t>
      </w:r>
      <w:r w:rsidR="006C133E">
        <w:rPr>
          <w:rFonts w:eastAsia="Times New Roman"/>
        </w:rPr>
        <w:tab/>
      </w:r>
      <w:r w:rsidR="005B6A06">
        <w:rPr>
          <w:rFonts w:eastAsia="Times New Roman"/>
        </w:rPr>
        <w:t xml:space="preserve">     </w:t>
      </w:r>
      <w:r w:rsidR="006C133E">
        <w:rPr>
          <w:rFonts w:eastAsia="Times New Roman"/>
        </w:rPr>
        <w:tab/>
      </w:r>
      <w:r w:rsidR="006C133E">
        <w:rPr>
          <w:rFonts w:eastAsia="Times New Roman"/>
        </w:rPr>
        <w:tab/>
      </w:r>
      <w:r w:rsidR="006C133E">
        <w:rPr>
          <w:rFonts w:eastAsia="Times New Roman"/>
        </w:rPr>
        <w:tab/>
        <w:t xml:space="preserve"> </w:t>
      </w:r>
      <w:r w:rsidR="00A634C1">
        <w:rPr>
          <w:rFonts w:eastAsia="Times New Roman"/>
        </w:rPr>
        <w:t xml:space="preserve">   </w:t>
      </w:r>
      <w:r w:rsidR="009619E5">
        <w:rPr>
          <w:rFonts w:eastAsia="Times New Roman"/>
        </w:rPr>
        <w:tab/>
      </w:r>
      <w:r w:rsidR="009619E5">
        <w:rPr>
          <w:rFonts w:eastAsia="Times New Roman"/>
        </w:rPr>
        <w:tab/>
      </w:r>
      <w:r w:rsidR="00A634C1">
        <w:rPr>
          <w:rFonts w:eastAsia="Times New Roman"/>
        </w:rPr>
        <w:t xml:space="preserve">   </w:t>
      </w:r>
      <w:r w:rsidR="005B6A06">
        <w:rPr>
          <w:rFonts w:eastAsia="Times New Roman"/>
        </w:rPr>
        <w:t xml:space="preserve"> </w:t>
      </w:r>
      <w:r w:rsidR="00996981">
        <w:rPr>
          <w:rFonts w:eastAsia="Times New Roman"/>
        </w:rPr>
        <w:tab/>
      </w:r>
      <w:r w:rsidR="00996981">
        <w:rPr>
          <w:rFonts w:eastAsia="Times New Roman"/>
        </w:rPr>
        <w:tab/>
      </w:r>
      <w:r w:rsidR="00996981">
        <w:rPr>
          <w:rFonts w:eastAsia="Times New Roman"/>
        </w:rPr>
        <w:tab/>
      </w:r>
      <w:r w:rsidR="005B6A06" w:rsidRPr="00677641">
        <w:rPr>
          <w:rFonts w:eastAsia="Times New Roman"/>
          <w:sz w:val="36"/>
          <w:szCs w:val="36"/>
        </w:rPr>
        <w:t xml:space="preserve">AY </w:t>
      </w:r>
      <w:r w:rsidR="00B945B4">
        <w:rPr>
          <w:rFonts w:eastAsia="Times New Roman"/>
          <w:sz w:val="36"/>
          <w:szCs w:val="36"/>
        </w:rPr>
        <w:t>202</w:t>
      </w:r>
      <w:r w:rsidR="00C15492">
        <w:rPr>
          <w:rFonts w:eastAsia="Times New Roman"/>
          <w:sz w:val="36"/>
          <w:szCs w:val="36"/>
        </w:rPr>
        <w:t>6</w:t>
      </w:r>
      <w:r w:rsidR="00B945B4">
        <w:rPr>
          <w:rFonts w:eastAsia="Times New Roman"/>
          <w:sz w:val="36"/>
          <w:szCs w:val="36"/>
        </w:rPr>
        <w:t>-202</w:t>
      </w:r>
      <w:r w:rsidR="00C15492">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p>
    <w:p w14:paraId="39B0203C" w14:textId="77777777" w:rsidR="006E5BAF" w:rsidRDefault="006E5BAF" w:rsidP="005B6A06">
      <w:pPr>
        <w:pStyle w:val="Title"/>
        <w:rPr>
          <w:rFonts w:eastAsia="Times New Roman"/>
          <w:sz w:val="28"/>
          <w:szCs w:val="28"/>
        </w:rPr>
      </w:pPr>
    </w:p>
    <w:p w14:paraId="34D17E15" w14:textId="77777777" w:rsidR="001B0326" w:rsidRDefault="006E5BAF" w:rsidP="006E5BAF">
      <w:pPr>
        <w:rPr>
          <w:rFonts w:eastAsia="Times New Roman"/>
          <w:b/>
        </w:rPr>
      </w:pPr>
      <w:r w:rsidRPr="009619E5">
        <w:rPr>
          <w:rFonts w:eastAsia="Times New Roman"/>
          <w:b/>
        </w:rPr>
        <w:t>Description:</w:t>
      </w:r>
    </w:p>
    <w:p w14:paraId="63DEAEC3" w14:textId="77777777" w:rsidR="006E5BAF" w:rsidRPr="00902521" w:rsidRDefault="00902521" w:rsidP="00902521">
      <w:pPr>
        <w:rPr>
          <w:b/>
          <w:i/>
        </w:rPr>
      </w:pPr>
      <w:r w:rsidRPr="00902521">
        <w:rPr>
          <w:i/>
        </w:rPr>
        <w:t>A minor at RIT is a related set of academic courses consisting of no fewer than 15 semester credit hours leading to a formal designation on a stu</w:t>
      </w:r>
      <w:r w:rsidR="00B4146E">
        <w:rPr>
          <w:i/>
        </w:rPr>
        <w:t>dent's baccalaureate transcript.</w:t>
      </w:r>
      <w:r w:rsidR="001B0326">
        <w:rPr>
          <w:rFonts w:cstheme="minorHAnsi"/>
        </w:rPr>
        <w:br/>
      </w:r>
      <w:r w:rsidR="006E5BAF" w:rsidRPr="001B0326">
        <w:rPr>
          <w:rFonts w:eastAsia="Times New Roman"/>
          <w:b/>
          <w:sz w:val="8"/>
          <w:szCs w:val="8"/>
        </w:rPr>
        <w:br/>
      </w:r>
      <w:r w:rsidR="00E5588E">
        <w:t>The Deaf Leadership minor provides students with an opportunity to explore aspects of deaf community leadership with special emphasis on ethics, rhetoric, social media communication, intersectionality, current national and international trends, and accessible technology.</w:t>
      </w:r>
    </w:p>
    <w:tbl>
      <w:tblPr>
        <w:tblStyle w:val="TableGrid"/>
        <w:tblW w:w="14395" w:type="dxa"/>
        <w:tblBorders>
          <w:insideH w:val="single" w:sz="6" w:space="0" w:color="auto"/>
          <w:insideV w:val="single" w:sz="6" w:space="0" w:color="auto"/>
        </w:tblBorders>
        <w:tblLook w:val="04A0" w:firstRow="1" w:lastRow="0" w:firstColumn="1" w:lastColumn="0" w:noHBand="0" w:noVBand="1"/>
      </w:tblPr>
      <w:tblGrid>
        <w:gridCol w:w="8316"/>
        <w:gridCol w:w="539"/>
        <w:gridCol w:w="973"/>
        <w:gridCol w:w="4567"/>
      </w:tblGrid>
      <w:tr w:rsidR="006E5BAF" w14:paraId="46B0883A" w14:textId="77777777" w:rsidTr="00996981">
        <w:tc>
          <w:tcPr>
            <w:tcW w:w="8316" w:type="dxa"/>
            <w:shd w:val="clear" w:color="auto" w:fill="000000" w:themeFill="text1"/>
          </w:tcPr>
          <w:p w14:paraId="70E36573" w14:textId="77777777" w:rsidR="006E5BAF" w:rsidRPr="005B6A06" w:rsidRDefault="006E5BAF">
            <w:pPr>
              <w:rPr>
                <w:b/>
              </w:rPr>
            </w:pPr>
          </w:p>
        </w:tc>
        <w:tc>
          <w:tcPr>
            <w:tcW w:w="539" w:type="dxa"/>
            <w:shd w:val="clear" w:color="auto" w:fill="000000" w:themeFill="text1"/>
          </w:tcPr>
          <w:p w14:paraId="5EB7DB38" w14:textId="77777777" w:rsidR="006E5BAF" w:rsidRDefault="006E5BAF" w:rsidP="00996981">
            <w:pPr>
              <w:jc w:val="center"/>
            </w:pPr>
          </w:p>
        </w:tc>
        <w:tc>
          <w:tcPr>
            <w:tcW w:w="973" w:type="dxa"/>
            <w:shd w:val="clear" w:color="auto" w:fill="000000" w:themeFill="text1"/>
          </w:tcPr>
          <w:p w14:paraId="4E61E9A8" w14:textId="77777777" w:rsidR="006E5BAF" w:rsidRDefault="006E5BAF" w:rsidP="00996981">
            <w:pPr>
              <w:jc w:val="center"/>
            </w:pPr>
          </w:p>
        </w:tc>
        <w:tc>
          <w:tcPr>
            <w:tcW w:w="4567" w:type="dxa"/>
            <w:shd w:val="clear" w:color="auto" w:fill="000000" w:themeFill="text1"/>
          </w:tcPr>
          <w:p w14:paraId="1D4DA49B" w14:textId="77777777" w:rsidR="006E5BAF" w:rsidRDefault="006E5BAF"/>
        </w:tc>
      </w:tr>
      <w:tr w:rsidR="006E5BAF" w14:paraId="6E557BCD" w14:textId="77777777" w:rsidTr="00996981">
        <w:tc>
          <w:tcPr>
            <w:tcW w:w="8316" w:type="dxa"/>
          </w:tcPr>
          <w:p w14:paraId="7D670291" w14:textId="77777777" w:rsidR="006E5BAF" w:rsidRPr="00677641" w:rsidRDefault="006E5BAF" w:rsidP="005B6A06">
            <w:pPr>
              <w:rPr>
                <w:rFonts w:eastAsia="Times New Roman"/>
                <w:b/>
                <w:sz w:val="20"/>
                <w:szCs w:val="20"/>
              </w:rPr>
            </w:pPr>
            <w:r w:rsidRPr="00677641">
              <w:rPr>
                <w:rFonts w:eastAsia="Times New Roman"/>
                <w:b/>
                <w:sz w:val="20"/>
                <w:szCs w:val="20"/>
              </w:rPr>
              <w:t>Course Number &amp; Title</w:t>
            </w:r>
          </w:p>
        </w:tc>
        <w:tc>
          <w:tcPr>
            <w:tcW w:w="539" w:type="dxa"/>
          </w:tcPr>
          <w:p w14:paraId="73DA6B49" w14:textId="77777777" w:rsidR="006E5BAF" w:rsidRPr="00677641" w:rsidRDefault="006E5BAF" w:rsidP="00996981">
            <w:pPr>
              <w:jc w:val="center"/>
              <w:rPr>
                <w:rFonts w:eastAsia="Times New Roman"/>
                <w:b/>
                <w:sz w:val="20"/>
                <w:szCs w:val="20"/>
              </w:rPr>
            </w:pPr>
            <w:r w:rsidRPr="00677641">
              <w:rPr>
                <w:rFonts w:eastAsia="Times New Roman"/>
                <w:b/>
                <w:sz w:val="20"/>
                <w:szCs w:val="20"/>
              </w:rPr>
              <w:t>CR</w:t>
            </w:r>
          </w:p>
        </w:tc>
        <w:tc>
          <w:tcPr>
            <w:tcW w:w="973" w:type="dxa"/>
          </w:tcPr>
          <w:p w14:paraId="1D52BE0B" w14:textId="77777777" w:rsidR="006E5BAF" w:rsidRPr="00677641" w:rsidRDefault="006E5BAF" w:rsidP="00996981">
            <w:pPr>
              <w:jc w:val="center"/>
              <w:rPr>
                <w:rFonts w:eastAsia="Times New Roman"/>
                <w:b/>
                <w:sz w:val="20"/>
                <w:szCs w:val="20"/>
              </w:rPr>
            </w:pPr>
            <w:r>
              <w:rPr>
                <w:rFonts w:eastAsia="Times New Roman"/>
                <w:b/>
                <w:sz w:val="20"/>
                <w:szCs w:val="20"/>
              </w:rPr>
              <w:t>Required</w:t>
            </w:r>
          </w:p>
        </w:tc>
        <w:tc>
          <w:tcPr>
            <w:tcW w:w="4567" w:type="dxa"/>
          </w:tcPr>
          <w:p w14:paraId="0A515C7A" w14:textId="77777777" w:rsidR="006E5BAF" w:rsidRDefault="006E5BAF"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6E5BAF" w14:paraId="1942F517" w14:textId="77777777" w:rsidTr="00996981">
        <w:tc>
          <w:tcPr>
            <w:tcW w:w="8316" w:type="dxa"/>
            <w:vAlign w:val="center"/>
          </w:tcPr>
          <w:p w14:paraId="607B4C40" w14:textId="77777777" w:rsidR="006E5BAF" w:rsidRPr="00996981" w:rsidRDefault="00996981" w:rsidP="006E5BAF">
            <w:pPr>
              <w:pStyle w:val="NoSpacing"/>
              <w:rPr>
                <w:rFonts w:asciiTheme="minorHAnsi" w:hAnsiTheme="minorHAnsi" w:cstheme="minorHAnsi"/>
                <w:sz w:val="20"/>
                <w:szCs w:val="20"/>
              </w:rPr>
            </w:pPr>
            <w:r w:rsidRPr="00996981">
              <w:rPr>
                <w:rFonts w:asciiTheme="minorHAnsi" w:eastAsia="Times New Roman" w:hAnsiTheme="minorHAnsi" w:cstheme="minorHAnsi"/>
                <w:color w:val="000000"/>
                <w:sz w:val="20"/>
                <w:szCs w:val="20"/>
              </w:rPr>
              <w:t>LEAD 102 Inclusive Leadership</w:t>
            </w:r>
          </w:p>
        </w:tc>
        <w:tc>
          <w:tcPr>
            <w:tcW w:w="539" w:type="dxa"/>
            <w:vAlign w:val="center"/>
          </w:tcPr>
          <w:p w14:paraId="752918ED" w14:textId="77777777" w:rsidR="006E5BAF" w:rsidRPr="00996981" w:rsidRDefault="006E5BAF"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44AE2898" w14:textId="77777777" w:rsidR="006E5BAF" w:rsidRPr="00996981" w:rsidRDefault="006E5BAF"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X</w:t>
            </w:r>
          </w:p>
        </w:tc>
        <w:tc>
          <w:tcPr>
            <w:tcW w:w="4567" w:type="dxa"/>
          </w:tcPr>
          <w:p w14:paraId="685829A8" w14:textId="77777777" w:rsidR="006E5BAF" w:rsidRPr="00996981" w:rsidRDefault="006E5BAF" w:rsidP="006E5BAF">
            <w:pPr>
              <w:rPr>
                <w:rFonts w:cstheme="minorHAnsi"/>
                <w:sz w:val="20"/>
                <w:szCs w:val="20"/>
              </w:rPr>
            </w:pPr>
          </w:p>
        </w:tc>
      </w:tr>
      <w:tr w:rsidR="006E5BAF" w14:paraId="1F3C3BF3" w14:textId="77777777" w:rsidTr="00996981">
        <w:tc>
          <w:tcPr>
            <w:tcW w:w="8316" w:type="dxa"/>
            <w:vAlign w:val="center"/>
          </w:tcPr>
          <w:p w14:paraId="38C12BC7" w14:textId="77777777" w:rsidR="006E5BAF" w:rsidRPr="00996981" w:rsidRDefault="00996981" w:rsidP="006E5BAF">
            <w:pPr>
              <w:pStyle w:val="NoSpacing"/>
              <w:rPr>
                <w:rFonts w:asciiTheme="minorHAnsi" w:hAnsiTheme="minorHAnsi" w:cstheme="minorHAnsi"/>
                <w:sz w:val="20"/>
                <w:szCs w:val="20"/>
              </w:rPr>
            </w:pPr>
            <w:r w:rsidRPr="00996981">
              <w:rPr>
                <w:rFonts w:asciiTheme="minorHAnsi" w:eastAsia="Times New Roman" w:hAnsiTheme="minorHAnsi" w:cstheme="minorHAnsi"/>
                <w:color w:val="000000"/>
                <w:sz w:val="20"/>
                <w:szCs w:val="20"/>
              </w:rPr>
              <w:t>LEAD 103 Introduction to Intersectionality</w:t>
            </w:r>
          </w:p>
        </w:tc>
        <w:tc>
          <w:tcPr>
            <w:tcW w:w="539" w:type="dxa"/>
            <w:vAlign w:val="center"/>
          </w:tcPr>
          <w:p w14:paraId="65B94283" w14:textId="77777777" w:rsidR="006E5BAF" w:rsidRPr="00996981" w:rsidRDefault="006E5BAF"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0F3997E6" w14:textId="77777777" w:rsidR="006E5BAF" w:rsidRPr="00996981" w:rsidRDefault="006E5BAF"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X</w:t>
            </w:r>
          </w:p>
        </w:tc>
        <w:tc>
          <w:tcPr>
            <w:tcW w:w="4567" w:type="dxa"/>
          </w:tcPr>
          <w:p w14:paraId="2F851325" w14:textId="5DF94F96" w:rsidR="006E5BAF" w:rsidRPr="00996981" w:rsidRDefault="006E5BAF" w:rsidP="006E5BAF">
            <w:pPr>
              <w:rPr>
                <w:rFonts w:cstheme="minorHAnsi"/>
                <w:sz w:val="20"/>
                <w:szCs w:val="20"/>
              </w:rPr>
            </w:pPr>
          </w:p>
        </w:tc>
      </w:tr>
      <w:tr w:rsidR="006E5BAF" w14:paraId="0A0E7A23" w14:textId="77777777" w:rsidTr="00996981">
        <w:tc>
          <w:tcPr>
            <w:tcW w:w="8316" w:type="dxa"/>
            <w:vAlign w:val="center"/>
          </w:tcPr>
          <w:p w14:paraId="64D49405" w14:textId="77777777" w:rsidR="006E5BAF" w:rsidRPr="00996981" w:rsidRDefault="00996981" w:rsidP="006E5BAF">
            <w:pPr>
              <w:pStyle w:val="NoSpacing"/>
              <w:rPr>
                <w:rFonts w:asciiTheme="minorHAnsi" w:hAnsiTheme="minorHAnsi" w:cstheme="minorHAnsi"/>
                <w:sz w:val="20"/>
                <w:szCs w:val="20"/>
              </w:rPr>
            </w:pPr>
            <w:r w:rsidRPr="00996981">
              <w:rPr>
                <w:rFonts w:asciiTheme="minorHAnsi" w:eastAsia="Times New Roman" w:hAnsiTheme="minorHAnsi" w:cstheme="minorHAnsi"/>
                <w:color w:val="000000"/>
                <w:sz w:val="20"/>
                <w:szCs w:val="20"/>
              </w:rPr>
              <w:t>LEAD 200 Dimensions of Ethical Community Leadership</w:t>
            </w:r>
          </w:p>
        </w:tc>
        <w:tc>
          <w:tcPr>
            <w:tcW w:w="539" w:type="dxa"/>
            <w:vAlign w:val="center"/>
          </w:tcPr>
          <w:p w14:paraId="4A3F6D3D" w14:textId="77777777" w:rsidR="006E5BAF" w:rsidRPr="00996981" w:rsidRDefault="006E5BAF"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7E4EACCD" w14:textId="77777777" w:rsidR="006E5BAF" w:rsidRPr="00996981" w:rsidRDefault="006E5BAF" w:rsidP="00996981">
            <w:pPr>
              <w:pStyle w:val="NoSpacing"/>
              <w:jc w:val="center"/>
              <w:rPr>
                <w:rFonts w:asciiTheme="minorHAnsi" w:hAnsiTheme="minorHAnsi" w:cstheme="minorHAnsi"/>
                <w:sz w:val="20"/>
                <w:szCs w:val="20"/>
              </w:rPr>
            </w:pPr>
          </w:p>
        </w:tc>
        <w:tc>
          <w:tcPr>
            <w:tcW w:w="4567" w:type="dxa"/>
            <w:vAlign w:val="center"/>
          </w:tcPr>
          <w:p w14:paraId="2B48270A" w14:textId="77777777" w:rsidR="006E5BAF" w:rsidRPr="00996981" w:rsidRDefault="006E5BAF" w:rsidP="006E5BAF">
            <w:pPr>
              <w:pStyle w:val="NoSpacing"/>
              <w:rPr>
                <w:rFonts w:asciiTheme="minorHAnsi" w:hAnsiTheme="minorHAnsi" w:cstheme="minorHAnsi"/>
                <w:sz w:val="20"/>
                <w:szCs w:val="20"/>
              </w:rPr>
            </w:pPr>
          </w:p>
        </w:tc>
      </w:tr>
      <w:tr w:rsidR="00996981" w14:paraId="12336403" w14:textId="77777777" w:rsidTr="00996981">
        <w:tc>
          <w:tcPr>
            <w:tcW w:w="8316" w:type="dxa"/>
          </w:tcPr>
          <w:p w14:paraId="68703979" w14:textId="1F068ACF"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 xml:space="preserve">LEAD 300 </w:t>
            </w:r>
            <w:r w:rsidR="001D2848">
              <w:rPr>
                <w:rFonts w:eastAsia="Times New Roman" w:cstheme="minorHAnsi"/>
                <w:color w:val="000000"/>
                <w:sz w:val="20"/>
                <w:szCs w:val="20"/>
              </w:rPr>
              <w:t>Communication Strategies for Leadership</w:t>
            </w:r>
          </w:p>
        </w:tc>
        <w:tc>
          <w:tcPr>
            <w:tcW w:w="539" w:type="dxa"/>
            <w:vAlign w:val="center"/>
          </w:tcPr>
          <w:p w14:paraId="3459CFF8"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748C1DFB" w14:textId="77777777" w:rsidR="00996981" w:rsidRPr="00996981" w:rsidRDefault="00996981" w:rsidP="00996981">
            <w:pPr>
              <w:pStyle w:val="NoSpacing"/>
              <w:jc w:val="center"/>
              <w:rPr>
                <w:rFonts w:asciiTheme="minorHAnsi" w:hAnsiTheme="minorHAnsi" w:cstheme="minorHAnsi"/>
                <w:sz w:val="20"/>
                <w:szCs w:val="20"/>
              </w:rPr>
            </w:pPr>
          </w:p>
        </w:tc>
        <w:tc>
          <w:tcPr>
            <w:tcW w:w="4567" w:type="dxa"/>
            <w:vAlign w:val="center"/>
          </w:tcPr>
          <w:p w14:paraId="3E670B90" w14:textId="77777777" w:rsidR="00996981" w:rsidRPr="00996981" w:rsidRDefault="00996981" w:rsidP="00996981">
            <w:pPr>
              <w:pStyle w:val="NoSpacing"/>
              <w:rPr>
                <w:rFonts w:asciiTheme="minorHAnsi" w:hAnsiTheme="minorHAnsi" w:cstheme="minorHAnsi"/>
                <w:sz w:val="20"/>
                <w:szCs w:val="20"/>
              </w:rPr>
            </w:pPr>
          </w:p>
        </w:tc>
      </w:tr>
      <w:tr w:rsidR="00996981" w14:paraId="11E6C387" w14:textId="77777777" w:rsidTr="00996981">
        <w:tc>
          <w:tcPr>
            <w:tcW w:w="8316" w:type="dxa"/>
          </w:tcPr>
          <w:p w14:paraId="5890929E" w14:textId="77777777"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LEAD 301 Social Media Communication and Leadership</w:t>
            </w:r>
          </w:p>
        </w:tc>
        <w:tc>
          <w:tcPr>
            <w:tcW w:w="539" w:type="dxa"/>
            <w:vAlign w:val="center"/>
          </w:tcPr>
          <w:p w14:paraId="3D5594D6"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173B9CA1" w14:textId="77777777" w:rsidR="00996981" w:rsidRPr="00996981" w:rsidRDefault="00996981" w:rsidP="00996981">
            <w:pPr>
              <w:pStyle w:val="NoSpacing"/>
              <w:jc w:val="center"/>
              <w:rPr>
                <w:rFonts w:asciiTheme="minorHAnsi" w:hAnsiTheme="minorHAnsi" w:cstheme="minorHAnsi"/>
                <w:sz w:val="20"/>
                <w:szCs w:val="20"/>
              </w:rPr>
            </w:pPr>
          </w:p>
        </w:tc>
        <w:tc>
          <w:tcPr>
            <w:tcW w:w="4567" w:type="dxa"/>
          </w:tcPr>
          <w:p w14:paraId="64F47985" w14:textId="77777777" w:rsidR="00996981" w:rsidRPr="00996981" w:rsidRDefault="00996981" w:rsidP="00996981">
            <w:pPr>
              <w:rPr>
                <w:rFonts w:cstheme="minorHAnsi"/>
                <w:sz w:val="20"/>
                <w:szCs w:val="20"/>
              </w:rPr>
            </w:pPr>
          </w:p>
        </w:tc>
      </w:tr>
      <w:tr w:rsidR="00996981" w14:paraId="2606AA16" w14:textId="77777777" w:rsidTr="00996981">
        <w:tc>
          <w:tcPr>
            <w:tcW w:w="8316" w:type="dxa"/>
          </w:tcPr>
          <w:p w14:paraId="5CE7CE35" w14:textId="77777777"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LEAD 303 Literatures of Intersectionality</w:t>
            </w:r>
          </w:p>
        </w:tc>
        <w:tc>
          <w:tcPr>
            <w:tcW w:w="539" w:type="dxa"/>
          </w:tcPr>
          <w:p w14:paraId="43DEC1FD"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tcPr>
          <w:p w14:paraId="53C4CE9E" w14:textId="77777777" w:rsidR="00996981" w:rsidRPr="00996981" w:rsidRDefault="00996981" w:rsidP="00996981">
            <w:pPr>
              <w:pStyle w:val="NoSpacing"/>
              <w:jc w:val="center"/>
              <w:rPr>
                <w:rFonts w:asciiTheme="minorHAnsi" w:hAnsiTheme="minorHAnsi" w:cstheme="minorHAnsi"/>
                <w:sz w:val="20"/>
                <w:szCs w:val="20"/>
              </w:rPr>
            </w:pPr>
          </w:p>
        </w:tc>
        <w:tc>
          <w:tcPr>
            <w:tcW w:w="4567" w:type="dxa"/>
          </w:tcPr>
          <w:p w14:paraId="403756B8" w14:textId="77777777" w:rsidR="00996981" w:rsidRPr="00996981" w:rsidRDefault="00996981" w:rsidP="00996981">
            <w:pPr>
              <w:pStyle w:val="NoSpacing"/>
              <w:rPr>
                <w:rFonts w:asciiTheme="minorHAnsi" w:hAnsiTheme="minorHAnsi" w:cstheme="minorHAnsi"/>
                <w:sz w:val="20"/>
                <w:szCs w:val="20"/>
              </w:rPr>
            </w:pPr>
          </w:p>
        </w:tc>
      </w:tr>
      <w:tr w:rsidR="00996981" w14:paraId="25A065C4" w14:textId="77777777" w:rsidTr="005E5357">
        <w:tc>
          <w:tcPr>
            <w:tcW w:w="8316" w:type="dxa"/>
          </w:tcPr>
          <w:p w14:paraId="68B7CE47" w14:textId="77777777"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LEAD 305 International Deaf Leadership and Community Development</w:t>
            </w:r>
          </w:p>
        </w:tc>
        <w:tc>
          <w:tcPr>
            <w:tcW w:w="539" w:type="dxa"/>
            <w:vAlign w:val="center"/>
          </w:tcPr>
          <w:p w14:paraId="6E717426"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1181C766" w14:textId="77777777" w:rsidR="00996981" w:rsidRPr="00996981" w:rsidRDefault="00996981" w:rsidP="00996981">
            <w:pPr>
              <w:pStyle w:val="NoSpacing"/>
              <w:jc w:val="center"/>
              <w:rPr>
                <w:rFonts w:asciiTheme="minorHAnsi" w:hAnsiTheme="minorHAnsi" w:cstheme="minorHAnsi"/>
                <w:sz w:val="20"/>
                <w:szCs w:val="20"/>
              </w:rPr>
            </w:pPr>
          </w:p>
        </w:tc>
        <w:tc>
          <w:tcPr>
            <w:tcW w:w="4567" w:type="dxa"/>
            <w:vAlign w:val="center"/>
          </w:tcPr>
          <w:p w14:paraId="3ACB559E" w14:textId="406F1950" w:rsidR="00996981" w:rsidRPr="00996981" w:rsidRDefault="00996981" w:rsidP="00996981">
            <w:pPr>
              <w:pStyle w:val="NoSpacing"/>
              <w:rPr>
                <w:rFonts w:asciiTheme="minorHAnsi" w:hAnsiTheme="minorHAnsi" w:cstheme="minorHAnsi"/>
                <w:sz w:val="20"/>
                <w:szCs w:val="20"/>
              </w:rPr>
            </w:pPr>
          </w:p>
        </w:tc>
      </w:tr>
      <w:tr w:rsidR="00996981" w14:paraId="00B0A192" w14:textId="77777777" w:rsidTr="005E5357">
        <w:tc>
          <w:tcPr>
            <w:tcW w:w="8316" w:type="dxa"/>
          </w:tcPr>
          <w:p w14:paraId="156CE21A" w14:textId="77777777"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LEAD 306 Leadership in the Deaf Community</w:t>
            </w:r>
          </w:p>
        </w:tc>
        <w:tc>
          <w:tcPr>
            <w:tcW w:w="539" w:type="dxa"/>
            <w:vAlign w:val="center"/>
          </w:tcPr>
          <w:p w14:paraId="0D2AC761"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3D2F961A" w14:textId="77777777" w:rsidR="00996981" w:rsidRPr="00996981" w:rsidRDefault="00996981" w:rsidP="00996981">
            <w:pPr>
              <w:pStyle w:val="NoSpacing"/>
              <w:jc w:val="center"/>
              <w:rPr>
                <w:rFonts w:asciiTheme="minorHAnsi" w:hAnsiTheme="minorHAnsi" w:cstheme="minorHAnsi"/>
                <w:sz w:val="20"/>
                <w:szCs w:val="20"/>
              </w:rPr>
            </w:pPr>
          </w:p>
        </w:tc>
        <w:tc>
          <w:tcPr>
            <w:tcW w:w="4567" w:type="dxa"/>
          </w:tcPr>
          <w:p w14:paraId="659E3052" w14:textId="77777777" w:rsidR="00996981" w:rsidRPr="00996981" w:rsidRDefault="00996981" w:rsidP="00996981">
            <w:pPr>
              <w:rPr>
                <w:rFonts w:cstheme="minorHAnsi"/>
                <w:sz w:val="20"/>
                <w:szCs w:val="20"/>
              </w:rPr>
            </w:pPr>
          </w:p>
        </w:tc>
      </w:tr>
      <w:tr w:rsidR="00996981" w14:paraId="1F31F7FC" w14:textId="77777777" w:rsidTr="005E5357">
        <w:tc>
          <w:tcPr>
            <w:tcW w:w="8316" w:type="dxa"/>
          </w:tcPr>
          <w:p w14:paraId="1333011C" w14:textId="77777777"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LEAD 307 Leadership and Accessible Technology</w:t>
            </w:r>
          </w:p>
        </w:tc>
        <w:tc>
          <w:tcPr>
            <w:tcW w:w="539" w:type="dxa"/>
            <w:vAlign w:val="center"/>
          </w:tcPr>
          <w:p w14:paraId="26BE42F3"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6C1B36F5" w14:textId="77777777" w:rsidR="00996981" w:rsidRPr="00996981" w:rsidRDefault="00996981" w:rsidP="00996981">
            <w:pPr>
              <w:pStyle w:val="NoSpacing"/>
              <w:jc w:val="center"/>
              <w:rPr>
                <w:rFonts w:asciiTheme="minorHAnsi" w:hAnsiTheme="minorHAnsi" w:cstheme="minorHAnsi"/>
                <w:sz w:val="20"/>
                <w:szCs w:val="20"/>
              </w:rPr>
            </w:pPr>
          </w:p>
        </w:tc>
        <w:tc>
          <w:tcPr>
            <w:tcW w:w="4567" w:type="dxa"/>
          </w:tcPr>
          <w:p w14:paraId="6B1852EB" w14:textId="77777777" w:rsidR="00996981" w:rsidRPr="00996981" w:rsidRDefault="00996981" w:rsidP="00996981">
            <w:pPr>
              <w:rPr>
                <w:rFonts w:cstheme="minorHAnsi"/>
                <w:sz w:val="20"/>
                <w:szCs w:val="20"/>
              </w:rPr>
            </w:pPr>
          </w:p>
        </w:tc>
      </w:tr>
      <w:tr w:rsidR="00996981" w14:paraId="3038C171" w14:textId="77777777" w:rsidTr="005E5357">
        <w:tc>
          <w:tcPr>
            <w:tcW w:w="8316" w:type="dxa"/>
          </w:tcPr>
          <w:p w14:paraId="5B0346B4" w14:textId="77777777" w:rsidR="00996981" w:rsidRPr="00996981" w:rsidRDefault="00996981" w:rsidP="00996981">
            <w:pPr>
              <w:pBdr>
                <w:top w:val="nil"/>
                <w:left w:val="nil"/>
                <w:bottom w:val="nil"/>
                <w:right w:val="nil"/>
                <w:between w:val="nil"/>
              </w:pBdr>
              <w:rPr>
                <w:rFonts w:cstheme="minorHAnsi"/>
                <w:color w:val="000000"/>
                <w:sz w:val="20"/>
                <w:szCs w:val="20"/>
              </w:rPr>
            </w:pPr>
            <w:r w:rsidRPr="00996981">
              <w:rPr>
                <w:rFonts w:eastAsia="Times New Roman" w:cstheme="minorHAnsi"/>
                <w:color w:val="000000"/>
                <w:sz w:val="20"/>
                <w:szCs w:val="20"/>
              </w:rPr>
              <w:t>LEAD 308 Current Trends in Community Development and Leadership</w:t>
            </w:r>
          </w:p>
        </w:tc>
        <w:tc>
          <w:tcPr>
            <w:tcW w:w="539" w:type="dxa"/>
            <w:vAlign w:val="center"/>
          </w:tcPr>
          <w:p w14:paraId="27BC3E29" w14:textId="77777777" w:rsidR="00996981" w:rsidRPr="00996981" w:rsidRDefault="00996981" w:rsidP="00996981">
            <w:pPr>
              <w:pStyle w:val="NoSpacing"/>
              <w:jc w:val="center"/>
              <w:rPr>
                <w:rFonts w:asciiTheme="minorHAnsi" w:hAnsiTheme="minorHAnsi" w:cstheme="minorHAnsi"/>
                <w:sz w:val="20"/>
                <w:szCs w:val="20"/>
              </w:rPr>
            </w:pPr>
            <w:r w:rsidRPr="00996981">
              <w:rPr>
                <w:rFonts w:asciiTheme="minorHAnsi" w:hAnsiTheme="minorHAnsi" w:cstheme="minorHAnsi"/>
                <w:sz w:val="20"/>
                <w:szCs w:val="20"/>
              </w:rPr>
              <w:t>3</w:t>
            </w:r>
          </w:p>
        </w:tc>
        <w:tc>
          <w:tcPr>
            <w:tcW w:w="973" w:type="dxa"/>
            <w:vAlign w:val="center"/>
          </w:tcPr>
          <w:p w14:paraId="7BA96B68" w14:textId="77777777" w:rsidR="00996981" w:rsidRPr="00996981" w:rsidRDefault="00996981" w:rsidP="00996981">
            <w:pPr>
              <w:pStyle w:val="NoSpacing"/>
              <w:jc w:val="center"/>
              <w:rPr>
                <w:rFonts w:asciiTheme="minorHAnsi" w:hAnsiTheme="minorHAnsi" w:cstheme="minorHAnsi"/>
                <w:sz w:val="20"/>
                <w:szCs w:val="20"/>
              </w:rPr>
            </w:pPr>
          </w:p>
        </w:tc>
        <w:tc>
          <w:tcPr>
            <w:tcW w:w="4567" w:type="dxa"/>
          </w:tcPr>
          <w:p w14:paraId="2D8A5DAF" w14:textId="77777777" w:rsidR="00996981" w:rsidRPr="00996981" w:rsidRDefault="00996981" w:rsidP="00996981">
            <w:pPr>
              <w:rPr>
                <w:rFonts w:cstheme="minorHAnsi"/>
                <w:sz w:val="20"/>
                <w:szCs w:val="20"/>
              </w:rPr>
            </w:pPr>
          </w:p>
        </w:tc>
      </w:tr>
      <w:tr w:rsidR="00902521" w14:paraId="2E1BC4D2" w14:textId="77777777" w:rsidTr="00996981">
        <w:tc>
          <w:tcPr>
            <w:tcW w:w="8316" w:type="dxa"/>
            <w:vAlign w:val="center"/>
          </w:tcPr>
          <w:p w14:paraId="0C61CEBE" w14:textId="77777777" w:rsidR="00902521" w:rsidRPr="00902521" w:rsidRDefault="00902521" w:rsidP="00902521">
            <w:pPr>
              <w:pStyle w:val="NoSpacing"/>
              <w:jc w:val="right"/>
              <w:rPr>
                <w:rFonts w:asciiTheme="minorHAnsi" w:hAnsiTheme="minorHAnsi" w:cstheme="minorHAnsi"/>
                <w:b/>
                <w:sz w:val="20"/>
                <w:szCs w:val="20"/>
              </w:rPr>
            </w:pPr>
            <w:r w:rsidRPr="00902521">
              <w:rPr>
                <w:rFonts w:asciiTheme="minorHAnsi" w:hAnsiTheme="minorHAnsi" w:cstheme="minorHAnsi"/>
                <w:b/>
                <w:sz w:val="20"/>
                <w:szCs w:val="20"/>
              </w:rPr>
              <w:t>Total Credit Hours</w:t>
            </w:r>
          </w:p>
        </w:tc>
        <w:tc>
          <w:tcPr>
            <w:tcW w:w="539" w:type="dxa"/>
            <w:vAlign w:val="center"/>
          </w:tcPr>
          <w:p w14:paraId="1F44F577" w14:textId="77777777" w:rsidR="00902521" w:rsidRPr="009619E5" w:rsidRDefault="00996981" w:rsidP="00996981">
            <w:pPr>
              <w:pStyle w:val="NoSpacing"/>
              <w:jc w:val="center"/>
              <w:rPr>
                <w:rFonts w:asciiTheme="minorHAnsi" w:hAnsiTheme="minorHAnsi" w:cstheme="minorHAnsi"/>
                <w:sz w:val="20"/>
                <w:szCs w:val="20"/>
              </w:rPr>
            </w:pPr>
            <w:r>
              <w:rPr>
                <w:rFonts w:asciiTheme="minorHAnsi" w:hAnsiTheme="minorHAnsi" w:cstheme="minorHAnsi"/>
                <w:sz w:val="20"/>
                <w:szCs w:val="20"/>
              </w:rPr>
              <w:t>15</w:t>
            </w:r>
          </w:p>
        </w:tc>
        <w:tc>
          <w:tcPr>
            <w:tcW w:w="973" w:type="dxa"/>
            <w:shd w:val="clear" w:color="auto" w:fill="000000" w:themeFill="text1"/>
            <w:vAlign w:val="center"/>
          </w:tcPr>
          <w:p w14:paraId="338990AD" w14:textId="77777777" w:rsidR="00902521" w:rsidRPr="00902521" w:rsidRDefault="00902521" w:rsidP="00996981">
            <w:pPr>
              <w:pStyle w:val="NoSpacing"/>
              <w:jc w:val="center"/>
              <w:rPr>
                <w:rFonts w:asciiTheme="minorHAnsi" w:hAnsiTheme="minorHAnsi" w:cstheme="minorHAnsi"/>
                <w:sz w:val="20"/>
                <w:szCs w:val="20"/>
                <w:highlight w:val="black"/>
              </w:rPr>
            </w:pPr>
          </w:p>
        </w:tc>
        <w:tc>
          <w:tcPr>
            <w:tcW w:w="4567" w:type="dxa"/>
            <w:shd w:val="clear" w:color="auto" w:fill="000000" w:themeFill="text1"/>
          </w:tcPr>
          <w:p w14:paraId="3F800A66" w14:textId="77777777" w:rsidR="00902521" w:rsidRPr="00902521" w:rsidRDefault="00902521" w:rsidP="006E5BAF">
            <w:pPr>
              <w:rPr>
                <w:rFonts w:cstheme="minorHAnsi"/>
                <w:sz w:val="20"/>
                <w:szCs w:val="20"/>
                <w:highlight w:val="black"/>
              </w:rPr>
            </w:pPr>
          </w:p>
        </w:tc>
      </w:tr>
    </w:tbl>
    <w:p w14:paraId="7A5A76FD" w14:textId="77777777" w:rsidR="00902521" w:rsidRPr="00902521" w:rsidRDefault="009619E5" w:rsidP="00902521">
      <w:pPr>
        <w:rPr>
          <w:b/>
        </w:rPr>
      </w:pPr>
      <w:r>
        <w:br/>
      </w:r>
      <w:r w:rsidRPr="009619E5">
        <w:rPr>
          <w:b/>
        </w:rPr>
        <w:t>Additional Information:</w:t>
      </w:r>
      <w:r w:rsidR="00902521">
        <w:rPr>
          <w:b/>
        </w:rPr>
        <w:t xml:space="preserve"> </w:t>
      </w:r>
      <w:r w:rsidR="00902521" w:rsidRPr="002319B3">
        <w:t xml:space="preserve">Students must take </w:t>
      </w:r>
      <w:r w:rsidR="00996981">
        <w:t>LEAD-102</w:t>
      </w:r>
      <w:r w:rsidR="00902521" w:rsidRPr="002319B3">
        <w:t xml:space="preserve"> </w:t>
      </w:r>
      <w:r w:rsidR="00996981">
        <w:t>and</w:t>
      </w:r>
      <w:r w:rsidR="00902521" w:rsidRPr="002319B3">
        <w:t xml:space="preserve"> </w:t>
      </w:r>
      <w:r w:rsidR="00996981">
        <w:t>LEAD-103</w:t>
      </w:r>
      <w:r w:rsidR="00902521" w:rsidRPr="002319B3">
        <w:t>. Students m</w:t>
      </w:r>
      <w:r w:rsidR="00996981">
        <w:t xml:space="preserve">ust select any three of the </w:t>
      </w:r>
      <w:r w:rsidR="006F00DA">
        <w:t xml:space="preserve">remaining </w:t>
      </w:r>
      <w:r w:rsidR="00996981">
        <w:t>optional courses</w:t>
      </w:r>
      <w:r w:rsidR="00902521">
        <w:t>.</w:t>
      </w:r>
      <w:r w:rsidR="00996981">
        <w:t xml:space="preserve"> </w:t>
      </w:r>
    </w:p>
    <w:tbl>
      <w:tblPr>
        <w:tblStyle w:val="TableGrid"/>
        <w:tblW w:w="0" w:type="auto"/>
        <w:tblLook w:val="04A0" w:firstRow="1" w:lastRow="0" w:firstColumn="1" w:lastColumn="0" w:noHBand="0" w:noVBand="1"/>
      </w:tblPr>
      <w:tblGrid>
        <w:gridCol w:w="6640"/>
      </w:tblGrid>
      <w:tr w:rsidR="009619E5" w14:paraId="6FFDABDE" w14:textId="77777777" w:rsidTr="00F74A2D">
        <w:tc>
          <w:tcPr>
            <w:tcW w:w="6640" w:type="dxa"/>
            <w:shd w:val="clear" w:color="auto" w:fill="000000" w:themeFill="text1"/>
          </w:tcPr>
          <w:p w14:paraId="7B93CBC8" w14:textId="77777777" w:rsidR="009619E5" w:rsidRPr="005B6A06" w:rsidRDefault="009619E5" w:rsidP="00F74A2D">
            <w:pPr>
              <w:rPr>
                <w:b/>
              </w:rPr>
            </w:pPr>
            <w:r>
              <w:rPr>
                <w:b/>
              </w:rPr>
              <w:t>Students I</w:t>
            </w:r>
            <w:r w:rsidR="00902521">
              <w:rPr>
                <w:b/>
              </w:rPr>
              <w:t>neligible to Take Minor</w:t>
            </w:r>
          </w:p>
        </w:tc>
      </w:tr>
      <w:tr w:rsidR="009619E5" w14:paraId="21EC060D" w14:textId="77777777" w:rsidTr="00F74A2D">
        <w:tc>
          <w:tcPr>
            <w:tcW w:w="6640" w:type="dxa"/>
          </w:tcPr>
          <w:p w14:paraId="71B7595C" w14:textId="77777777" w:rsidR="009619E5" w:rsidRPr="00996981" w:rsidRDefault="00996981" w:rsidP="00F74A2D">
            <w:pPr>
              <w:rPr>
                <w:rFonts w:eastAsia="Times New Roman" w:cstheme="minorHAnsi"/>
                <w:sz w:val="20"/>
                <w:szCs w:val="20"/>
              </w:rPr>
            </w:pPr>
            <w:r>
              <w:rPr>
                <w:rFonts w:eastAsia="Times New Roman" w:cstheme="minorHAnsi"/>
                <w:color w:val="000000"/>
                <w:sz w:val="20"/>
                <w:szCs w:val="20"/>
              </w:rPr>
              <w:t xml:space="preserve">BS in </w:t>
            </w:r>
            <w:r w:rsidRPr="00996981">
              <w:rPr>
                <w:rFonts w:eastAsia="Times New Roman" w:cstheme="minorHAnsi"/>
                <w:color w:val="000000"/>
                <w:sz w:val="20"/>
                <w:szCs w:val="20"/>
              </w:rPr>
              <w:t>Community Development and Inclusive Leadership</w:t>
            </w:r>
            <w:r>
              <w:rPr>
                <w:rFonts w:eastAsia="Times New Roman" w:cstheme="minorHAnsi"/>
                <w:color w:val="000000"/>
                <w:sz w:val="20"/>
                <w:szCs w:val="20"/>
              </w:rPr>
              <w:t xml:space="preserve"> </w:t>
            </w:r>
            <w:r w:rsidRPr="00996981">
              <w:rPr>
                <w:rFonts w:eastAsia="Times New Roman" w:cstheme="minorHAnsi"/>
                <w:color w:val="000000"/>
                <w:sz w:val="20"/>
                <w:szCs w:val="20"/>
              </w:rPr>
              <w:t>(LEAD-BS) program</w:t>
            </w:r>
          </w:p>
        </w:tc>
      </w:tr>
    </w:tbl>
    <w:p w14:paraId="76B0DC4A" w14:textId="77777777" w:rsidR="00E21775" w:rsidRDefault="00E21775" w:rsidP="00E21775">
      <w:pPr>
        <w:spacing w:after="0" w:line="276" w:lineRule="auto"/>
        <w:rPr>
          <w:sz w:val="18"/>
          <w:szCs w:val="18"/>
        </w:rPr>
      </w:pPr>
    </w:p>
    <w:p w14:paraId="79FFEC3B" w14:textId="77777777" w:rsidR="00E21775" w:rsidRDefault="00E21775" w:rsidP="00E21775">
      <w:pPr>
        <w:spacing w:after="0" w:line="276" w:lineRule="auto"/>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E21775" w14:paraId="3C5CA0D7"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6A167C42" w14:textId="77777777" w:rsidR="00E21775" w:rsidRDefault="00E21775" w:rsidP="00196FA0">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7BA9CE4F" w14:textId="77777777" w:rsidR="00E21775" w:rsidRDefault="00E21775" w:rsidP="00196FA0">
            <w:pPr>
              <w:pStyle w:val="MediumGrid21"/>
              <w:rPr>
                <w:b/>
                <w:sz w:val="20"/>
                <w:szCs w:val="20"/>
              </w:rPr>
            </w:pPr>
            <w:r>
              <w:rPr>
                <w:b/>
                <w:sz w:val="20"/>
                <w:szCs w:val="20"/>
              </w:rPr>
              <w:t>Curriculum Modification(s)</w:t>
            </w:r>
          </w:p>
        </w:tc>
      </w:tr>
      <w:tr w:rsidR="00487802" w14:paraId="7FE4B074" w14:textId="77777777" w:rsidTr="00196FA0">
        <w:tc>
          <w:tcPr>
            <w:tcW w:w="1548" w:type="dxa"/>
            <w:tcBorders>
              <w:top w:val="single" w:sz="4" w:space="0" w:color="auto"/>
              <w:left w:val="single" w:sz="4" w:space="0" w:color="auto"/>
              <w:bottom w:val="single" w:sz="4" w:space="0" w:color="auto"/>
              <w:right w:val="single" w:sz="4" w:space="0" w:color="auto"/>
            </w:tcBorders>
          </w:tcPr>
          <w:p w14:paraId="74ACF8EC" w14:textId="0DD0FABE" w:rsidR="00487802" w:rsidRDefault="00487802" w:rsidP="00196FA0">
            <w:pPr>
              <w:pStyle w:val="MediumGrid21"/>
              <w:rPr>
                <w:sz w:val="20"/>
                <w:szCs w:val="20"/>
              </w:rPr>
            </w:pPr>
            <w:r>
              <w:rPr>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2AD6721E" w14:textId="710E6894" w:rsidR="00487802" w:rsidRDefault="00487802" w:rsidP="00196FA0">
            <w:pPr>
              <w:pStyle w:val="NoSpacing"/>
              <w:rPr>
                <w:sz w:val="20"/>
                <w:szCs w:val="20"/>
              </w:rPr>
            </w:pPr>
            <w:r>
              <w:rPr>
                <w:sz w:val="20"/>
                <w:szCs w:val="20"/>
              </w:rPr>
              <w:t>Removal of prerequisites from LEAD 103 and LEAD 305 7-22-26km</w:t>
            </w:r>
          </w:p>
        </w:tc>
      </w:tr>
      <w:tr w:rsidR="001D2848" w14:paraId="23F46D5A" w14:textId="77777777" w:rsidTr="00196FA0">
        <w:tc>
          <w:tcPr>
            <w:tcW w:w="1548" w:type="dxa"/>
            <w:tcBorders>
              <w:top w:val="single" w:sz="4" w:space="0" w:color="auto"/>
              <w:left w:val="single" w:sz="4" w:space="0" w:color="auto"/>
              <w:bottom w:val="single" w:sz="4" w:space="0" w:color="auto"/>
              <w:right w:val="single" w:sz="4" w:space="0" w:color="auto"/>
            </w:tcBorders>
          </w:tcPr>
          <w:p w14:paraId="20830167" w14:textId="1E5511B2" w:rsidR="001D2848" w:rsidRPr="00EC783F" w:rsidRDefault="001D2848" w:rsidP="00196FA0">
            <w:pPr>
              <w:pStyle w:val="MediumGrid21"/>
              <w:rPr>
                <w:sz w:val="20"/>
                <w:szCs w:val="20"/>
              </w:rPr>
            </w:pPr>
            <w:r>
              <w:rPr>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5CD9A0A3" w14:textId="1BD5390B" w:rsidR="001D2848" w:rsidRPr="00E21775" w:rsidRDefault="001D2848" w:rsidP="00196FA0">
            <w:pPr>
              <w:pStyle w:val="NoSpacing"/>
              <w:rPr>
                <w:sz w:val="20"/>
                <w:szCs w:val="20"/>
              </w:rPr>
            </w:pPr>
            <w:r>
              <w:rPr>
                <w:sz w:val="20"/>
                <w:szCs w:val="20"/>
              </w:rPr>
              <w:t>Revised LEAD-300 course name</w:t>
            </w:r>
          </w:p>
        </w:tc>
      </w:tr>
      <w:tr w:rsidR="00E21775" w14:paraId="0B047740"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48932090" w14:textId="77777777" w:rsidR="00E21775" w:rsidRPr="00EC783F" w:rsidRDefault="00E21775" w:rsidP="00196FA0">
            <w:pPr>
              <w:pStyle w:val="MediumGrid21"/>
              <w:rPr>
                <w:sz w:val="20"/>
                <w:szCs w:val="20"/>
              </w:rPr>
            </w:pPr>
            <w:r w:rsidRPr="00EC783F">
              <w:rPr>
                <w:sz w:val="20"/>
                <w:szCs w:val="20"/>
              </w:rPr>
              <w:t>2221</w:t>
            </w:r>
          </w:p>
        </w:tc>
        <w:tc>
          <w:tcPr>
            <w:tcW w:w="13050" w:type="dxa"/>
            <w:tcBorders>
              <w:top w:val="single" w:sz="4" w:space="0" w:color="auto"/>
              <w:left w:val="single" w:sz="4" w:space="0" w:color="auto"/>
              <w:bottom w:val="single" w:sz="4" w:space="0" w:color="auto"/>
              <w:right w:val="single" w:sz="4" w:space="0" w:color="auto"/>
            </w:tcBorders>
          </w:tcPr>
          <w:p w14:paraId="4F550097" w14:textId="77777777" w:rsidR="00E21775" w:rsidRPr="00E21775" w:rsidRDefault="00E21775" w:rsidP="00196FA0">
            <w:pPr>
              <w:pStyle w:val="NoSpacing"/>
              <w:rPr>
                <w:sz w:val="20"/>
                <w:szCs w:val="20"/>
              </w:rPr>
            </w:pPr>
            <w:r w:rsidRPr="00E21775">
              <w:rPr>
                <w:sz w:val="20"/>
                <w:szCs w:val="20"/>
              </w:rPr>
              <w:t>3/1/22jac</w:t>
            </w:r>
          </w:p>
        </w:tc>
      </w:tr>
      <w:tr w:rsidR="00E21775" w14:paraId="6E1E47BF"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455F9649" w14:textId="77777777" w:rsidR="00E21775" w:rsidRPr="00EC783F" w:rsidRDefault="00E21775" w:rsidP="00196FA0">
            <w:pPr>
              <w:pStyle w:val="MediumGrid21"/>
              <w:rPr>
                <w:sz w:val="20"/>
                <w:szCs w:val="20"/>
              </w:rPr>
            </w:pPr>
            <w:r w:rsidRPr="00EC783F">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7F1545A8" w14:textId="77777777" w:rsidR="00E21775" w:rsidRPr="00EC783F" w:rsidRDefault="00E21775" w:rsidP="00196FA0">
            <w:pPr>
              <w:pStyle w:val="NoSpacing"/>
              <w:rPr>
                <w:sz w:val="20"/>
                <w:szCs w:val="20"/>
              </w:rPr>
            </w:pPr>
            <w:r w:rsidRPr="00EC783F">
              <w:rPr>
                <w:sz w:val="20"/>
                <w:szCs w:val="20"/>
              </w:rPr>
              <w:t>New addition to the table</w:t>
            </w:r>
          </w:p>
        </w:tc>
      </w:tr>
    </w:tbl>
    <w:p w14:paraId="1AB36532" w14:textId="77777777" w:rsidR="00E21775" w:rsidRPr="00E5588E" w:rsidRDefault="00E21775" w:rsidP="001B0326">
      <w:pPr>
        <w:rPr>
          <w:sz w:val="18"/>
          <w:szCs w:val="18"/>
        </w:rPr>
      </w:pPr>
    </w:p>
    <w:sectPr w:rsidR="00E21775" w:rsidRPr="00E5588E" w:rsidSect="00194337">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2719E" w14:textId="77777777" w:rsidR="00EB731E" w:rsidRDefault="00EB731E" w:rsidP="00F040F7">
      <w:pPr>
        <w:spacing w:after="0" w:line="240" w:lineRule="auto"/>
      </w:pPr>
      <w:r>
        <w:separator/>
      </w:r>
    </w:p>
  </w:endnote>
  <w:endnote w:type="continuationSeparator" w:id="0">
    <w:p w14:paraId="390BC113" w14:textId="77777777" w:rsidR="00EB731E" w:rsidRDefault="00EB731E"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9678" w14:textId="77777777" w:rsidR="00980739" w:rsidRDefault="00980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655B" w14:textId="08986C9F" w:rsidR="00F74A2D" w:rsidRPr="00F040F7" w:rsidRDefault="00E5588E">
    <w:pPr>
      <w:pStyle w:val="Footer"/>
      <w:jc w:val="right"/>
      <w:rPr>
        <w:sz w:val="20"/>
        <w:szCs w:val="20"/>
      </w:rPr>
    </w:pPr>
    <w:r>
      <w:rPr>
        <w:sz w:val="20"/>
        <w:szCs w:val="20"/>
      </w:rPr>
      <w:t>Deaf Leadership</w:t>
    </w:r>
    <w:r w:rsidR="00F74A2D" w:rsidRPr="00F040F7">
      <w:rPr>
        <w:sz w:val="20"/>
        <w:szCs w:val="20"/>
      </w:rPr>
      <w:t xml:space="preserve"> (</w:t>
    </w:r>
    <w:r>
      <w:rPr>
        <w:sz w:val="20"/>
        <w:szCs w:val="20"/>
      </w:rPr>
      <w:t>LEADEAF</w:t>
    </w:r>
    <w:r w:rsidR="000D0E5C">
      <w:rPr>
        <w:sz w:val="20"/>
        <w:szCs w:val="20"/>
      </w:rPr>
      <w:t>-M</w:t>
    </w:r>
    <w:r>
      <w:rPr>
        <w:sz w:val="20"/>
        <w:szCs w:val="20"/>
      </w:rPr>
      <w:t>N</w:t>
    </w:r>
    <w:r w:rsidR="00F74A2D" w:rsidRPr="00F040F7">
      <w:rPr>
        <w:sz w:val="20"/>
        <w:szCs w:val="20"/>
      </w:rPr>
      <w:t>)</w:t>
    </w:r>
    <w:r w:rsidR="00B945B4">
      <w:rPr>
        <w:sz w:val="20"/>
        <w:szCs w:val="20"/>
      </w:rPr>
      <w:t xml:space="preserve"> 202</w:t>
    </w:r>
    <w:r w:rsidR="00C15492">
      <w:rPr>
        <w:sz w:val="20"/>
        <w:szCs w:val="20"/>
      </w:rPr>
      <w:t>6</w:t>
    </w:r>
    <w:r w:rsidR="00B945B4">
      <w:rPr>
        <w:sz w:val="20"/>
        <w:szCs w:val="20"/>
      </w:rPr>
      <w:t>-202</w:t>
    </w:r>
    <w:r w:rsidR="00C15492">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B4146E">
          <w:rPr>
            <w:noProof/>
            <w:sz w:val="20"/>
            <w:szCs w:val="20"/>
          </w:rPr>
          <w:t>1</w:t>
        </w:r>
        <w:r w:rsidR="00F74A2D" w:rsidRPr="00F040F7">
          <w:rPr>
            <w:noProof/>
            <w:sz w:val="20"/>
            <w:szCs w:val="20"/>
          </w:rPr>
          <w:fldChar w:fldCharType="end"/>
        </w:r>
      </w:sdtContent>
    </w:sdt>
  </w:p>
  <w:p w14:paraId="6FB91671"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820F" w14:textId="77777777" w:rsidR="00980739" w:rsidRDefault="00980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5FF0" w14:textId="77777777" w:rsidR="00EB731E" w:rsidRDefault="00EB731E" w:rsidP="00F040F7">
      <w:pPr>
        <w:spacing w:after="0" w:line="240" w:lineRule="auto"/>
      </w:pPr>
      <w:r>
        <w:separator/>
      </w:r>
    </w:p>
  </w:footnote>
  <w:footnote w:type="continuationSeparator" w:id="0">
    <w:p w14:paraId="3F4BFA87" w14:textId="77777777" w:rsidR="00EB731E" w:rsidRDefault="00EB731E"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31EF" w14:textId="77777777" w:rsidR="00980739" w:rsidRDefault="00980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827A" w14:textId="77777777" w:rsidR="00980739" w:rsidRDefault="00980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E58C" w14:textId="77777777" w:rsidR="00980739" w:rsidRDefault="00980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377293">
    <w:abstractNumId w:val="1"/>
  </w:num>
  <w:num w:numId="2" w16cid:durableId="158094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94D7C"/>
    <w:rsid w:val="000D0E5C"/>
    <w:rsid w:val="000F3C55"/>
    <w:rsid w:val="001268CA"/>
    <w:rsid w:val="001372B3"/>
    <w:rsid w:val="00194337"/>
    <w:rsid w:val="001B0326"/>
    <w:rsid w:val="001D2848"/>
    <w:rsid w:val="002300CE"/>
    <w:rsid w:val="002B2182"/>
    <w:rsid w:val="002D3C6A"/>
    <w:rsid w:val="002E094E"/>
    <w:rsid w:val="00333397"/>
    <w:rsid w:val="00421BCD"/>
    <w:rsid w:val="00430920"/>
    <w:rsid w:val="00455660"/>
    <w:rsid w:val="00487802"/>
    <w:rsid w:val="004F0B54"/>
    <w:rsid w:val="00575951"/>
    <w:rsid w:val="0059308A"/>
    <w:rsid w:val="005B6A06"/>
    <w:rsid w:val="00612A90"/>
    <w:rsid w:val="006C133E"/>
    <w:rsid w:val="006E5BAF"/>
    <w:rsid w:val="006F00DA"/>
    <w:rsid w:val="00757670"/>
    <w:rsid w:val="007E589E"/>
    <w:rsid w:val="007F6D68"/>
    <w:rsid w:val="00837646"/>
    <w:rsid w:val="00852CFD"/>
    <w:rsid w:val="00891BA0"/>
    <w:rsid w:val="008D44B7"/>
    <w:rsid w:val="00902521"/>
    <w:rsid w:val="00902B65"/>
    <w:rsid w:val="00917123"/>
    <w:rsid w:val="00945401"/>
    <w:rsid w:val="009619E5"/>
    <w:rsid w:val="00980739"/>
    <w:rsid w:val="00996981"/>
    <w:rsid w:val="00A634C1"/>
    <w:rsid w:val="00B4146E"/>
    <w:rsid w:val="00B945B4"/>
    <w:rsid w:val="00B96AE3"/>
    <w:rsid w:val="00C15492"/>
    <w:rsid w:val="00C21467"/>
    <w:rsid w:val="00C80777"/>
    <w:rsid w:val="00C8714A"/>
    <w:rsid w:val="00DD1E44"/>
    <w:rsid w:val="00E21775"/>
    <w:rsid w:val="00E5588E"/>
    <w:rsid w:val="00EB731E"/>
    <w:rsid w:val="00ED006E"/>
    <w:rsid w:val="00EE7F13"/>
    <w:rsid w:val="00EF081C"/>
    <w:rsid w:val="00F040F7"/>
    <w:rsid w:val="00F261FF"/>
    <w:rsid w:val="00F74A2D"/>
    <w:rsid w:val="00FB3E32"/>
    <w:rsid w:val="00FD3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68DD"/>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6E5BAF"/>
    <w:pPr>
      <w:spacing w:after="0" w:line="240" w:lineRule="auto"/>
    </w:pPr>
    <w:rPr>
      <w:rFonts w:ascii="Calibri" w:eastAsia="Calibri" w:hAnsi="Calibri" w:cs="Times New Roman"/>
    </w:rPr>
  </w:style>
  <w:style w:type="character" w:styleId="Hyperlink">
    <w:name w:val="Hyperlink"/>
    <w:basedOn w:val="DefaultParagraphFont"/>
    <w:uiPriority w:val="99"/>
    <w:rsid w:val="009619E5"/>
    <w:rPr>
      <w:rFonts w:cs="Times New Roman"/>
      <w:color w:val="0000FF"/>
      <w:u w:val="single"/>
    </w:rPr>
  </w:style>
  <w:style w:type="paragraph" w:customStyle="1" w:styleId="MediumGrid21">
    <w:name w:val="Medium Grid 21"/>
    <w:uiPriority w:val="1"/>
    <w:qFormat/>
    <w:rsid w:val="00E21775"/>
    <w:pPr>
      <w:spacing w:after="0" w:line="240" w:lineRule="auto"/>
    </w:pPr>
    <w:rPr>
      <w:rFonts w:ascii="Calibri" w:eastAsia="Calibri" w:hAnsi="Calibri" w:cs="Times New Roman"/>
    </w:rPr>
  </w:style>
  <w:style w:type="paragraph" w:styleId="Revision">
    <w:name w:val="Revision"/>
    <w:hidden/>
    <w:uiPriority w:val="99"/>
    <w:semiHidden/>
    <w:rsid w:val="001D28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8</cp:revision>
  <cp:lastPrinted>2019-10-15T15:03:00Z</cp:lastPrinted>
  <dcterms:created xsi:type="dcterms:W3CDTF">2025-04-01T19:17:00Z</dcterms:created>
  <dcterms:modified xsi:type="dcterms:W3CDTF">2026-07-22T18:44:00Z</dcterms:modified>
</cp:coreProperties>
</file>