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CE6403">
        <w:rPr>
          <w:rFonts w:eastAsia="Times New Roman"/>
          <w:sz w:val="36"/>
          <w:szCs w:val="36"/>
        </w:rPr>
        <w:t>Design and Imaging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CE6403">
        <w:rPr>
          <w:rFonts w:eastAsia="Times New Roman"/>
          <w:sz w:val="36"/>
          <w:szCs w:val="36"/>
        </w:rPr>
        <w:t>ARTIMG-AOS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BB0F31"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FE7DEB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FE7DEB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3D222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EC73B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CE6403" w:rsidTr="00902B65">
        <w:tc>
          <w:tcPr>
            <w:tcW w:w="6640" w:type="dxa"/>
          </w:tcPr>
          <w:p w:rsidR="00CE6403" w:rsidRPr="00CA689E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 NAIS-120 Principles of Design and Color</w:t>
            </w:r>
          </w:p>
        </w:tc>
        <w:tc>
          <w:tcPr>
            <w:tcW w:w="539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CA689E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CA689E" w:rsidRDefault="00CE6403" w:rsidP="00CE6403">
            <w:pPr>
              <w:rPr>
                <w:sz w:val="20"/>
                <w:szCs w:val="20"/>
              </w:rPr>
            </w:pPr>
          </w:p>
        </w:tc>
      </w:tr>
      <w:tr w:rsidR="00CE6403" w:rsidTr="00902B65">
        <w:tc>
          <w:tcPr>
            <w:tcW w:w="6640" w:type="dxa"/>
          </w:tcPr>
          <w:p w:rsidR="00CE6403" w:rsidRPr="00CA689E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 NAIS-130 Raster and Vector Graphics</w:t>
            </w:r>
          </w:p>
        </w:tc>
        <w:tc>
          <w:tcPr>
            <w:tcW w:w="539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CA689E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CA689E" w:rsidRDefault="00CE6403" w:rsidP="00CE6403">
            <w:pPr>
              <w:rPr>
                <w:sz w:val="20"/>
                <w:szCs w:val="20"/>
              </w:rPr>
            </w:pPr>
          </w:p>
        </w:tc>
      </w:tr>
      <w:tr w:rsidR="00CE6403" w:rsidTr="00902B65">
        <w:tc>
          <w:tcPr>
            <w:tcW w:w="6640" w:type="dxa"/>
          </w:tcPr>
          <w:p w:rsidR="00CE6403" w:rsidRPr="00CA689E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One Concentration Course</w:t>
            </w:r>
          </w:p>
          <w:p w:rsidR="00CE6403" w:rsidRPr="00CA689E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  NGRD-111** Drawing I </w:t>
            </w:r>
          </w:p>
          <w:p w:rsidR="00CE6403" w:rsidRPr="00CA689E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  OR</w:t>
            </w:r>
          </w:p>
          <w:p w:rsidR="00CE6403" w:rsidRPr="00CA689E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  NGRP-111*** Digital Photography I</w:t>
            </w:r>
          </w:p>
        </w:tc>
        <w:tc>
          <w:tcPr>
            <w:tcW w:w="539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CA689E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CA689E" w:rsidRDefault="00CE6403" w:rsidP="00CE6403">
            <w:pPr>
              <w:rPr>
                <w:sz w:val="20"/>
                <w:szCs w:val="20"/>
              </w:rPr>
            </w:pPr>
          </w:p>
        </w:tc>
      </w:tr>
      <w:tr w:rsidR="00CE6403" w:rsidTr="00902B65">
        <w:tc>
          <w:tcPr>
            <w:tcW w:w="6640" w:type="dxa"/>
          </w:tcPr>
          <w:p w:rsidR="00CE6403" w:rsidRPr="00CA689E" w:rsidRDefault="00CE6403" w:rsidP="00FE7DEB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NTID </w:t>
            </w:r>
            <w:r w:rsidR="00FE7DEB">
              <w:rPr>
                <w:rFonts w:eastAsia="Times New Roman"/>
                <w:sz w:val="20"/>
                <w:szCs w:val="20"/>
              </w:rPr>
              <w:t>General Education – Career English</w:t>
            </w:r>
            <w:r w:rsidR="00FE7DEB" w:rsidRPr="00CA689E">
              <w:rPr>
                <w:rFonts w:eastAsia="Times New Roman"/>
                <w:sz w:val="20"/>
                <w:szCs w:val="20"/>
              </w:rPr>
              <w:t xml:space="preserve"> </w:t>
            </w:r>
            <w:r w:rsidRPr="00CA689E">
              <w:rPr>
                <w:rFonts w:eastAsia="Times New Roman"/>
                <w:sz w:val="20"/>
                <w:szCs w:val="20"/>
              </w:rPr>
              <w:t>Foundation</w:t>
            </w:r>
            <w:r w:rsidR="00FE7DEB">
              <w:rPr>
                <w:rFonts w:eastAsia="Times New Roman"/>
                <w:sz w:val="20"/>
                <w:szCs w:val="20"/>
              </w:rPr>
              <w:t xml:space="preserve">: </w:t>
            </w:r>
            <w:r w:rsidRPr="00CA689E">
              <w:rPr>
                <w:rFonts w:eastAsia="Times New Roman"/>
                <w:sz w:val="20"/>
                <w:szCs w:val="20"/>
              </w:rPr>
              <w:t>NENG-212 Career English I</w:t>
            </w:r>
          </w:p>
        </w:tc>
        <w:tc>
          <w:tcPr>
            <w:tcW w:w="539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CA689E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CA689E" w:rsidRDefault="00CE6403" w:rsidP="00CE6403">
            <w:pPr>
              <w:rPr>
                <w:sz w:val="20"/>
                <w:szCs w:val="20"/>
              </w:rPr>
            </w:pPr>
          </w:p>
        </w:tc>
      </w:tr>
      <w:tr w:rsidR="00CE6403" w:rsidTr="00902B65">
        <w:tc>
          <w:tcPr>
            <w:tcW w:w="6640" w:type="dxa"/>
          </w:tcPr>
          <w:p w:rsidR="00CE6403" w:rsidRPr="00CA689E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E6403" w:rsidRPr="00CA689E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CA689E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CA689E" w:rsidRDefault="00CE6403" w:rsidP="00CE6403">
            <w:pPr>
              <w:rPr>
                <w:sz w:val="20"/>
                <w:szCs w:val="20"/>
              </w:rPr>
            </w:pPr>
          </w:p>
        </w:tc>
      </w:tr>
      <w:tr w:rsidR="00CE6403" w:rsidTr="00837646">
        <w:tc>
          <w:tcPr>
            <w:tcW w:w="6640" w:type="dxa"/>
            <w:shd w:val="clear" w:color="auto" w:fill="000000" w:themeFill="text1"/>
          </w:tcPr>
          <w:p w:rsidR="00CE6403" w:rsidRPr="00677641" w:rsidRDefault="00CE6403" w:rsidP="00CE640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E6403" w:rsidRPr="00C21467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CE6403" w:rsidRPr="00C21467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E6403" w:rsidRPr="00C21467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CE6403" w:rsidRPr="00C21467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E6403" w:rsidRPr="00C21467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E6403" w:rsidRDefault="00CE6403" w:rsidP="00CE6403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Tr="00BB0F31">
        <w:tc>
          <w:tcPr>
            <w:tcW w:w="665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Default="00902B65" w:rsidP="00F74A2D"/>
        </w:tc>
      </w:tr>
      <w:tr w:rsidR="00902B65" w:rsidTr="00BB0F31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3D222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EC73B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CE6403" w:rsidTr="00BB0F31">
        <w:tc>
          <w:tcPr>
            <w:tcW w:w="6655" w:type="dxa"/>
          </w:tcPr>
          <w:p w:rsidR="00CE6403" w:rsidRPr="00CE6403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>NAIS-140 Graphic Design and Typography I</w:t>
            </w:r>
          </w:p>
        </w:tc>
        <w:tc>
          <w:tcPr>
            <w:tcW w:w="540" w:type="dxa"/>
          </w:tcPr>
          <w:p w:rsidR="00CE6403" w:rsidRPr="00CE6403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640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CE6403" w:rsidRPr="00CE6403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>NAIS-120, 130</w:t>
            </w:r>
          </w:p>
        </w:tc>
      </w:tr>
      <w:tr w:rsidR="00CE6403" w:rsidTr="00BB0F31">
        <w:tc>
          <w:tcPr>
            <w:tcW w:w="6655" w:type="dxa"/>
          </w:tcPr>
          <w:p w:rsidR="00CE6403" w:rsidRPr="00CE6403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>NAIS-150 Page Layout I</w:t>
            </w:r>
          </w:p>
        </w:tc>
        <w:tc>
          <w:tcPr>
            <w:tcW w:w="540" w:type="dxa"/>
          </w:tcPr>
          <w:p w:rsidR="00CE6403" w:rsidRPr="00CE6403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640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CE6403" w:rsidRPr="00CE6403" w:rsidRDefault="00CE6403" w:rsidP="00CE64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6403" w:rsidTr="00BB0F31">
        <w:tc>
          <w:tcPr>
            <w:tcW w:w="6655" w:type="dxa"/>
          </w:tcPr>
          <w:p w:rsidR="00CE6403" w:rsidRPr="00CE6403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>NAIS-160 Web Design I</w:t>
            </w:r>
          </w:p>
        </w:tc>
        <w:tc>
          <w:tcPr>
            <w:tcW w:w="540" w:type="dxa"/>
          </w:tcPr>
          <w:p w:rsidR="00CE6403" w:rsidRPr="00CE6403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640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CE6403" w:rsidRPr="00CE6403" w:rsidRDefault="00CE6403" w:rsidP="00CE64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6403" w:rsidTr="00BB0F31">
        <w:tc>
          <w:tcPr>
            <w:tcW w:w="6655" w:type="dxa"/>
          </w:tcPr>
          <w:p w:rsidR="00CE6403" w:rsidRPr="00CE6403" w:rsidRDefault="00CE6403" w:rsidP="003D222E">
            <w:pPr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 xml:space="preserve">NTID </w:t>
            </w:r>
            <w:r w:rsidR="003D222E">
              <w:rPr>
                <w:rFonts w:eastAsia="Times New Roman"/>
                <w:sz w:val="20"/>
                <w:szCs w:val="20"/>
              </w:rPr>
              <w:t>General Education – Career English</w:t>
            </w:r>
            <w:r w:rsidRPr="00CE6403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3D222E">
              <w:rPr>
                <w:rFonts w:eastAsia="Times New Roman"/>
                <w:sz w:val="20"/>
                <w:szCs w:val="20"/>
              </w:rPr>
              <w:t xml:space="preserve">: </w:t>
            </w:r>
            <w:r w:rsidRPr="00CE6403">
              <w:rPr>
                <w:rFonts w:eastAsia="Times New Roman"/>
                <w:sz w:val="20"/>
                <w:szCs w:val="20"/>
              </w:rPr>
              <w:t>NENG-213 Career English II</w:t>
            </w:r>
          </w:p>
        </w:tc>
        <w:tc>
          <w:tcPr>
            <w:tcW w:w="540" w:type="dxa"/>
          </w:tcPr>
          <w:p w:rsidR="00CE6403" w:rsidRPr="00CE6403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640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CE6403" w:rsidRPr="00CE6403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CE6403" w:rsidTr="0002639E">
        <w:tc>
          <w:tcPr>
            <w:tcW w:w="6655" w:type="dxa"/>
          </w:tcPr>
          <w:p w:rsidR="00CE6403" w:rsidRPr="00CE6403" w:rsidRDefault="00CE6403" w:rsidP="003D222E">
            <w:pPr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 xml:space="preserve">NTID </w:t>
            </w:r>
            <w:r w:rsidR="003D222E">
              <w:rPr>
                <w:rFonts w:eastAsia="Times New Roman"/>
                <w:sz w:val="20"/>
                <w:szCs w:val="20"/>
              </w:rPr>
              <w:t>General Education – Mathematics</w:t>
            </w:r>
            <w:r w:rsidRPr="00CE6403">
              <w:rPr>
                <w:rFonts w:eastAsia="Times New Roman"/>
                <w:sz w:val="20"/>
                <w:szCs w:val="20"/>
              </w:rPr>
              <w:t xml:space="preserve"> Foundation*</w:t>
            </w:r>
            <w:r w:rsidR="003D222E">
              <w:rPr>
                <w:rFonts w:eastAsia="Times New Roman"/>
                <w:sz w:val="20"/>
                <w:szCs w:val="20"/>
              </w:rPr>
              <w:t>:</w:t>
            </w:r>
            <w:r w:rsidRPr="00CE6403">
              <w:rPr>
                <w:rFonts w:eastAsia="Times New Roman"/>
                <w:sz w:val="20"/>
                <w:szCs w:val="20"/>
              </w:rPr>
              <w:t xml:space="preserve"> NMTH-120 or higher</w:t>
            </w:r>
          </w:p>
        </w:tc>
        <w:tc>
          <w:tcPr>
            <w:tcW w:w="540" w:type="dxa"/>
          </w:tcPr>
          <w:p w:rsidR="00CE6403" w:rsidRPr="00CE6403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640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CE6403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CE6403" w:rsidRPr="00CE6403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CE640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CE6403" w:rsidTr="00BB0F31">
        <w:tc>
          <w:tcPr>
            <w:tcW w:w="6655" w:type="dxa"/>
            <w:shd w:val="clear" w:color="auto" w:fill="000000" w:themeFill="text1"/>
          </w:tcPr>
          <w:p w:rsidR="00CE6403" w:rsidRPr="00677641" w:rsidRDefault="00CE6403" w:rsidP="00CE640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CE6403" w:rsidRPr="00C21467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CE6403" w:rsidRPr="00C21467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CE6403" w:rsidRPr="00C21467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CE6403" w:rsidRPr="00C21467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E6403" w:rsidRPr="00C21467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CE6403" w:rsidRDefault="00CE6403" w:rsidP="00CE6403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3D222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EC73B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9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D222E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EC73B0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CE6403" w:rsidTr="009A1B8F">
        <w:tc>
          <w:tcPr>
            <w:tcW w:w="6640" w:type="dxa"/>
          </w:tcPr>
          <w:p w:rsidR="00CE6403" w:rsidRPr="00696739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>NAIS-201 Employment Seminar</w:t>
            </w:r>
          </w:p>
        </w:tc>
        <w:tc>
          <w:tcPr>
            <w:tcW w:w="539" w:type="dxa"/>
          </w:tcPr>
          <w:p w:rsidR="00CE6403" w:rsidRPr="00696739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696739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E6403" w:rsidRPr="00696739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696739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696739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696739" w:rsidRDefault="00D4616E" w:rsidP="00CE6403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2</w:t>
            </w:r>
            <w:r w:rsidRPr="00CA689E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CA689E">
              <w:rPr>
                <w:rFonts w:eastAsia="Times New Roman"/>
                <w:sz w:val="20"/>
                <w:szCs w:val="20"/>
              </w:rPr>
              <w:t xml:space="preserve"> year status in major</w:t>
            </w:r>
          </w:p>
        </w:tc>
      </w:tr>
      <w:tr w:rsidR="00867819" w:rsidTr="009A1B8F">
        <w:tc>
          <w:tcPr>
            <w:tcW w:w="6640" w:type="dxa"/>
          </w:tcPr>
          <w:p w:rsidR="00867819" w:rsidRPr="00696739" w:rsidRDefault="00CE6403" w:rsidP="00867819">
            <w:pPr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 xml:space="preserve">Two of the </w:t>
            </w:r>
            <w:r w:rsidR="00CA689E">
              <w:rPr>
                <w:rFonts w:eastAsia="Times New Roman"/>
                <w:sz w:val="20"/>
                <w:szCs w:val="20"/>
              </w:rPr>
              <w:t>f</w:t>
            </w:r>
            <w:r w:rsidRPr="00696739">
              <w:rPr>
                <w:rFonts w:eastAsia="Times New Roman"/>
                <w:sz w:val="20"/>
                <w:szCs w:val="20"/>
              </w:rPr>
              <w:t>ollowing Concentration Courses:</w:t>
            </w:r>
          </w:p>
          <w:p w:rsidR="00CE6403" w:rsidRPr="00696739" w:rsidRDefault="00CE6403" w:rsidP="00867819">
            <w:pPr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 xml:space="preserve">  NGRD-240** Graphic Design and Typography II </w:t>
            </w:r>
          </w:p>
          <w:p w:rsidR="00CE6403" w:rsidRPr="00696739" w:rsidRDefault="00CE6403" w:rsidP="00867819">
            <w:pPr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 xml:space="preserve">  NGRD-221** History of Graphic Design</w:t>
            </w:r>
          </w:p>
          <w:p w:rsidR="00CE6403" w:rsidRPr="00696739" w:rsidRDefault="00CE6403" w:rsidP="00867819">
            <w:pPr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 xml:space="preserve">  NGRP-231*** Image Preparation</w:t>
            </w:r>
          </w:p>
          <w:p w:rsidR="00CE6403" w:rsidRPr="00696739" w:rsidRDefault="00CE6403" w:rsidP="00867819">
            <w:pPr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 xml:space="preserve">  NGRP-245*** Color Theory and Management</w:t>
            </w:r>
          </w:p>
        </w:tc>
        <w:tc>
          <w:tcPr>
            <w:tcW w:w="539" w:type="dxa"/>
          </w:tcPr>
          <w:p w:rsidR="00867819" w:rsidRPr="00696739" w:rsidRDefault="00CE6403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867819" w:rsidRPr="0069673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696739" w:rsidRDefault="00CE6403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867819" w:rsidRPr="00696739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696739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4616E" w:rsidRPr="00CA689E" w:rsidRDefault="00D4616E" w:rsidP="00D4616E">
            <w:pPr>
              <w:rPr>
                <w:rFonts w:eastAsia="Times New Roman"/>
                <w:sz w:val="20"/>
                <w:szCs w:val="20"/>
              </w:rPr>
            </w:pPr>
          </w:p>
          <w:p w:rsidR="00D4616E" w:rsidRPr="00CA689E" w:rsidRDefault="00D4616E" w:rsidP="00D4616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NAIS-140</w:t>
            </w:r>
          </w:p>
          <w:p w:rsidR="00D4616E" w:rsidRPr="00CA689E" w:rsidRDefault="00D4616E" w:rsidP="00D4616E">
            <w:pPr>
              <w:rPr>
                <w:rFonts w:eastAsia="Times New Roman"/>
                <w:sz w:val="20"/>
                <w:szCs w:val="20"/>
              </w:rPr>
            </w:pPr>
          </w:p>
          <w:p w:rsidR="00D4616E" w:rsidRPr="00CA689E" w:rsidRDefault="00D4616E" w:rsidP="00D4616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NAIS-130, NAIS-150</w:t>
            </w:r>
            <w:r>
              <w:rPr>
                <w:rFonts w:eastAsia="Times New Roman"/>
                <w:sz w:val="20"/>
                <w:szCs w:val="20"/>
              </w:rPr>
              <w:t>, NAIS-160</w:t>
            </w:r>
          </w:p>
          <w:p w:rsidR="00867819" w:rsidRPr="00696739" w:rsidRDefault="00D4616E" w:rsidP="00D4616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NAIS-12</w:t>
            </w:r>
            <w:r w:rsidRPr="00CA689E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 NAIS-130</w:t>
            </w:r>
          </w:p>
        </w:tc>
      </w:tr>
      <w:tr w:rsidR="00CE6403" w:rsidTr="002A4D47">
        <w:tc>
          <w:tcPr>
            <w:tcW w:w="6640" w:type="dxa"/>
          </w:tcPr>
          <w:p w:rsidR="00CE6403" w:rsidRPr="00696739" w:rsidRDefault="00CE6403" w:rsidP="00CE640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96739">
              <w:rPr>
                <w:rFonts w:eastAsia="Times New Roman"/>
                <w:sz w:val="20"/>
                <w:szCs w:val="20"/>
              </w:rPr>
              <w:t>NGRx</w:t>
            </w:r>
            <w:proofErr w:type="spellEnd"/>
            <w:r w:rsidRPr="00696739">
              <w:rPr>
                <w:rFonts w:eastAsia="Times New Roman"/>
                <w:sz w:val="20"/>
                <w:szCs w:val="20"/>
              </w:rPr>
              <w:t>-xxx Program Elective</w:t>
            </w:r>
          </w:p>
        </w:tc>
        <w:tc>
          <w:tcPr>
            <w:tcW w:w="539" w:type="dxa"/>
          </w:tcPr>
          <w:p w:rsidR="00CE6403" w:rsidRPr="00696739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E6403" w:rsidRPr="00696739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E6403" w:rsidRPr="00696739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E6403" w:rsidRPr="00696739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E6403" w:rsidRPr="00696739" w:rsidRDefault="00CE6403" w:rsidP="00CE6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E6403" w:rsidRPr="00696739" w:rsidRDefault="00CE6403" w:rsidP="00CE6403">
            <w:pPr>
              <w:rPr>
                <w:rFonts w:eastAsia="Times New Roman"/>
                <w:sz w:val="20"/>
                <w:szCs w:val="20"/>
              </w:rPr>
            </w:pPr>
            <w:r w:rsidRPr="00696739">
              <w:rPr>
                <w:rFonts w:eastAsia="Times New Roman"/>
                <w:sz w:val="20"/>
                <w:szCs w:val="20"/>
              </w:rPr>
              <w:t>NCAD-108, NCAD-170</w:t>
            </w:r>
          </w:p>
        </w:tc>
      </w:tr>
      <w:tr w:rsidR="00CE6403" w:rsidTr="009A1B8F">
        <w:tc>
          <w:tcPr>
            <w:tcW w:w="6640" w:type="dxa"/>
            <w:shd w:val="clear" w:color="auto" w:fill="000000" w:themeFill="text1"/>
          </w:tcPr>
          <w:p w:rsidR="00CE6403" w:rsidRPr="00677641" w:rsidRDefault="00CE6403" w:rsidP="00CE6403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E6403" w:rsidRPr="00C21467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696739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E6403" w:rsidRPr="00C21467" w:rsidRDefault="00696739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E6403" w:rsidRPr="00C21467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CE6403" w:rsidRPr="00C21467" w:rsidRDefault="00CE6403" w:rsidP="00CE640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E6403" w:rsidRPr="00C21467" w:rsidRDefault="00CE6403" w:rsidP="00CE64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E6403" w:rsidRDefault="00CE6403" w:rsidP="00CE6403"/>
        </w:tc>
      </w:tr>
    </w:tbl>
    <w:p w:rsidR="004F0B54" w:rsidRDefault="004F0B54" w:rsidP="00BE0787">
      <w:pPr>
        <w:spacing w:after="0"/>
        <w:rPr>
          <w:sz w:val="8"/>
          <w:szCs w:val="8"/>
        </w:rPr>
      </w:pPr>
    </w:p>
    <w:p w:rsidR="00696739" w:rsidRDefault="00696739" w:rsidP="00BE0787">
      <w:pPr>
        <w:spacing w:after="0"/>
        <w:rPr>
          <w:sz w:val="8"/>
          <w:szCs w:val="8"/>
        </w:rPr>
      </w:pPr>
    </w:p>
    <w:p w:rsidR="00696739" w:rsidRDefault="00696739" w:rsidP="00BE0787">
      <w:pPr>
        <w:spacing w:after="0"/>
        <w:rPr>
          <w:sz w:val="8"/>
          <w:szCs w:val="8"/>
        </w:rPr>
      </w:pPr>
    </w:p>
    <w:p w:rsidR="00696739" w:rsidRDefault="00696739" w:rsidP="00BE0787">
      <w:pPr>
        <w:spacing w:after="0"/>
        <w:rPr>
          <w:sz w:val="8"/>
          <w:szCs w:val="8"/>
        </w:rPr>
      </w:pPr>
    </w:p>
    <w:p w:rsidR="00696739" w:rsidRDefault="00696739" w:rsidP="00BE0787">
      <w:pPr>
        <w:spacing w:after="0"/>
        <w:rPr>
          <w:sz w:val="8"/>
          <w:szCs w:val="8"/>
        </w:rPr>
      </w:pPr>
    </w:p>
    <w:p w:rsidR="00696739" w:rsidRDefault="00696739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9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D222E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EC73B0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67819" w:rsidTr="009357B3">
        <w:tc>
          <w:tcPr>
            <w:tcW w:w="6640" w:type="dxa"/>
          </w:tcPr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Two of the following Concentration Courses:</w:t>
            </w:r>
          </w:p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  NGRD-255** Publication Design </w:t>
            </w:r>
          </w:p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  NGRD-256** Identity Design</w:t>
            </w:r>
          </w:p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  NGRP-252*** PDF Production and Workflow</w:t>
            </w:r>
          </w:p>
          <w:p w:rsidR="00867819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  NGRP-250*** Page Layout II</w:t>
            </w:r>
          </w:p>
        </w:tc>
        <w:tc>
          <w:tcPr>
            <w:tcW w:w="539" w:type="dxa"/>
          </w:tcPr>
          <w:p w:rsidR="00867819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3/3</w:t>
            </w:r>
          </w:p>
        </w:tc>
        <w:tc>
          <w:tcPr>
            <w:tcW w:w="540" w:type="dxa"/>
          </w:tcPr>
          <w:p w:rsidR="00867819" w:rsidRPr="00CA689E" w:rsidRDefault="00867819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67819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867819" w:rsidRPr="00CA689E" w:rsidRDefault="00867819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67819" w:rsidRPr="00CA689E" w:rsidRDefault="00867819" w:rsidP="00867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867819" w:rsidRPr="00CA689E" w:rsidRDefault="00867819" w:rsidP="00867819">
            <w:pPr>
              <w:rPr>
                <w:rFonts w:eastAsia="Times New Roman"/>
                <w:sz w:val="20"/>
                <w:szCs w:val="20"/>
              </w:rPr>
            </w:pPr>
          </w:p>
          <w:p w:rsidR="00CA689E" w:rsidRPr="00CA689E" w:rsidRDefault="00CA689E" w:rsidP="00867819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NAIS-140, NAIS-150</w:t>
            </w:r>
          </w:p>
          <w:p w:rsidR="00CA689E" w:rsidRPr="00CA689E" w:rsidRDefault="00CA689E" w:rsidP="00867819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NAIS-240</w:t>
            </w:r>
          </w:p>
          <w:p w:rsidR="00CA689E" w:rsidRPr="00CA689E" w:rsidRDefault="00CA689E" w:rsidP="00867819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NAIS-130, NAIS-150</w:t>
            </w:r>
          </w:p>
          <w:p w:rsidR="00CA689E" w:rsidRPr="00CA689E" w:rsidRDefault="00CA689E" w:rsidP="00867819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NAIS-150</w:t>
            </w:r>
          </w:p>
        </w:tc>
      </w:tr>
      <w:tr w:rsidR="00CA689E" w:rsidTr="009A1B8F">
        <w:tc>
          <w:tcPr>
            <w:tcW w:w="6640" w:type="dxa"/>
          </w:tcPr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NAIS-291 Production Workshop</w:t>
            </w:r>
          </w:p>
        </w:tc>
        <w:tc>
          <w:tcPr>
            <w:tcW w:w="53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CA689E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2</w:t>
            </w:r>
            <w:r w:rsidRPr="00CA689E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CA689E">
              <w:rPr>
                <w:rFonts w:eastAsia="Times New Roman"/>
                <w:sz w:val="20"/>
                <w:szCs w:val="20"/>
              </w:rPr>
              <w:t xml:space="preserve"> year status in major </w:t>
            </w:r>
          </w:p>
        </w:tc>
      </w:tr>
      <w:tr w:rsidR="00CA689E" w:rsidTr="009357B3">
        <w:tc>
          <w:tcPr>
            <w:tcW w:w="6640" w:type="dxa"/>
          </w:tcPr>
          <w:p w:rsidR="00CA689E" w:rsidRPr="00CA689E" w:rsidRDefault="00CA689E" w:rsidP="000D7393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NTID </w:t>
            </w:r>
            <w:r w:rsidR="000D7393">
              <w:rPr>
                <w:rFonts w:eastAsia="Times New Roman"/>
                <w:sz w:val="20"/>
                <w:szCs w:val="20"/>
              </w:rPr>
              <w:t>General Education -</w:t>
            </w:r>
            <w:r w:rsidR="000D7393" w:rsidRPr="00CA689E">
              <w:rPr>
                <w:rFonts w:eastAsia="Times New Roman"/>
                <w:sz w:val="20"/>
                <w:szCs w:val="20"/>
              </w:rPr>
              <w:t xml:space="preserve"> </w:t>
            </w:r>
            <w:r w:rsidRPr="00CA689E">
              <w:rPr>
                <w:rFonts w:eastAsia="Times New Roman"/>
                <w:sz w:val="20"/>
                <w:szCs w:val="20"/>
              </w:rPr>
              <w:t>Perspective‡</w:t>
            </w:r>
          </w:p>
        </w:tc>
        <w:tc>
          <w:tcPr>
            <w:tcW w:w="53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CA689E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7819" w:rsidTr="009A1B8F">
        <w:tc>
          <w:tcPr>
            <w:tcW w:w="6640" w:type="dxa"/>
            <w:shd w:val="clear" w:color="auto" w:fill="000000" w:themeFill="text1"/>
          </w:tcPr>
          <w:p w:rsidR="00867819" w:rsidRPr="00677641" w:rsidRDefault="00867819" w:rsidP="0086781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867819" w:rsidRPr="00C21467" w:rsidRDefault="00CA689E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67819" w:rsidRPr="00C21467" w:rsidRDefault="00CA689E" w:rsidP="00CA689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867819" w:rsidRPr="00C21467" w:rsidRDefault="00867819" w:rsidP="0086781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867819" w:rsidRPr="00C21467" w:rsidRDefault="00867819" w:rsidP="008678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867819" w:rsidRDefault="00867819" w:rsidP="00867819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D222E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EC73B0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A1B8F">
        <w:tc>
          <w:tcPr>
            <w:tcW w:w="6640" w:type="dxa"/>
          </w:tcPr>
          <w:p w:rsidR="003C65CB" w:rsidRPr="00867819" w:rsidRDefault="00CA689E" w:rsidP="00CA68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NAIS</w:t>
            </w:r>
            <w:r w:rsidR="00867819" w:rsidRPr="00867819">
              <w:rPr>
                <w:rFonts w:eastAsia="Times New Roman"/>
                <w:sz w:val="20"/>
                <w:szCs w:val="20"/>
              </w:rPr>
              <w:t xml:space="preserve">-299  Co-op: </w:t>
            </w:r>
            <w:r>
              <w:rPr>
                <w:rFonts w:eastAsia="Times New Roman"/>
                <w:sz w:val="20"/>
                <w:szCs w:val="20"/>
              </w:rPr>
              <w:t>Visual Communications Studies</w:t>
            </w:r>
          </w:p>
        </w:tc>
        <w:tc>
          <w:tcPr>
            <w:tcW w:w="53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333397" w:rsidRDefault="00CA689E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NAIS</w:t>
            </w:r>
            <w:r w:rsidR="00867819">
              <w:rPr>
                <w:sz w:val="20"/>
                <w:szCs w:val="20"/>
              </w:rPr>
              <w:t>-201</w:t>
            </w:r>
          </w:p>
        </w:tc>
      </w:tr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D222E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EC73B0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CA689E" w:rsidTr="003C65CB">
        <w:tc>
          <w:tcPr>
            <w:tcW w:w="6640" w:type="dxa"/>
          </w:tcPr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NAIS-292 Portfolio Workshop</w:t>
            </w:r>
          </w:p>
        </w:tc>
        <w:tc>
          <w:tcPr>
            <w:tcW w:w="53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CA689E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2</w:t>
            </w:r>
            <w:r w:rsidRPr="00CA689E">
              <w:rPr>
                <w:rFonts w:eastAsia="Times New Roman"/>
                <w:sz w:val="20"/>
                <w:szCs w:val="20"/>
                <w:vertAlign w:val="superscript"/>
              </w:rPr>
              <w:t>nd</w:t>
            </w:r>
            <w:r w:rsidRPr="00CA689E">
              <w:rPr>
                <w:rFonts w:eastAsia="Times New Roman"/>
                <w:sz w:val="20"/>
                <w:szCs w:val="20"/>
              </w:rPr>
              <w:t xml:space="preserve"> year status</w:t>
            </w:r>
          </w:p>
        </w:tc>
      </w:tr>
      <w:tr w:rsidR="00CA689E" w:rsidTr="009A1B8F">
        <w:tc>
          <w:tcPr>
            <w:tcW w:w="6640" w:type="dxa"/>
          </w:tcPr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A689E">
              <w:rPr>
                <w:rFonts w:eastAsia="Times New Roman"/>
                <w:sz w:val="20"/>
                <w:szCs w:val="20"/>
              </w:rPr>
              <w:t>NGRx</w:t>
            </w:r>
            <w:proofErr w:type="spellEnd"/>
            <w:r w:rsidRPr="00CA689E">
              <w:rPr>
                <w:rFonts w:eastAsia="Times New Roman"/>
                <w:sz w:val="20"/>
                <w:szCs w:val="20"/>
              </w:rPr>
              <w:t>-xxx Program Elective</w:t>
            </w:r>
          </w:p>
        </w:tc>
        <w:tc>
          <w:tcPr>
            <w:tcW w:w="53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CA689E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A689E" w:rsidTr="00070C9F">
        <w:tc>
          <w:tcPr>
            <w:tcW w:w="6640" w:type="dxa"/>
          </w:tcPr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One of the following Concentration Courses:</w:t>
            </w:r>
          </w:p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  NGRD-230** Digital Illustration</w:t>
            </w:r>
          </w:p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  NGRP-270*** Specialty Graphics Imaging</w:t>
            </w:r>
          </w:p>
        </w:tc>
        <w:tc>
          <w:tcPr>
            <w:tcW w:w="53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CA689E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</w:p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NAIS-140</w:t>
            </w:r>
          </w:p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NAIS-130, NAIS-140, NGRP-110, NGRP-231</w:t>
            </w:r>
          </w:p>
        </w:tc>
      </w:tr>
      <w:tr w:rsidR="00CA689E" w:rsidTr="009A1B8F">
        <w:tc>
          <w:tcPr>
            <w:tcW w:w="6640" w:type="dxa"/>
          </w:tcPr>
          <w:p w:rsidR="00CA689E" w:rsidRPr="00CA689E" w:rsidRDefault="00CA689E" w:rsidP="00CA689E">
            <w:pPr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 xml:space="preserve">NTID </w:t>
            </w:r>
            <w:r w:rsidR="000D7393">
              <w:rPr>
                <w:rFonts w:eastAsia="Times New Roman"/>
                <w:sz w:val="20"/>
                <w:szCs w:val="20"/>
              </w:rPr>
              <w:t>General Education -</w:t>
            </w:r>
            <w:r w:rsidR="000D7393" w:rsidRPr="00CA689E">
              <w:rPr>
                <w:rFonts w:eastAsia="Times New Roman"/>
                <w:sz w:val="20"/>
                <w:szCs w:val="20"/>
              </w:rPr>
              <w:t xml:space="preserve"> </w:t>
            </w:r>
            <w:r w:rsidRPr="00CA689E">
              <w:rPr>
                <w:rFonts w:eastAsia="Times New Roman"/>
                <w:sz w:val="20"/>
                <w:szCs w:val="20"/>
              </w:rPr>
              <w:t>Perspective</w:t>
            </w:r>
            <w:r w:rsidR="000D7393" w:rsidRPr="00CA689E">
              <w:rPr>
                <w:rFonts w:eastAsia="Times New Roman"/>
                <w:sz w:val="20"/>
                <w:szCs w:val="20"/>
              </w:rPr>
              <w:t>‡</w:t>
            </w:r>
          </w:p>
        </w:tc>
        <w:tc>
          <w:tcPr>
            <w:tcW w:w="53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A68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A689E" w:rsidRPr="00CA689E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CA689E" w:rsidRPr="00CA689E" w:rsidRDefault="00CA689E" w:rsidP="00CA6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CA689E" w:rsidRPr="00CA689E" w:rsidRDefault="00CA689E" w:rsidP="00CA689E">
            <w:pPr>
              <w:rPr>
                <w:sz w:val="20"/>
                <w:szCs w:val="20"/>
              </w:rPr>
            </w:pPr>
          </w:p>
        </w:tc>
      </w:tr>
      <w:tr w:rsidR="00CA689E" w:rsidTr="009A1B8F">
        <w:tc>
          <w:tcPr>
            <w:tcW w:w="6640" w:type="dxa"/>
            <w:shd w:val="clear" w:color="auto" w:fill="000000" w:themeFill="text1"/>
          </w:tcPr>
          <w:p w:rsidR="00CA689E" w:rsidRPr="00677641" w:rsidRDefault="00CA689E" w:rsidP="00CA689E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A689E" w:rsidRPr="00C21467" w:rsidRDefault="00CA689E" w:rsidP="00CA689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CA689E" w:rsidRPr="00C21467" w:rsidRDefault="00CA689E" w:rsidP="00CA689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A689E" w:rsidRPr="00C21467" w:rsidRDefault="00CA689E" w:rsidP="00CA689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CA689E" w:rsidRPr="00C21467" w:rsidRDefault="00CA689E" w:rsidP="00CA689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A689E" w:rsidRPr="00C21467" w:rsidRDefault="00CA689E" w:rsidP="00CA68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A689E" w:rsidRDefault="00CA689E" w:rsidP="00CA689E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C73B0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CA689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677641" w:rsidRDefault="00CA6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CA689E" w:rsidRPr="00CA689E" w:rsidRDefault="00CA689E" w:rsidP="00CA689E">
      <w:pPr>
        <w:pStyle w:val="NoSpacing1"/>
        <w:rPr>
          <w:sz w:val="20"/>
          <w:szCs w:val="20"/>
        </w:rPr>
      </w:pPr>
      <w:r w:rsidRPr="00CA689E">
        <w:rPr>
          <w:sz w:val="20"/>
          <w:szCs w:val="20"/>
        </w:rPr>
        <w:t>*If student places above NMTH-140, can take math or 3 SCH from any of the four perspective areas</w:t>
      </w:r>
    </w:p>
    <w:p w:rsidR="00CA689E" w:rsidRPr="00CA689E" w:rsidRDefault="00CA689E" w:rsidP="00CA689E">
      <w:pPr>
        <w:pStyle w:val="NoSpacing1"/>
        <w:rPr>
          <w:sz w:val="20"/>
          <w:szCs w:val="20"/>
        </w:rPr>
      </w:pPr>
    </w:p>
    <w:p w:rsidR="00CA689E" w:rsidRPr="00CA689E" w:rsidRDefault="00CA689E" w:rsidP="00CA689E">
      <w:pPr>
        <w:pStyle w:val="NoSpacing1"/>
        <w:rPr>
          <w:sz w:val="20"/>
          <w:szCs w:val="20"/>
        </w:rPr>
      </w:pPr>
      <w:r w:rsidRPr="00CA689E">
        <w:rPr>
          <w:sz w:val="20"/>
          <w:szCs w:val="20"/>
        </w:rPr>
        <w:t>‡</w:t>
      </w:r>
      <w:r w:rsidR="000D7393">
        <w:rPr>
          <w:sz w:val="20"/>
          <w:szCs w:val="20"/>
        </w:rPr>
        <w:t>NTID General Education -</w:t>
      </w:r>
      <w:r w:rsidR="000D7393" w:rsidRPr="00CA689E">
        <w:rPr>
          <w:sz w:val="20"/>
          <w:szCs w:val="20"/>
        </w:rPr>
        <w:t xml:space="preserve"> </w:t>
      </w:r>
      <w:r w:rsidRPr="00CA689E">
        <w:rPr>
          <w:sz w:val="20"/>
          <w:szCs w:val="20"/>
        </w:rPr>
        <w:t>Perspective courses may be from any of these three Perspective course categories: ASL-Deaf Cultural Studies, Communication, Social &amp; Global Awareness, and Creative, Innovative Exploration</w:t>
      </w:r>
    </w:p>
    <w:p w:rsidR="00CA689E" w:rsidRPr="00CA689E" w:rsidRDefault="00CA689E" w:rsidP="00CA689E">
      <w:pPr>
        <w:spacing w:after="0" w:line="240" w:lineRule="auto"/>
        <w:rPr>
          <w:rFonts w:eastAsia="Times New Roman"/>
          <w:b/>
          <w:sz w:val="20"/>
          <w:szCs w:val="20"/>
          <w:highlight w:val="lightGray"/>
        </w:rPr>
      </w:pPr>
    </w:p>
    <w:p w:rsidR="00CA689E" w:rsidRPr="00CA689E" w:rsidRDefault="00CA689E" w:rsidP="00CA689E">
      <w:pPr>
        <w:spacing w:after="0" w:line="240" w:lineRule="auto"/>
        <w:rPr>
          <w:rFonts w:eastAsia="Times New Roman"/>
          <w:sz w:val="20"/>
          <w:szCs w:val="20"/>
        </w:rPr>
      </w:pPr>
      <w:r w:rsidRPr="00CA689E">
        <w:rPr>
          <w:rFonts w:eastAsia="Times New Roman"/>
          <w:b/>
          <w:sz w:val="20"/>
          <w:szCs w:val="20"/>
        </w:rPr>
        <w:t>**:</w:t>
      </w:r>
      <w:r w:rsidRPr="00CA689E">
        <w:rPr>
          <w:rFonts w:eastAsia="Times New Roman"/>
          <w:sz w:val="20"/>
          <w:szCs w:val="20"/>
        </w:rPr>
        <w:t xml:space="preserve"> NGRD courses/Graphic Design concentration</w:t>
      </w:r>
      <w:r w:rsidRPr="00CA689E">
        <w:rPr>
          <w:rFonts w:eastAsia="Times New Roman"/>
          <w:sz w:val="20"/>
          <w:szCs w:val="20"/>
        </w:rPr>
        <w:tab/>
      </w:r>
    </w:p>
    <w:p w:rsidR="00867819" w:rsidRPr="00CA689E" w:rsidRDefault="00CA689E" w:rsidP="00CA689E">
      <w:pPr>
        <w:spacing w:after="0" w:line="240" w:lineRule="auto"/>
        <w:rPr>
          <w:rFonts w:eastAsia="Times New Roman"/>
          <w:sz w:val="20"/>
          <w:szCs w:val="20"/>
        </w:rPr>
      </w:pPr>
      <w:r w:rsidRPr="00CA689E">
        <w:rPr>
          <w:rFonts w:eastAsia="Times New Roman"/>
          <w:b/>
          <w:sz w:val="20"/>
          <w:szCs w:val="20"/>
        </w:rPr>
        <w:t>***:</w:t>
      </w:r>
      <w:r w:rsidRPr="00CA689E">
        <w:rPr>
          <w:rFonts w:eastAsia="Times New Roman"/>
          <w:sz w:val="20"/>
          <w:szCs w:val="20"/>
        </w:rPr>
        <w:t xml:space="preserve"> NGRP courses/ Graphic Production concentration  </w:t>
      </w:r>
    </w:p>
    <w:p w:rsidR="00CA689E" w:rsidRDefault="00CA689E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6584"/>
        <w:gridCol w:w="990"/>
        <w:gridCol w:w="5575"/>
      </w:tblGrid>
      <w:tr w:rsidR="003C526B" w:rsidTr="003C526B">
        <w:tc>
          <w:tcPr>
            <w:tcW w:w="7825" w:type="dxa"/>
            <w:gridSpan w:val="2"/>
            <w:shd w:val="clear" w:color="auto" w:fill="000000" w:themeFill="text1"/>
          </w:tcPr>
          <w:p w:rsidR="003C526B" w:rsidRPr="002436C8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Program</w:t>
            </w:r>
            <w:r w:rsidRPr="002436C8">
              <w:rPr>
                <w:rFonts w:eastAsia="Times New Roman"/>
                <w:b/>
                <w:sz w:val="20"/>
                <w:szCs w:val="20"/>
              </w:rPr>
              <w:t xml:space="preserve"> Electives</w:t>
            </w:r>
          </w:p>
          <w:p w:rsidR="003C526B" w:rsidRPr="002436C8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2436C8">
              <w:rPr>
                <w:rFonts w:eastAsia="Times New Roman"/>
                <w:b/>
                <w:i/>
                <w:sz w:val="20"/>
                <w:szCs w:val="20"/>
              </w:rPr>
              <w:t>Choose one from the following list of courses, or by departmental approval</w:t>
            </w:r>
          </w:p>
        </w:tc>
        <w:tc>
          <w:tcPr>
            <w:tcW w:w="990" w:type="dxa"/>
            <w:shd w:val="clear" w:color="auto" w:fill="000000" w:themeFill="text1"/>
          </w:tcPr>
          <w:p w:rsidR="003C526B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3C526B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5575" w:type="dxa"/>
            <w:shd w:val="clear" w:color="auto" w:fill="000000" w:themeFill="text1"/>
          </w:tcPr>
          <w:p w:rsidR="003C526B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3C526B" w:rsidRDefault="003C526B" w:rsidP="002436C8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Prerequisites</w:t>
            </w: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NGRD-115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Visual Idea Development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 xml:space="preserve">   </w:t>
            </w: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NGRD-211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sz w:val="20"/>
                <w:szCs w:val="20"/>
              </w:rPr>
              <w:t>Drawing II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NGRD-111</w:t>
            </w: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sz w:val="20"/>
                <w:szCs w:val="20"/>
              </w:rPr>
              <w:t>NGRD-257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jc w:val="both"/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Animation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NAIS-120, NAIS-130; NGRD-110</w:t>
            </w: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sz w:val="20"/>
                <w:szCs w:val="20"/>
              </w:rPr>
              <w:t>NGRD-258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Cartooning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sz w:val="20"/>
                <w:szCs w:val="20"/>
              </w:rPr>
              <w:t>NGRP-210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Digital Photography II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NGRP-111</w:t>
            </w: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sz w:val="20"/>
                <w:szCs w:val="20"/>
              </w:rPr>
              <w:t>NGRP-220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Videography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sz w:val="20"/>
                <w:szCs w:val="20"/>
              </w:rPr>
              <w:t>NGRP-232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Image Manipulation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NAIS-130</w:t>
            </w: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sz w:val="20"/>
                <w:szCs w:val="20"/>
              </w:rPr>
              <w:t>NGRP-251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Publication Production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NGRP-250</w:t>
            </w: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sz w:val="20"/>
                <w:szCs w:val="20"/>
              </w:rPr>
              <w:t>NGRP-260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Web Design II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NAIS-160</w:t>
            </w: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sz w:val="20"/>
                <w:szCs w:val="20"/>
              </w:rPr>
              <w:t>NGRP-275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Digital Printing Systems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NAIS-130, NAIS-150</w:t>
            </w: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sz w:val="20"/>
                <w:szCs w:val="20"/>
              </w:rPr>
              <w:t xml:space="preserve">NAIS-199 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Independent Study – Visual Communication Studies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1-3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C526B" w:rsidTr="003C526B">
        <w:tc>
          <w:tcPr>
            <w:tcW w:w="1241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sz w:val="20"/>
                <w:szCs w:val="20"/>
              </w:rPr>
            </w:pPr>
            <w:r w:rsidRPr="003C526B">
              <w:rPr>
                <w:sz w:val="20"/>
                <w:szCs w:val="20"/>
              </w:rPr>
              <w:t>NAIS-289</w:t>
            </w:r>
          </w:p>
        </w:tc>
        <w:tc>
          <w:tcPr>
            <w:tcW w:w="6584" w:type="dxa"/>
          </w:tcPr>
          <w:p w:rsidR="003C526B" w:rsidRPr="003C526B" w:rsidRDefault="003C526B" w:rsidP="003C526B">
            <w:pPr>
              <w:pStyle w:val="NoSpacing1"/>
              <w:tabs>
                <w:tab w:val="left" w:pos="4860"/>
                <w:tab w:val="left" w:pos="882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Special Topics – Visual Communication Studies</w:t>
            </w:r>
          </w:p>
        </w:tc>
        <w:tc>
          <w:tcPr>
            <w:tcW w:w="990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1-5</w:t>
            </w:r>
          </w:p>
        </w:tc>
        <w:tc>
          <w:tcPr>
            <w:tcW w:w="5575" w:type="dxa"/>
          </w:tcPr>
          <w:p w:rsidR="003C526B" w:rsidRPr="003C526B" w:rsidRDefault="003C526B" w:rsidP="003C526B">
            <w:pPr>
              <w:rPr>
                <w:rFonts w:eastAsia="Times New Roman"/>
                <w:sz w:val="20"/>
                <w:szCs w:val="20"/>
              </w:rPr>
            </w:pPr>
            <w:r w:rsidRPr="003C526B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:rsidR="00EC73B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Default="00EC73B0" w:rsidP="00867819">
      <w:pPr>
        <w:pStyle w:val="NoSpacing1"/>
        <w:tabs>
          <w:tab w:val="left" w:pos="4860"/>
          <w:tab w:val="left" w:pos="8820"/>
        </w:tabs>
      </w:pPr>
    </w:p>
    <w:p w:rsidR="00EC73B0" w:rsidRDefault="00EC73B0" w:rsidP="00867819">
      <w:pPr>
        <w:pStyle w:val="NoSpacing1"/>
        <w:tabs>
          <w:tab w:val="left" w:pos="4860"/>
          <w:tab w:val="left" w:pos="8820"/>
        </w:tabs>
      </w:pPr>
    </w:p>
    <w:p w:rsidR="00585A83" w:rsidRDefault="00585A83" w:rsidP="00867819">
      <w:pPr>
        <w:pStyle w:val="NoSpacing1"/>
        <w:tabs>
          <w:tab w:val="left" w:pos="4860"/>
          <w:tab w:val="left" w:pos="8820"/>
        </w:tabs>
      </w:pPr>
    </w:p>
    <w:p w:rsidR="00585A83" w:rsidRDefault="00585A83" w:rsidP="00867819">
      <w:pPr>
        <w:pStyle w:val="NoSpacing1"/>
        <w:tabs>
          <w:tab w:val="left" w:pos="4860"/>
          <w:tab w:val="left" w:pos="8820"/>
        </w:tabs>
      </w:pPr>
      <w:bookmarkStart w:id="0" w:name="_GoBack"/>
      <w:bookmarkEnd w:id="0"/>
    </w:p>
    <w:p w:rsidR="00EC73B0" w:rsidRDefault="00EC73B0" w:rsidP="00EC73B0">
      <w:pPr>
        <w:tabs>
          <w:tab w:val="left" w:pos="3600"/>
          <w:tab w:val="left" w:pos="5760"/>
        </w:tabs>
        <w:rPr>
          <w:sz w:val="20"/>
          <w:szCs w:val="20"/>
        </w:rPr>
      </w:pPr>
    </w:p>
    <w:p w:rsidR="00EC73B0" w:rsidRDefault="00EC73B0" w:rsidP="00EC73B0">
      <w:pPr>
        <w:tabs>
          <w:tab w:val="left" w:pos="3600"/>
          <w:tab w:val="left" w:pos="5760"/>
        </w:tabs>
        <w:rPr>
          <w:sz w:val="20"/>
          <w:szCs w:val="20"/>
        </w:rPr>
      </w:pPr>
    </w:p>
    <w:p w:rsidR="00EC73B0" w:rsidRDefault="00EC73B0" w:rsidP="00EC73B0">
      <w:pPr>
        <w:spacing w:after="0" w:line="276" w:lineRule="auto"/>
        <w:rPr>
          <w:sz w:val="20"/>
          <w:szCs w:val="20"/>
        </w:rPr>
      </w:pPr>
      <w:r w:rsidRPr="000745C8">
        <w:rPr>
          <w:sz w:val="20"/>
          <w:szCs w:val="20"/>
        </w:rPr>
        <w:t>Revision Log:</w:t>
      </w:r>
      <w:r>
        <w:rPr>
          <w:sz w:val="20"/>
          <w:szCs w:val="20"/>
        </w:rPr>
        <w:t xml:space="preserve">   </w:t>
      </w:r>
    </w:p>
    <w:p w:rsidR="00EC73B0" w:rsidRDefault="00EC73B0" w:rsidP="00EC73B0">
      <w:pPr>
        <w:spacing w:after="0" w:line="276" w:lineRule="auto"/>
        <w:rPr>
          <w:sz w:val="20"/>
          <w:szCs w:val="20"/>
        </w:rPr>
      </w:pPr>
      <w:r w:rsidRPr="000745C8">
        <w:rPr>
          <w:sz w:val="20"/>
          <w:szCs w:val="20"/>
        </w:rPr>
        <w:t xml:space="preserve">Table 1a: </w:t>
      </w:r>
      <w:r>
        <w:rPr>
          <w:sz w:val="20"/>
          <w:szCs w:val="20"/>
        </w:rPr>
        <w:t>3/24/15mg, 6/5/15ph, 4/17/17mg, 5/30/17fxk, 9/10/</w:t>
      </w:r>
      <w:proofErr w:type="gramStart"/>
      <w:r>
        <w:rPr>
          <w:sz w:val="20"/>
          <w:szCs w:val="20"/>
        </w:rPr>
        <w:t>18fxk(</w:t>
      </w:r>
      <w:proofErr w:type="gramEnd"/>
      <w:r>
        <w:rPr>
          <w:sz w:val="20"/>
          <w:szCs w:val="20"/>
        </w:rPr>
        <w:t>Wellness)</w:t>
      </w:r>
    </w:p>
    <w:p w:rsidR="00EC73B0" w:rsidRPr="000745C8" w:rsidRDefault="00EC73B0" w:rsidP="00EC73B0">
      <w:pPr>
        <w:spacing w:after="0" w:line="276" w:lineRule="auto"/>
        <w:rPr>
          <w:sz w:val="20"/>
          <w:szCs w:val="20"/>
        </w:rPr>
      </w:pPr>
      <w:r w:rsidRPr="000745C8">
        <w:rPr>
          <w:sz w:val="20"/>
          <w:szCs w:val="20"/>
        </w:rPr>
        <w:t xml:space="preserve">Table </w:t>
      </w:r>
      <w:proofErr w:type="gramStart"/>
      <w:r w:rsidRPr="000745C8">
        <w:rPr>
          <w:sz w:val="20"/>
          <w:szCs w:val="20"/>
        </w:rPr>
        <w:t>A</w:t>
      </w:r>
      <w:proofErr w:type="gramEnd"/>
      <w:r w:rsidR="00C1163B" w:rsidRPr="00B8371D">
        <w:rPr>
          <w:rFonts w:eastAsia="Times New Roman"/>
          <w:sz w:val="20"/>
          <w:szCs w:val="20"/>
        </w:rPr>
        <w:t xml:space="preserve"> (starting AY20-21)</w:t>
      </w:r>
    </w:p>
    <w:p w:rsidR="00EC73B0" w:rsidRPr="00945401" w:rsidRDefault="00EC73B0" w:rsidP="00867819">
      <w:pPr>
        <w:pStyle w:val="NoSpacing1"/>
        <w:tabs>
          <w:tab w:val="left" w:pos="4860"/>
          <w:tab w:val="left" w:pos="8820"/>
        </w:tabs>
      </w:pPr>
    </w:p>
    <w:sectPr w:rsidR="00EC73B0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CA689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Design and Imaging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ARTIMG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FE7DEB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FE7DEB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585A83">
          <w:rPr>
            <w:noProof/>
            <w:sz w:val="20"/>
            <w:szCs w:val="20"/>
          </w:rPr>
          <w:t>3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202DD"/>
    <w:rsid w:val="000D7393"/>
    <w:rsid w:val="001372B3"/>
    <w:rsid w:val="00204471"/>
    <w:rsid w:val="002300CE"/>
    <w:rsid w:val="002436C8"/>
    <w:rsid w:val="002E094E"/>
    <w:rsid w:val="00333397"/>
    <w:rsid w:val="003C526B"/>
    <w:rsid w:val="003C65CB"/>
    <w:rsid w:val="003D222E"/>
    <w:rsid w:val="00455660"/>
    <w:rsid w:val="00471613"/>
    <w:rsid w:val="004F0B54"/>
    <w:rsid w:val="00585A83"/>
    <w:rsid w:val="005B6A06"/>
    <w:rsid w:val="00696739"/>
    <w:rsid w:val="006C133E"/>
    <w:rsid w:val="007E589E"/>
    <w:rsid w:val="008275C0"/>
    <w:rsid w:val="00837646"/>
    <w:rsid w:val="00852CFD"/>
    <w:rsid w:val="00867819"/>
    <w:rsid w:val="008D44B7"/>
    <w:rsid w:val="00902B65"/>
    <w:rsid w:val="00945401"/>
    <w:rsid w:val="009F5B1F"/>
    <w:rsid w:val="00A634C1"/>
    <w:rsid w:val="00A659DD"/>
    <w:rsid w:val="00AD23A8"/>
    <w:rsid w:val="00BB0F31"/>
    <w:rsid w:val="00BE0787"/>
    <w:rsid w:val="00C1163B"/>
    <w:rsid w:val="00C21467"/>
    <w:rsid w:val="00CA689E"/>
    <w:rsid w:val="00CE6403"/>
    <w:rsid w:val="00D4616E"/>
    <w:rsid w:val="00DA6DB0"/>
    <w:rsid w:val="00EC73B0"/>
    <w:rsid w:val="00F040F7"/>
    <w:rsid w:val="00F70C06"/>
    <w:rsid w:val="00F74A2D"/>
    <w:rsid w:val="00FB3E32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99F9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592</Words>
  <Characters>3462</Characters>
  <Application>Microsoft Office Word</Application>
  <DocSecurity>0</DocSecurity>
  <Lines>67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8</cp:revision>
  <cp:lastPrinted>2019-10-24T15:55:00Z</cp:lastPrinted>
  <dcterms:created xsi:type="dcterms:W3CDTF">2019-10-24T16:03:00Z</dcterms:created>
  <dcterms:modified xsi:type="dcterms:W3CDTF">2020-05-21T20:48:00Z</dcterms:modified>
</cp:coreProperties>
</file>