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C6" w:rsidRDefault="00F70CC6" w:rsidP="00F70CC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7C43DE">
        <w:rPr>
          <w:rFonts w:eastAsia="Times New Roman"/>
          <w:b/>
          <w:bCs/>
          <w:sz w:val="24"/>
          <w:szCs w:val="24"/>
        </w:rPr>
        <w:t xml:space="preserve">:  </w:t>
      </w:r>
      <w:r w:rsidR="00AA2963" w:rsidRPr="00AA2963">
        <w:rPr>
          <w:rFonts w:eastAsia="Times New Roman"/>
          <w:b/>
          <w:bCs/>
          <w:sz w:val="18"/>
          <w:szCs w:val="18"/>
        </w:rPr>
        <w:t>Computer Aided Drafting Technology)</w:t>
      </w:r>
      <w:r w:rsidR="007C43DE">
        <w:rPr>
          <w:rFonts w:eastAsia="Times New Roman"/>
          <w:b/>
          <w:bCs/>
          <w:sz w:val="24"/>
          <w:szCs w:val="24"/>
        </w:rPr>
        <w:t xml:space="preserve"> (NTID) - AOS</w:t>
      </w:r>
      <w:r w:rsidR="00914BF8">
        <w:rPr>
          <w:rFonts w:eastAsia="Times New Roman"/>
          <w:b/>
          <w:bCs/>
          <w:sz w:val="24"/>
          <w:szCs w:val="24"/>
        </w:rPr>
        <w:tab/>
      </w:r>
      <w:r w:rsidR="00914BF8" w:rsidRPr="00AA2963">
        <w:rPr>
          <w:rFonts w:eastAsia="Times New Roman"/>
          <w:b/>
          <w:bCs/>
          <w:sz w:val="10"/>
          <w:szCs w:val="10"/>
        </w:rPr>
        <w:tab/>
      </w:r>
      <w:r w:rsidR="00914BF8" w:rsidRPr="00AA2963">
        <w:rPr>
          <w:rFonts w:eastAsia="Times New Roman"/>
          <w:b/>
          <w:bCs/>
          <w:sz w:val="10"/>
          <w:szCs w:val="10"/>
        </w:rPr>
        <w:tab/>
      </w:r>
    </w:p>
    <w:p w:rsidR="007C43DE" w:rsidRPr="007C43DE" w:rsidRDefault="007C43DE" w:rsidP="00814839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7C43DE">
        <w:rPr>
          <w:rFonts w:ascii="Wingdings" w:eastAsia="Times New Roman" w:hAnsi="Wingdings"/>
          <w:sz w:val="20"/>
          <w:szCs w:val="20"/>
        </w:rPr>
        <w:t></w:t>
      </w:r>
      <w:r w:rsidRPr="007C43D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C43DE">
        <w:rPr>
          <w:rFonts w:eastAsia="Times New Roman"/>
          <w:sz w:val="20"/>
          <w:szCs w:val="20"/>
        </w:rPr>
        <w:t>Indicate academic calendar type: __</w:t>
      </w:r>
      <w:proofErr w:type="spellStart"/>
      <w:r w:rsidRPr="007C43DE">
        <w:rPr>
          <w:rFonts w:eastAsia="Times New Roman"/>
          <w:sz w:val="20"/>
          <w:szCs w:val="20"/>
        </w:rPr>
        <w:t>x_Semester</w:t>
      </w:r>
      <w:proofErr w:type="spellEnd"/>
      <w:r w:rsidRPr="007C43DE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:rsidR="007C43DE" w:rsidRPr="007C43DE" w:rsidRDefault="007C43DE" w:rsidP="00814839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7C43DE">
        <w:rPr>
          <w:rFonts w:ascii="Wingdings" w:eastAsia="Times New Roman" w:hAnsi="Wingdings"/>
          <w:sz w:val="20"/>
          <w:szCs w:val="20"/>
        </w:rPr>
        <w:t></w:t>
      </w:r>
      <w:r w:rsidRPr="007C43D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C43DE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7C43DE">
        <w:rPr>
          <w:rFonts w:eastAsia="Times New Roman"/>
          <w:sz w:val="20"/>
          <w:szCs w:val="20"/>
        </w:rPr>
        <w:t>  1</w:t>
      </w:r>
      <w:proofErr w:type="gramEnd"/>
      <w:r w:rsidRPr="007C43DE">
        <w:rPr>
          <w:rFonts w:eastAsia="Times New Roman"/>
          <w:sz w:val="20"/>
          <w:szCs w:val="20"/>
        </w:rPr>
        <w:t>, Spring  1, Fall  2)</w:t>
      </w:r>
    </w:p>
    <w:p w:rsidR="007C43DE" w:rsidRPr="007C43DE" w:rsidRDefault="007C43DE" w:rsidP="007C43DE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7C43DE">
        <w:rPr>
          <w:rFonts w:ascii="Wingdings" w:eastAsia="Times New Roman" w:hAnsi="Wingdings"/>
          <w:sz w:val="20"/>
          <w:szCs w:val="20"/>
        </w:rPr>
        <w:t></w:t>
      </w:r>
      <w:r w:rsidRPr="007C43D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7C43DE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35"/>
        <w:gridCol w:w="333"/>
        <w:gridCol w:w="135"/>
        <w:gridCol w:w="315"/>
        <w:gridCol w:w="285"/>
        <w:gridCol w:w="345"/>
        <w:gridCol w:w="630"/>
        <w:gridCol w:w="105"/>
        <w:gridCol w:w="435"/>
        <w:gridCol w:w="1320"/>
        <w:gridCol w:w="253"/>
        <w:gridCol w:w="317"/>
        <w:gridCol w:w="236"/>
        <w:gridCol w:w="407"/>
        <w:gridCol w:w="1920"/>
        <w:gridCol w:w="159"/>
        <w:gridCol w:w="381"/>
        <w:gridCol w:w="159"/>
        <w:gridCol w:w="141"/>
        <w:gridCol w:w="240"/>
        <w:gridCol w:w="159"/>
        <w:gridCol w:w="381"/>
        <w:gridCol w:w="159"/>
        <w:gridCol w:w="381"/>
        <w:gridCol w:w="159"/>
        <w:gridCol w:w="1750"/>
        <w:gridCol w:w="7"/>
      </w:tblGrid>
      <w:tr w:rsidR="00F70CC6" w:rsidRPr="00965DA8" w:rsidTr="000B3640">
        <w:trPr>
          <w:trHeight w:val="206"/>
        </w:trPr>
        <w:tc>
          <w:tcPr>
            <w:tcW w:w="3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6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Summer 2</w:t>
            </w:r>
          </w:p>
        </w:tc>
        <w:tc>
          <w:tcPr>
            <w:tcW w:w="33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7C43DE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Computing Tools for E</w:t>
            </w:r>
            <w:r w:rsidR="009747B6">
              <w:rPr>
                <w:rFonts w:eastAsia="Times New Roman"/>
                <w:sz w:val="16"/>
                <w:szCs w:val="16"/>
              </w:rPr>
              <w:t xml:space="preserve">ngineering </w:t>
            </w:r>
            <w:r w:rsidRPr="00E43F33">
              <w:rPr>
                <w:rFonts w:eastAsia="Times New Roman"/>
                <w:sz w:val="16"/>
                <w:szCs w:val="16"/>
              </w:rPr>
              <w:t>T</w:t>
            </w:r>
            <w:r w:rsidR="009747B6">
              <w:rPr>
                <w:rFonts w:eastAsia="Times New Roman"/>
                <w:sz w:val="16"/>
                <w:szCs w:val="16"/>
              </w:rPr>
              <w:t>echnology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E43F33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E43F33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E43F33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E43F33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E43F33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NCAD-299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Co-op</w:t>
            </w:r>
            <w:r>
              <w:rPr>
                <w:rFonts w:eastAsia="Times New Roman"/>
                <w:sz w:val="16"/>
                <w:szCs w:val="16"/>
              </w:rPr>
              <w:t>: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CADT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NCAD-201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150 </w:t>
            </w:r>
            <w:r w:rsidRPr="00E43F33">
              <w:rPr>
                <w:rFonts w:eastAsia="Times New Roman"/>
                <w:sz w:val="16"/>
                <w:szCs w:val="16"/>
              </w:rPr>
              <w:t>Engineering Graphics</w:t>
            </w:r>
            <w:r>
              <w:rPr>
                <w:rFonts w:eastAsia="Times New Roman"/>
                <w:sz w:val="16"/>
                <w:szCs w:val="16"/>
              </w:rPr>
              <w:t xml:space="preserve"> in AEC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352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LAS Foundation – NENG</w:t>
            </w:r>
            <w:r w:rsidRPr="00E43F3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212 Career English 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NTID LAS Foundation – Math (NMTH-212 Integrated Algebra)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1069D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Math placement code equal to 30 or 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NCAR-</w:t>
            </w:r>
            <w:r w:rsidR="00F76E1C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 Freshman Seminar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12F94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12F94" w:rsidP="00F12F9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0A551E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9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1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3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F70CC6" w:rsidRPr="00965DA8" w:rsidTr="000B3640">
        <w:trPr>
          <w:trHeight w:val="430"/>
        </w:trPr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170 </w:t>
            </w:r>
            <w:r w:rsidRPr="00E43F33">
              <w:rPr>
                <w:rFonts w:eastAsia="Times New Roman"/>
                <w:sz w:val="16"/>
                <w:szCs w:val="16"/>
              </w:rPr>
              <w:t>Construction CAD 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24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Adv</w:t>
            </w:r>
            <w:r w:rsidR="009747B6">
              <w:rPr>
                <w:rFonts w:eastAsia="Times New Roman"/>
                <w:sz w:val="16"/>
                <w:szCs w:val="16"/>
              </w:rPr>
              <w:t>anced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Construction CAD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23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  NCAD-265,</w:t>
            </w:r>
          </w:p>
          <w:p w:rsidR="00F70CC6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NCAD-275,  NCAD-285,</w:t>
            </w:r>
          </w:p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NCAD-250 (co-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70CC6" w:rsidRPr="00965DA8" w:rsidTr="000B3640">
        <w:trPr>
          <w:trHeight w:val="250"/>
        </w:trPr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9747B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 xml:space="preserve">  Data Collection</w:t>
            </w:r>
            <w:r w:rsidR="009747B6">
              <w:rPr>
                <w:rFonts w:eastAsia="Times New Roman"/>
                <w:sz w:val="16"/>
                <w:szCs w:val="16"/>
              </w:rPr>
              <w:t>&amp;</w:t>
            </w:r>
            <w:r>
              <w:rPr>
                <w:rFonts w:eastAsia="Times New Roman"/>
                <w:sz w:val="16"/>
                <w:szCs w:val="16"/>
              </w:rPr>
              <w:t xml:space="preserve"> Analysis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7A1F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7A1FB4">
              <w:rPr>
                <w:rFonts w:eastAsia="Times New Roman"/>
                <w:sz w:val="16"/>
                <w:szCs w:val="16"/>
              </w:rPr>
              <w:t>NCAD-150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25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Presentation Graphics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NCAD-240 (co-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180  </w:t>
            </w:r>
            <w:r w:rsidRPr="00E43F33">
              <w:rPr>
                <w:rFonts w:eastAsia="Times New Roman"/>
                <w:sz w:val="16"/>
                <w:szCs w:val="16"/>
              </w:rPr>
              <w:t>Civil Technology Graphics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352A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7A1F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7A1FB4">
              <w:rPr>
                <w:rFonts w:eastAsia="Times New Roman"/>
                <w:sz w:val="16"/>
                <w:szCs w:val="16"/>
              </w:rPr>
              <w:t>NCAD-150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Tech</w:t>
            </w:r>
            <w:r>
              <w:rPr>
                <w:rFonts w:eastAsia="Times New Roman"/>
                <w:sz w:val="16"/>
                <w:szCs w:val="16"/>
              </w:rPr>
              <w:t>nical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Elective</w:t>
            </w:r>
            <w:r>
              <w:rPr>
                <w:rFonts w:eastAsia="Times New Roman"/>
                <w:sz w:val="16"/>
                <w:szCs w:val="16"/>
              </w:rPr>
              <w:t xml:space="preserve"> **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NMTH-220  Trigonometry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NMTH-212</w:t>
            </w:r>
            <w:r w:rsidR="00800634">
              <w:rPr>
                <w:rFonts w:eastAsia="Times New Roman"/>
                <w:sz w:val="16"/>
                <w:szCs w:val="16"/>
              </w:rPr>
              <w:t xml:space="preserve"> or higher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EE12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LAS Perspective</w:t>
            </w:r>
            <w:r w:rsidR="00EE120B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7C43DE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tabs>
                <w:tab w:val="center" w:pos="1489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NTID LAS Foundation –NENG</w:t>
            </w:r>
            <w:r w:rsidRPr="00E43F3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213 Career English 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NENG-212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xxxx</w:t>
            </w:r>
            <w:proofErr w:type="spellEnd"/>
            <w:r w:rsidRPr="00E43F33">
              <w:rPr>
                <w:rFonts w:eastAsia="Times New Roman"/>
                <w:sz w:val="16"/>
                <w:szCs w:val="16"/>
              </w:rPr>
              <w:t>-xxx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PE-Wellness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A551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0A551E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0A551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9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NCAD-220</w:t>
            </w:r>
            <w:r>
              <w:rPr>
                <w:rFonts w:eastAsia="Times New Roman"/>
                <w:sz w:val="16"/>
                <w:szCs w:val="16"/>
              </w:rPr>
              <w:t xml:space="preserve">  C</w:t>
            </w:r>
            <w:r w:rsidRPr="00E43F33">
              <w:rPr>
                <w:rFonts w:eastAsia="Times New Roman"/>
                <w:sz w:val="16"/>
                <w:szCs w:val="16"/>
              </w:rPr>
              <w:t>onstruction CAD 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BF7092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NCAD-108, 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9747B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NCAD-255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</w:t>
            </w:r>
            <w:r w:rsidR="009747B6">
              <w:rPr>
                <w:rFonts w:eastAsia="Times New Roman"/>
                <w:sz w:val="16"/>
                <w:szCs w:val="16"/>
              </w:rPr>
              <w:t>uction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Mat</w:t>
            </w:r>
            <w:r>
              <w:rPr>
                <w:rFonts w:eastAsia="Times New Roman"/>
                <w:sz w:val="16"/>
                <w:szCs w:val="16"/>
              </w:rPr>
              <w:t>erial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="009747B6">
              <w:rPr>
                <w:rFonts w:eastAsia="Times New Roman"/>
                <w:sz w:val="16"/>
                <w:szCs w:val="16"/>
              </w:rPr>
              <w:t>and</w:t>
            </w:r>
            <w:r w:rsidR="009747B6"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Meth</w:t>
            </w:r>
            <w:r>
              <w:rPr>
                <w:rFonts w:eastAsia="Times New Roman"/>
                <w:sz w:val="16"/>
                <w:szCs w:val="16"/>
              </w:rPr>
              <w:t>ods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>, NCAD-170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NCAD-275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Princ</w:t>
            </w:r>
            <w:r>
              <w:rPr>
                <w:rFonts w:eastAsia="Times New Roman"/>
                <w:sz w:val="16"/>
                <w:szCs w:val="16"/>
              </w:rPr>
              <w:t>iples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of Struct</w:t>
            </w:r>
            <w:r>
              <w:rPr>
                <w:rFonts w:eastAsia="Times New Roman"/>
                <w:sz w:val="16"/>
                <w:szCs w:val="16"/>
              </w:rPr>
              <w:t>ural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Systems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>, NCAD-170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NTID LAS Perspective – Scientific Processes (NSCI-154 Physics of Matter)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NMTH-180</w:t>
            </w:r>
            <w:r w:rsidR="001069DD">
              <w:rPr>
                <w:rFonts w:eastAsia="Times New Roman"/>
                <w:sz w:val="16"/>
                <w:szCs w:val="16"/>
              </w:rPr>
              <w:t xml:space="preserve"> or above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CAD</w:t>
            </w:r>
            <w:r w:rsidRPr="00E43F3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E43F33">
              <w:rPr>
                <w:rFonts w:eastAsia="Times New Roman"/>
                <w:sz w:val="16"/>
                <w:szCs w:val="16"/>
              </w:rPr>
              <w:t>01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Job Search Process</w:t>
            </w:r>
            <w:r>
              <w:rPr>
                <w:rFonts w:eastAsia="Times New Roman"/>
                <w:sz w:val="16"/>
                <w:szCs w:val="16"/>
              </w:rPr>
              <w:t xml:space="preserve"> for CADT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AA29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9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NCAD-230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Construction CAD III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NCAD-2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 NCAD-255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9747B6">
            <w:pPr>
              <w:tabs>
                <w:tab w:val="left" w:pos="199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NCAD-265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</w:t>
            </w:r>
            <w:r w:rsidR="009747B6">
              <w:rPr>
                <w:rFonts w:eastAsia="Times New Roman"/>
                <w:sz w:val="16"/>
                <w:szCs w:val="16"/>
              </w:rPr>
              <w:t>uction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Mat</w:t>
            </w:r>
            <w:r>
              <w:rPr>
                <w:rFonts w:eastAsia="Times New Roman"/>
                <w:sz w:val="16"/>
                <w:szCs w:val="16"/>
              </w:rPr>
              <w:t>erials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="009747B6">
              <w:rPr>
                <w:rFonts w:eastAsia="Times New Roman"/>
                <w:sz w:val="16"/>
                <w:szCs w:val="16"/>
              </w:rPr>
              <w:t>and</w:t>
            </w:r>
            <w:r w:rsidR="009747B6"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Meth</w:t>
            </w:r>
            <w:r>
              <w:rPr>
                <w:rFonts w:eastAsia="Times New Roman"/>
                <w:sz w:val="16"/>
                <w:szCs w:val="16"/>
              </w:rPr>
              <w:t>ods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NCAD-255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28</w:t>
            </w:r>
            <w:r w:rsidRPr="00E43F33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 xml:space="preserve">  MEP Systems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BF7092" w:rsidRDefault="00F70CC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NCAD-220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C397B"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D7918" w:rsidP="009747B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</w:t>
            </w:r>
            <w:r w:rsidR="009747B6">
              <w:rPr>
                <w:rFonts w:eastAsia="Times New Roman"/>
                <w:sz w:val="16"/>
                <w:szCs w:val="16"/>
              </w:rPr>
              <w:t>-</w:t>
            </w:r>
            <w:r w:rsidR="00871985">
              <w:rPr>
                <w:rFonts w:eastAsia="Times New Roman"/>
                <w:sz w:val="16"/>
                <w:szCs w:val="16"/>
              </w:rPr>
              <w:t>245</w:t>
            </w:r>
            <w:r>
              <w:rPr>
                <w:rFonts w:eastAsia="Times New Roman"/>
                <w:sz w:val="16"/>
                <w:szCs w:val="16"/>
              </w:rPr>
              <w:t xml:space="preserve"> Energy Modeling for Sustainable Construction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D7918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D7918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0C397B" w:rsidRDefault="00FD7918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D7918" w:rsidP="00C91E2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CC6" w:rsidRPr="003745DD" w:rsidRDefault="00FD7918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 220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0B3640">
        <w:trPr>
          <w:trHeight w:val="195"/>
        </w:trPr>
        <w:tc>
          <w:tcPr>
            <w:tcW w:w="3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0A551E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F70CC6" w:rsidRPr="00965DA8" w:rsidTr="00C91E2B">
        <w:trPr>
          <w:gridAfter w:val="1"/>
          <w:wAfter w:w="7" w:type="dxa"/>
          <w:trHeight w:val="269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Program Totals: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F12F9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12F94">
              <w:rPr>
                <w:rFonts w:eastAsia="Times New Roman"/>
                <w:b/>
                <w:bCs/>
                <w:sz w:val="20"/>
                <w:szCs w:val="20"/>
              </w:rPr>
              <w:t xml:space="preserve">66 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A551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0A551E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51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CC6" w:rsidRPr="003745DD" w:rsidRDefault="00F70CC6" w:rsidP="00F12F9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12F9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70CC6" w:rsidRPr="00965DA8" w:rsidTr="00C91E2B">
        <w:trPr>
          <w:gridAfter w:val="1"/>
          <w:wAfter w:w="7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CC6" w:rsidRPr="003745DD" w:rsidRDefault="00F70CC6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F70CC6" w:rsidRDefault="00F70CC6" w:rsidP="00F70CC6">
      <w:pPr>
        <w:spacing w:after="0" w:line="240" w:lineRule="auto"/>
        <w:rPr>
          <w:rFonts w:eastAsia="Times New Roman"/>
          <w:sz w:val="20"/>
          <w:szCs w:val="20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 </w:t>
      </w:r>
    </w:p>
    <w:p w:rsidR="00EE120B" w:rsidRDefault="00EE120B" w:rsidP="00F70CC6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D810C6" w:rsidRDefault="00D810C6" w:rsidP="00F70CC6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D810C6">
        <w:rPr>
          <w:rFonts w:eastAsia="Times New Roman"/>
          <w:b/>
          <w:sz w:val="20"/>
          <w:szCs w:val="20"/>
          <w:vertAlign w:val="superscript"/>
        </w:rPr>
        <w:t>#</w:t>
      </w:r>
      <w:r>
        <w:rPr>
          <w:rFonts w:eastAsia="Times New Roman"/>
          <w:b/>
          <w:sz w:val="20"/>
          <w:szCs w:val="20"/>
        </w:rPr>
        <w:t>pending NYSED approval of program title change</w:t>
      </w:r>
    </w:p>
    <w:p w:rsidR="00D810C6" w:rsidRDefault="00D810C6" w:rsidP="00F70CC6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EE120B" w:rsidRDefault="00F70CC6" w:rsidP="00F70CC6">
      <w:pPr>
        <w:spacing w:after="0" w:line="240" w:lineRule="auto"/>
        <w:rPr>
          <w:rFonts w:eastAsia="Times New Roman"/>
          <w:sz w:val="24"/>
          <w:szCs w:val="24"/>
        </w:rPr>
      </w:pPr>
      <w:r w:rsidRPr="008A7E9C">
        <w:rPr>
          <w:rFonts w:eastAsia="Times New Roman"/>
          <w:b/>
          <w:sz w:val="20"/>
          <w:szCs w:val="20"/>
        </w:rPr>
        <w:t>*</w:t>
      </w:r>
      <w:r w:rsidRPr="007C43DE">
        <w:rPr>
          <w:rFonts w:eastAsia="Times New Roman"/>
          <w:sz w:val="20"/>
          <w:szCs w:val="20"/>
        </w:rPr>
        <w:t xml:space="preserve"> </w:t>
      </w:r>
      <w:r w:rsidR="00EE120B" w:rsidRPr="007C43DE">
        <w:rPr>
          <w:sz w:val="20"/>
          <w:szCs w:val="20"/>
        </w:rPr>
        <w:t>LAS Perspective courses may be from any of these three Perspective course categories: ASL-Deaf Cultural Studies; Communication, Social &amp; Global Awareness; and Creative and Innovative Exploration</w:t>
      </w:r>
      <w:r w:rsidR="00EE120B" w:rsidRPr="007C43DE" w:rsidDel="00EE120B">
        <w:rPr>
          <w:rFonts w:eastAsia="Times New Roman"/>
          <w:sz w:val="20"/>
          <w:szCs w:val="20"/>
        </w:rPr>
        <w:t xml:space="preserve"> </w:t>
      </w:r>
    </w:p>
    <w:p w:rsidR="00F70CC6" w:rsidRPr="007B7A98" w:rsidRDefault="00F70CC6" w:rsidP="00F70CC6">
      <w:pPr>
        <w:spacing w:after="0" w:line="240" w:lineRule="auto"/>
        <w:rPr>
          <w:rFonts w:eastAsia="Times New Roman"/>
          <w:sz w:val="16"/>
          <w:szCs w:val="16"/>
        </w:rPr>
      </w:pPr>
      <w:r w:rsidRPr="007B7A98">
        <w:rPr>
          <w:rFonts w:eastAsia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70CC6" w:rsidRDefault="00F70CC6" w:rsidP="00F70CC6">
      <w:pPr>
        <w:spacing w:after="0" w:line="240" w:lineRule="auto"/>
        <w:rPr>
          <w:rFonts w:eastAsia="Times New Roman"/>
          <w:sz w:val="24"/>
          <w:szCs w:val="24"/>
        </w:rPr>
      </w:pPr>
      <w:r w:rsidRPr="008A7E9C">
        <w:rPr>
          <w:rFonts w:eastAsia="Times New Roman"/>
          <w:b/>
          <w:sz w:val="20"/>
          <w:szCs w:val="20"/>
        </w:rPr>
        <w:t>**</w:t>
      </w:r>
      <w:r w:rsidRPr="00B12014">
        <w:rPr>
          <w:rFonts w:eastAsia="Times New Roman"/>
          <w:b/>
          <w:sz w:val="24"/>
          <w:szCs w:val="24"/>
        </w:rPr>
        <w:t>Technical Elective</w:t>
      </w:r>
      <w:r>
        <w:rPr>
          <w:rFonts w:eastAsia="Times New Roman"/>
          <w:sz w:val="24"/>
          <w:szCs w:val="24"/>
        </w:rPr>
        <w:t>: Choose one from the following list of courses, or by departmental approval.</w:t>
      </w:r>
    </w:p>
    <w:p w:rsidR="00F70CC6" w:rsidRDefault="00F70CC6" w:rsidP="00F70CC6">
      <w:pPr>
        <w:spacing w:before="120"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NAIS-120 Principles of Design and Color</w:t>
      </w:r>
    </w:p>
    <w:p w:rsidR="00F70CC6" w:rsidRDefault="00F70CC6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NAIS-130 Raster and Vector Graphics</w:t>
      </w:r>
    </w:p>
    <w:p w:rsidR="00F70CC6" w:rsidRDefault="00F70CC6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NHSS-223 Scenic and Lighting Technology</w:t>
      </w:r>
    </w:p>
    <w:p w:rsidR="00BA5E14" w:rsidRDefault="008E7874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NHSS-248-02</w:t>
      </w:r>
      <w:r w:rsidR="00BA5E14">
        <w:rPr>
          <w:rFonts w:eastAsia="Times New Roman"/>
          <w:sz w:val="24"/>
          <w:szCs w:val="24"/>
        </w:rPr>
        <w:t xml:space="preserve"> Theatre Practicum-Lighting</w:t>
      </w:r>
    </w:p>
    <w:p w:rsidR="00BA5E14" w:rsidRDefault="008E7874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NHSS-248-08</w:t>
      </w:r>
      <w:r w:rsidR="00BA5E14">
        <w:rPr>
          <w:rFonts w:eastAsia="Times New Roman"/>
          <w:sz w:val="24"/>
          <w:szCs w:val="24"/>
        </w:rPr>
        <w:t xml:space="preserve"> Theatre Practicum-Set Construction</w:t>
      </w:r>
    </w:p>
    <w:p w:rsidR="00F70CC6" w:rsidRDefault="00F70CC6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CVET-140 Materials of Construction &amp; CVET-141 Materials of Construction Lab</w:t>
      </w:r>
      <w:r w:rsidR="009747B6">
        <w:rPr>
          <w:rFonts w:eastAsia="Times New Roman"/>
          <w:sz w:val="24"/>
          <w:szCs w:val="24"/>
        </w:rPr>
        <w:t>oratory</w:t>
      </w:r>
      <w:r>
        <w:rPr>
          <w:rFonts w:eastAsia="Times New Roman"/>
          <w:sz w:val="24"/>
          <w:szCs w:val="24"/>
        </w:rPr>
        <w:t xml:space="preserve"> (permission required)</w:t>
      </w:r>
    </w:p>
    <w:p w:rsidR="00F70CC6" w:rsidRDefault="00F70CC6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CVET-160 Surveying &amp; CVET-161 Surveying Lab</w:t>
      </w:r>
      <w:r w:rsidR="009747B6">
        <w:rPr>
          <w:rFonts w:eastAsia="Times New Roman"/>
          <w:sz w:val="24"/>
          <w:szCs w:val="24"/>
        </w:rPr>
        <w:t>oratory</w:t>
      </w:r>
      <w:r>
        <w:rPr>
          <w:rFonts w:eastAsia="Times New Roman"/>
          <w:sz w:val="24"/>
          <w:szCs w:val="24"/>
        </w:rPr>
        <w:t xml:space="preserve"> (permission required)</w:t>
      </w:r>
    </w:p>
    <w:p w:rsidR="00FD7918" w:rsidRDefault="00871985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NCAD-</w:t>
      </w:r>
      <w:r w:rsidR="00FD7918">
        <w:rPr>
          <w:rFonts w:eastAsia="Times New Roman"/>
          <w:sz w:val="24"/>
          <w:szCs w:val="24"/>
        </w:rPr>
        <w:t>280 GIS Fundamentals</w:t>
      </w:r>
    </w:p>
    <w:p w:rsidR="00234249" w:rsidRDefault="00234249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234249" w:rsidRDefault="00234249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234249" w:rsidRDefault="00234249" w:rsidP="00F70CC6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B92C3F" w:rsidRDefault="00B92C3F"/>
    <w:sectPr w:rsidR="00B92C3F" w:rsidSect="00AA2963">
      <w:headerReference w:type="default" r:id="rId6"/>
      <w:footerReference w:type="default" r:id="rId7"/>
      <w:pgSz w:w="15840" w:h="12240" w:orient="landscape"/>
      <w:pgMar w:top="720" w:right="720" w:bottom="720" w:left="720" w:header="63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23" w:rsidRDefault="00611D23" w:rsidP="003E6EFE">
      <w:pPr>
        <w:spacing w:after="0" w:line="240" w:lineRule="auto"/>
      </w:pPr>
      <w:r>
        <w:separator/>
      </w:r>
    </w:p>
  </w:endnote>
  <w:endnote w:type="continuationSeparator" w:id="0">
    <w:p w:rsidR="00611D23" w:rsidRDefault="00611D23" w:rsidP="003E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FE" w:rsidRPr="00C91E2B" w:rsidRDefault="003E6EFE" w:rsidP="003E6EFE">
    <w:pPr>
      <w:spacing w:after="0" w:line="240" w:lineRule="auto"/>
      <w:rPr>
        <w:rFonts w:eastAsia="Times New Roman"/>
        <w:sz w:val="18"/>
        <w:szCs w:val="18"/>
      </w:rPr>
    </w:pPr>
    <w:r w:rsidRPr="00C91E2B">
      <w:rPr>
        <w:rFonts w:eastAsia="Times New Roman"/>
        <w:sz w:val="18"/>
        <w:szCs w:val="18"/>
      </w:rPr>
      <w:t>4-4-13/</w:t>
    </w:r>
    <w:proofErr w:type="spellStart"/>
    <w:r w:rsidRPr="00C91E2B">
      <w:rPr>
        <w:rFonts w:eastAsia="Times New Roman"/>
        <w:sz w:val="18"/>
        <w:szCs w:val="18"/>
      </w:rPr>
      <w:t>ssl</w:t>
    </w:r>
    <w:proofErr w:type="spellEnd"/>
    <w:r w:rsidRPr="00C91E2B">
      <w:rPr>
        <w:rFonts w:eastAsia="Times New Roman"/>
        <w:sz w:val="18"/>
        <w:szCs w:val="18"/>
      </w:rPr>
      <w:t xml:space="preserve"> rev2-19-15ph/ rev4-2-15jrf/rev4-22-15jrf/5-14-15mg/8-5-15mg/4-17-17mg</w:t>
    </w:r>
    <w:r w:rsidR="00F76E1C" w:rsidRPr="00C91E2B">
      <w:rPr>
        <w:rFonts w:eastAsia="Times New Roman"/>
        <w:sz w:val="18"/>
        <w:szCs w:val="18"/>
      </w:rPr>
      <w:t>; 5-30-17fxk</w:t>
    </w:r>
    <w:proofErr w:type="gramStart"/>
    <w:r w:rsidR="00352AF1" w:rsidRPr="00C91E2B">
      <w:rPr>
        <w:rFonts w:eastAsia="Times New Roman"/>
        <w:sz w:val="18"/>
        <w:szCs w:val="18"/>
      </w:rPr>
      <w:t>;11</w:t>
    </w:r>
    <w:proofErr w:type="gramEnd"/>
    <w:r w:rsidR="00352AF1" w:rsidRPr="00C91E2B">
      <w:rPr>
        <w:rFonts w:eastAsia="Times New Roman"/>
        <w:sz w:val="18"/>
        <w:szCs w:val="18"/>
      </w:rPr>
      <w:t xml:space="preserve">/17/17 </w:t>
    </w:r>
    <w:proofErr w:type="spellStart"/>
    <w:r w:rsidR="00352AF1" w:rsidRPr="00C91E2B">
      <w:rPr>
        <w:rFonts w:eastAsia="Times New Roman"/>
        <w:sz w:val="18"/>
        <w:szCs w:val="18"/>
      </w:rPr>
      <w:t>djlnet</w:t>
    </w:r>
    <w:proofErr w:type="spellEnd"/>
    <w:r w:rsidR="001278D3" w:rsidRPr="00C91E2B">
      <w:rPr>
        <w:rFonts w:eastAsia="Times New Roman"/>
        <w:sz w:val="18"/>
        <w:szCs w:val="18"/>
      </w:rPr>
      <w:t xml:space="preserve">; 3/15/19 </w:t>
    </w:r>
    <w:proofErr w:type="spellStart"/>
    <w:r w:rsidR="001278D3" w:rsidRPr="00C91E2B">
      <w:rPr>
        <w:rFonts w:eastAsia="Times New Roman"/>
        <w:sz w:val="18"/>
        <w:szCs w:val="18"/>
      </w:rPr>
      <w:t>djlnet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23" w:rsidRDefault="00611D23" w:rsidP="003E6EFE">
      <w:pPr>
        <w:spacing w:after="0" w:line="240" w:lineRule="auto"/>
      </w:pPr>
      <w:r>
        <w:separator/>
      </w:r>
    </w:p>
  </w:footnote>
  <w:footnote w:type="continuationSeparator" w:id="0">
    <w:p w:rsidR="00611D23" w:rsidRDefault="00611D23" w:rsidP="003E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63" w:rsidRDefault="00AA2963" w:rsidP="00AA2963">
    <w:pPr>
      <w:pStyle w:val="Header"/>
      <w:jc w:val="right"/>
      <w:rPr>
        <w:rFonts w:eastAsia="Times New Roman"/>
        <w:b/>
        <w:bCs/>
        <w:sz w:val="24"/>
        <w:szCs w:val="24"/>
      </w:rPr>
    </w:pPr>
    <w:r>
      <w:rPr>
        <w:rFonts w:eastAsia="Times New Roman"/>
        <w:b/>
        <w:bCs/>
        <w:sz w:val="24"/>
        <w:szCs w:val="24"/>
      </w:rPr>
      <w:t>Effective AY2019-2020</w:t>
    </w:r>
  </w:p>
  <w:p w:rsidR="00AA2963" w:rsidRDefault="00AA2963" w:rsidP="00AA29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6"/>
    <w:rsid w:val="000137BD"/>
    <w:rsid w:val="000A551E"/>
    <w:rsid w:val="000B597F"/>
    <w:rsid w:val="000C397B"/>
    <w:rsid w:val="000E4F1D"/>
    <w:rsid w:val="000E603E"/>
    <w:rsid w:val="001069DD"/>
    <w:rsid w:val="001278D3"/>
    <w:rsid w:val="001545D8"/>
    <w:rsid w:val="001D1253"/>
    <w:rsid w:val="00234249"/>
    <w:rsid w:val="00264726"/>
    <w:rsid w:val="002E4CEB"/>
    <w:rsid w:val="00352AF1"/>
    <w:rsid w:val="003D0CBF"/>
    <w:rsid w:val="003E6EFE"/>
    <w:rsid w:val="00445716"/>
    <w:rsid w:val="00446B26"/>
    <w:rsid w:val="00446D73"/>
    <w:rsid w:val="0046393B"/>
    <w:rsid w:val="00470E72"/>
    <w:rsid w:val="004E3EC5"/>
    <w:rsid w:val="00541348"/>
    <w:rsid w:val="00596C9C"/>
    <w:rsid w:val="00611D23"/>
    <w:rsid w:val="00662705"/>
    <w:rsid w:val="00713295"/>
    <w:rsid w:val="007A1FB4"/>
    <w:rsid w:val="007B61F8"/>
    <w:rsid w:val="007C43DE"/>
    <w:rsid w:val="00800634"/>
    <w:rsid w:val="00822D5E"/>
    <w:rsid w:val="00871985"/>
    <w:rsid w:val="008E7874"/>
    <w:rsid w:val="00914BF8"/>
    <w:rsid w:val="009747B6"/>
    <w:rsid w:val="009A0208"/>
    <w:rsid w:val="00AA2963"/>
    <w:rsid w:val="00B80CFF"/>
    <w:rsid w:val="00B92C3F"/>
    <w:rsid w:val="00BA5E14"/>
    <w:rsid w:val="00BC551D"/>
    <w:rsid w:val="00C91E2B"/>
    <w:rsid w:val="00D44A1B"/>
    <w:rsid w:val="00D810C6"/>
    <w:rsid w:val="00DA2565"/>
    <w:rsid w:val="00E17B54"/>
    <w:rsid w:val="00E357E9"/>
    <w:rsid w:val="00E71F37"/>
    <w:rsid w:val="00EA25A4"/>
    <w:rsid w:val="00EE120B"/>
    <w:rsid w:val="00F12F94"/>
    <w:rsid w:val="00F70CC6"/>
    <w:rsid w:val="00F76E1C"/>
    <w:rsid w:val="00FD7918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1A0B75-D662-4A0D-BC9E-F5B4CCF5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Hezel</dc:creator>
  <cp:lastModifiedBy>Firoza Kavanagh</cp:lastModifiedBy>
  <cp:revision>2</cp:revision>
  <cp:lastPrinted>2019-03-15T19:16:00Z</cp:lastPrinted>
  <dcterms:created xsi:type="dcterms:W3CDTF">2019-07-15T19:39:00Z</dcterms:created>
  <dcterms:modified xsi:type="dcterms:W3CDTF">2019-07-15T19:39:00Z</dcterms:modified>
</cp:coreProperties>
</file>