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710C" w14:textId="77777777" w:rsidR="000A117A" w:rsidRDefault="000A117A">
      <w:pPr>
        <w:pBdr>
          <w:top w:val="nil"/>
          <w:left w:val="nil"/>
          <w:bottom w:val="nil"/>
          <w:right w:val="nil"/>
          <w:between w:val="nil"/>
        </w:pBdr>
        <w:rPr>
          <w:rFonts w:ascii="Times New Roman" w:eastAsia="Times New Roman" w:hAnsi="Times New Roman" w:cs="Times New Roman"/>
          <w:color w:val="000000"/>
          <w:sz w:val="20"/>
          <w:szCs w:val="20"/>
        </w:rPr>
      </w:pPr>
    </w:p>
    <w:p w14:paraId="221A84BF" w14:textId="77777777" w:rsidR="000A117A" w:rsidRDefault="000A117A">
      <w:pPr>
        <w:pBdr>
          <w:top w:val="nil"/>
          <w:left w:val="nil"/>
          <w:bottom w:val="nil"/>
          <w:right w:val="nil"/>
          <w:between w:val="nil"/>
        </w:pBdr>
        <w:spacing w:before="11"/>
        <w:rPr>
          <w:rFonts w:ascii="Times New Roman" w:eastAsia="Times New Roman" w:hAnsi="Times New Roman" w:cs="Times New Roman"/>
          <w:color w:val="000000"/>
          <w:sz w:val="18"/>
          <w:szCs w:val="18"/>
        </w:rPr>
      </w:pPr>
    </w:p>
    <w:p w14:paraId="6E634D61" w14:textId="77777777" w:rsidR="000A117A" w:rsidRDefault="00F64626">
      <w:pPr>
        <w:ind w:left="267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29C72B4" w14:textId="77777777" w:rsidR="000A117A" w:rsidRDefault="00F64626">
      <w:pPr>
        <w:pBdr>
          <w:top w:val="nil"/>
          <w:left w:val="nil"/>
          <w:bottom w:val="nil"/>
          <w:right w:val="nil"/>
          <w:between w:val="nil"/>
        </w:pBdr>
        <w:spacing w:before="2"/>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14:anchorId="3AB8D941" wp14:editId="60735E84">
            <wp:extent cx="3632422" cy="4148706"/>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632422" cy="4148706"/>
                    </a:xfrm>
                    <a:prstGeom prst="rect">
                      <a:avLst/>
                    </a:prstGeom>
                    <a:ln/>
                  </pic:spPr>
                </pic:pic>
              </a:graphicData>
            </a:graphic>
          </wp:inline>
        </w:drawing>
      </w:r>
    </w:p>
    <w:p w14:paraId="76E955F4" w14:textId="77777777" w:rsidR="000A117A" w:rsidRDefault="000A117A">
      <w:pPr>
        <w:pBdr>
          <w:top w:val="nil"/>
          <w:left w:val="nil"/>
          <w:bottom w:val="nil"/>
          <w:right w:val="nil"/>
          <w:between w:val="nil"/>
        </w:pBdr>
        <w:spacing w:before="11"/>
        <w:rPr>
          <w:rFonts w:ascii="Times New Roman" w:eastAsia="Times New Roman" w:hAnsi="Times New Roman" w:cs="Times New Roman"/>
          <w:color w:val="000000"/>
          <w:sz w:val="20"/>
          <w:szCs w:val="20"/>
        </w:rPr>
      </w:pPr>
    </w:p>
    <w:p w14:paraId="70936780" w14:textId="77777777" w:rsidR="000A117A" w:rsidRDefault="000A117A">
      <w:pPr>
        <w:pBdr>
          <w:top w:val="nil"/>
          <w:left w:val="nil"/>
          <w:bottom w:val="nil"/>
          <w:right w:val="nil"/>
          <w:between w:val="nil"/>
        </w:pBdr>
        <w:spacing w:before="4"/>
        <w:rPr>
          <w:rFonts w:ascii="Times New Roman" w:eastAsia="Times New Roman" w:hAnsi="Times New Roman" w:cs="Times New Roman"/>
          <w:color w:val="000000"/>
          <w:sz w:val="9"/>
          <w:szCs w:val="9"/>
        </w:rPr>
      </w:pPr>
    </w:p>
    <w:p w14:paraId="61F68F10" w14:textId="77777777" w:rsidR="000A117A" w:rsidRDefault="000A117A">
      <w:pPr>
        <w:pBdr>
          <w:top w:val="nil"/>
          <w:left w:val="nil"/>
          <w:bottom w:val="nil"/>
          <w:right w:val="nil"/>
          <w:between w:val="nil"/>
        </w:pBdr>
        <w:spacing w:before="3"/>
        <w:rPr>
          <w:rFonts w:ascii="Times New Roman" w:eastAsia="Times New Roman" w:hAnsi="Times New Roman" w:cs="Times New Roman"/>
          <w:color w:val="000000"/>
          <w:sz w:val="5"/>
          <w:szCs w:val="5"/>
        </w:rPr>
      </w:pPr>
    </w:p>
    <w:p w14:paraId="4ADB3280" w14:textId="77777777" w:rsidR="000A117A" w:rsidRPr="0047285E" w:rsidRDefault="00F64626">
      <w:pPr>
        <w:ind w:left="2835"/>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p>
    <w:p w14:paraId="562D4299" w14:textId="77777777" w:rsidR="000A117A" w:rsidRDefault="000A117A">
      <w:pPr>
        <w:pBdr>
          <w:top w:val="nil"/>
          <w:left w:val="nil"/>
          <w:bottom w:val="nil"/>
          <w:right w:val="nil"/>
          <w:between w:val="nil"/>
        </w:pBdr>
        <w:ind w:left="2826"/>
        <w:rPr>
          <w:rFonts w:ascii="Times New Roman" w:eastAsia="Times New Roman" w:hAnsi="Times New Roman" w:cs="Times New Roman"/>
          <w:color w:val="000000"/>
          <w:sz w:val="20"/>
          <w:szCs w:val="20"/>
        </w:rPr>
      </w:pPr>
    </w:p>
    <w:p w14:paraId="2160C937" w14:textId="77777777" w:rsidR="000A117A" w:rsidRDefault="00F64626">
      <w:pPr>
        <w:spacing w:before="3"/>
        <w:ind w:left="2114" w:right="2187"/>
        <w:jc w:val="center"/>
        <w:rPr>
          <w:sz w:val="48"/>
          <w:szCs w:val="48"/>
        </w:rPr>
      </w:pPr>
      <w:r>
        <w:rPr>
          <w:sz w:val="48"/>
          <w:szCs w:val="48"/>
        </w:rPr>
        <w:t>Graduate Student Handbook MS and Ph.D.</w:t>
      </w:r>
    </w:p>
    <w:p w14:paraId="19141076" w14:textId="77777777" w:rsidR="000A117A" w:rsidRDefault="00F64626">
      <w:pPr>
        <w:spacing w:line="580" w:lineRule="auto"/>
        <w:ind w:left="2113" w:right="2187"/>
        <w:jc w:val="center"/>
        <w:rPr>
          <w:sz w:val="48"/>
          <w:szCs w:val="48"/>
        </w:rPr>
      </w:pPr>
      <w:r>
        <w:rPr>
          <w:sz w:val="48"/>
          <w:szCs w:val="48"/>
        </w:rPr>
        <w:t>Imaging Science</w:t>
      </w:r>
    </w:p>
    <w:p w14:paraId="31C82B4D" w14:textId="77777777" w:rsidR="000A117A" w:rsidRPr="0047285E" w:rsidRDefault="000A117A">
      <w:pPr>
        <w:pBdr>
          <w:top w:val="nil"/>
          <w:left w:val="nil"/>
          <w:bottom w:val="nil"/>
          <w:right w:val="nil"/>
          <w:between w:val="nil"/>
        </w:pBdr>
        <w:spacing w:before="11"/>
        <w:rPr>
          <w:color w:val="000000"/>
          <w:sz w:val="16"/>
          <w:szCs w:val="16"/>
        </w:rPr>
      </w:pPr>
    </w:p>
    <w:p w14:paraId="6731F7CC" w14:textId="77777777" w:rsidR="000A117A" w:rsidRDefault="00F64626">
      <w:pPr>
        <w:ind w:left="2114" w:right="2184"/>
        <w:jc w:val="center"/>
        <w:rPr>
          <w:b/>
          <w:sz w:val="48"/>
          <w:szCs w:val="48"/>
        </w:rPr>
      </w:pPr>
      <w:r>
        <w:rPr>
          <w:b/>
          <w:sz w:val="48"/>
          <w:szCs w:val="48"/>
        </w:rPr>
        <w:t>2023-2024 Academic Year</w:t>
      </w:r>
    </w:p>
    <w:p w14:paraId="02FC2A40" w14:textId="77777777" w:rsidR="000A117A" w:rsidRDefault="00F64626">
      <w:pPr>
        <w:spacing w:before="284" w:line="436" w:lineRule="auto"/>
        <w:ind w:left="2114" w:right="2185"/>
        <w:jc w:val="center"/>
        <w:rPr>
          <w:i/>
          <w:sz w:val="36"/>
          <w:szCs w:val="36"/>
        </w:rPr>
      </w:pPr>
      <w:r>
        <w:rPr>
          <w:i/>
          <w:sz w:val="36"/>
          <w:szCs w:val="36"/>
        </w:rPr>
        <w:t>Revision 16</w:t>
      </w:r>
    </w:p>
    <w:p w14:paraId="1EED8443" w14:textId="77777777" w:rsidR="000A117A" w:rsidRDefault="00F64626">
      <w:pPr>
        <w:spacing w:line="436" w:lineRule="auto"/>
        <w:ind w:left="2114" w:right="2184"/>
        <w:jc w:val="center"/>
        <w:rPr>
          <w:i/>
          <w:sz w:val="36"/>
          <w:szCs w:val="36"/>
        </w:rPr>
        <w:sectPr w:rsidR="000A117A" w:rsidSect="001B2111">
          <w:footerReference w:type="default" r:id="rId9"/>
          <w:pgSz w:w="12240" w:h="15840"/>
          <w:pgMar w:top="1500" w:right="1200" w:bottom="280" w:left="1140" w:header="720" w:footer="720" w:gutter="0"/>
          <w:pgNumType w:start="1"/>
          <w:cols w:space="720"/>
          <w:titlePg/>
          <w:docGrid w:linePitch="299"/>
        </w:sectPr>
      </w:pPr>
      <w:r>
        <w:rPr>
          <w:i/>
          <w:sz w:val="36"/>
          <w:szCs w:val="36"/>
        </w:rPr>
        <w:t>Summer 2023</w:t>
      </w:r>
    </w:p>
    <w:p w14:paraId="18F7BBDC" w14:textId="6BB7F4C3" w:rsidR="000A117A" w:rsidRDefault="00F64626">
      <w:pPr>
        <w:pStyle w:val="Heading1"/>
        <w:spacing w:before="32"/>
        <w:ind w:left="2114" w:right="2053" w:firstLine="0"/>
        <w:jc w:val="center"/>
      </w:pPr>
      <w:bookmarkStart w:id="0" w:name="_Toc141431699"/>
      <w:r>
        <w:lastRenderedPageBreak/>
        <w:t>Table of Contents</w:t>
      </w:r>
      <w:bookmarkEnd w:id="0"/>
    </w:p>
    <w:p w14:paraId="72EEB645" w14:textId="77777777" w:rsidR="000A117A" w:rsidRDefault="00F64626">
      <w:pPr>
        <w:keepNext/>
        <w:keepLines/>
        <w:widowControl/>
        <w:pBdr>
          <w:top w:val="nil"/>
          <w:left w:val="nil"/>
          <w:bottom w:val="nil"/>
          <w:right w:val="nil"/>
          <w:between w:val="nil"/>
        </w:pBdr>
        <w:tabs>
          <w:tab w:val="left" w:pos="1720"/>
        </w:tabs>
        <w:spacing w:before="240" w:line="259" w:lineRule="auto"/>
        <w:rPr>
          <w:rFonts w:ascii="Cambria" w:eastAsia="Cambria" w:hAnsi="Cambria" w:cs="Cambria"/>
          <w:color w:val="366091"/>
          <w:sz w:val="32"/>
          <w:szCs w:val="32"/>
        </w:rPr>
      </w:pPr>
      <w:r>
        <w:rPr>
          <w:rFonts w:ascii="Cambria" w:eastAsia="Cambria" w:hAnsi="Cambria" w:cs="Cambria"/>
          <w:color w:val="366091"/>
          <w:sz w:val="32"/>
          <w:szCs w:val="32"/>
        </w:rPr>
        <w:t>Contents</w:t>
      </w:r>
      <w:r>
        <w:rPr>
          <w:rFonts w:ascii="Cambria" w:eastAsia="Cambria" w:hAnsi="Cambria" w:cs="Cambria"/>
          <w:color w:val="366091"/>
          <w:sz w:val="32"/>
          <w:szCs w:val="32"/>
        </w:rPr>
        <w:tab/>
      </w:r>
    </w:p>
    <w:sdt>
      <w:sdtPr>
        <w:id w:val="841351082"/>
        <w:docPartObj>
          <w:docPartGallery w:val="Table of Contents"/>
          <w:docPartUnique/>
        </w:docPartObj>
      </w:sdtPr>
      <w:sdtContent>
        <w:p w14:paraId="530AEC8B" w14:textId="4DD6C954" w:rsidR="00E73AF7" w:rsidRDefault="00F64626" w:rsidP="004E4F24">
          <w:pPr>
            <w:pStyle w:val="TOC1"/>
            <w:rPr>
              <w:rFonts w:asciiTheme="minorHAnsi" w:eastAsiaTheme="minorEastAsia" w:hAnsiTheme="minorHAnsi" w:cstheme="minorBidi"/>
              <w:noProof/>
            </w:rPr>
          </w:pPr>
          <w:r>
            <w:fldChar w:fldCharType="begin"/>
          </w:r>
          <w:r>
            <w:instrText xml:space="preserve"> TOC \h \u \z \t "Heading 1,1,Heading 2,2,Heading 3,3,"</w:instrText>
          </w:r>
          <w:r>
            <w:fldChar w:fldCharType="separate"/>
          </w:r>
        </w:p>
        <w:p w14:paraId="65216B88" w14:textId="5D0BF102" w:rsidR="00E73AF7" w:rsidRDefault="00000000">
          <w:pPr>
            <w:pStyle w:val="TOC1"/>
            <w:rPr>
              <w:rFonts w:asciiTheme="minorHAnsi" w:eastAsiaTheme="minorEastAsia" w:hAnsiTheme="minorHAnsi" w:cstheme="minorBidi"/>
              <w:noProof/>
            </w:rPr>
          </w:pPr>
          <w:hyperlink w:anchor="_Toc141431700" w:history="1">
            <w:r w:rsidR="00D94B0C">
              <w:rPr>
                <w:rStyle w:val="Hyperlink"/>
                <w:noProof/>
              </w:rPr>
              <w:t xml:space="preserve">1. </w:t>
            </w:r>
            <w:r w:rsidR="005812D9">
              <w:rPr>
                <w:noProof/>
                <w:webHidden/>
              </w:rPr>
              <w:t>Introduction</w:t>
            </w:r>
            <w:r w:rsidR="00E73AF7">
              <w:rPr>
                <w:noProof/>
                <w:webHidden/>
              </w:rPr>
              <w:tab/>
            </w:r>
            <w:r w:rsidR="00D94B0C">
              <w:rPr>
                <w:noProof/>
                <w:webHidden/>
              </w:rPr>
              <w:t>1</w:t>
            </w:r>
          </w:hyperlink>
        </w:p>
        <w:p w14:paraId="4E2734D8" w14:textId="2A33CB08" w:rsidR="00E73AF7" w:rsidRDefault="00000000" w:rsidP="004E4F24">
          <w:pPr>
            <w:pStyle w:val="TOC1"/>
            <w:rPr>
              <w:rFonts w:asciiTheme="minorHAnsi" w:eastAsiaTheme="minorEastAsia" w:hAnsiTheme="minorHAnsi" w:cstheme="minorBidi"/>
              <w:noProof/>
            </w:rPr>
          </w:pPr>
          <w:hyperlink w:anchor="_Toc141431701" w:history="1">
            <w:r w:rsidR="005812D9">
              <w:rPr>
                <w:rStyle w:val="Hyperlink"/>
                <w:noProof/>
              </w:rPr>
              <w:t>2</w:t>
            </w:r>
            <w:r w:rsidR="005812D9" w:rsidRPr="0053576B">
              <w:rPr>
                <w:rStyle w:val="Hyperlink"/>
                <w:noProof/>
              </w:rPr>
              <w:t>.</w:t>
            </w:r>
            <w:r w:rsidR="005812D9">
              <w:rPr>
                <w:rFonts w:asciiTheme="minorHAnsi" w:eastAsiaTheme="minorEastAsia" w:hAnsiTheme="minorHAnsi" w:cstheme="minorBidi"/>
                <w:noProof/>
              </w:rPr>
              <w:tab/>
            </w:r>
            <w:r w:rsidR="005812D9" w:rsidRPr="0053576B">
              <w:rPr>
                <w:rStyle w:val="Hyperlink"/>
                <w:noProof/>
              </w:rPr>
              <w:t>Program Administrative Contacts</w:t>
            </w:r>
            <w:r w:rsidR="005812D9">
              <w:rPr>
                <w:noProof/>
                <w:webHidden/>
              </w:rPr>
              <w:tab/>
            </w:r>
            <w:r w:rsidR="00D94B0C">
              <w:rPr>
                <w:noProof/>
                <w:webHidden/>
              </w:rPr>
              <w:t>1</w:t>
            </w:r>
          </w:hyperlink>
        </w:p>
        <w:p w14:paraId="512326A6" w14:textId="128C8A59" w:rsidR="00E73AF7" w:rsidRDefault="00000000">
          <w:pPr>
            <w:pStyle w:val="TOC1"/>
            <w:rPr>
              <w:rFonts w:asciiTheme="minorHAnsi" w:eastAsiaTheme="minorEastAsia" w:hAnsiTheme="minorHAnsi" w:cstheme="minorBidi"/>
              <w:noProof/>
            </w:rPr>
          </w:pPr>
          <w:hyperlink w:anchor="_Toc141431702" w:history="1">
            <w:r w:rsidR="005812D9">
              <w:rPr>
                <w:rStyle w:val="Hyperlink"/>
                <w:noProof/>
              </w:rPr>
              <w:t>3</w:t>
            </w:r>
            <w:r w:rsidR="00E73AF7" w:rsidRPr="0053576B">
              <w:rPr>
                <w:rStyle w:val="Hyperlink"/>
                <w:noProof/>
              </w:rPr>
              <w:t>. Glossary</w:t>
            </w:r>
            <w:r w:rsidR="00E73AF7">
              <w:rPr>
                <w:noProof/>
                <w:webHidden/>
              </w:rPr>
              <w:tab/>
            </w:r>
            <w:r w:rsidR="00D94B0C">
              <w:rPr>
                <w:noProof/>
                <w:webHidden/>
              </w:rPr>
              <w:t>2</w:t>
            </w:r>
          </w:hyperlink>
        </w:p>
        <w:p w14:paraId="4C8E8286" w14:textId="24DCA275" w:rsidR="00E73AF7" w:rsidRDefault="00000000">
          <w:pPr>
            <w:pStyle w:val="TOC1"/>
            <w:rPr>
              <w:rFonts w:asciiTheme="minorHAnsi" w:eastAsiaTheme="minorEastAsia" w:hAnsiTheme="minorHAnsi" w:cstheme="minorBidi"/>
              <w:noProof/>
            </w:rPr>
          </w:pPr>
          <w:hyperlink w:anchor="_Toc141431703" w:history="1">
            <w:r w:rsidR="00E73AF7" w:rsidRPr="0053576B">
              <w:rPr>
                <w:rStyle w:val="Hyperlink"/>
                <w:noProof/>
              </w:rPr>
              <w:t>4.</w:t>
            </w:r>
            <w:r w:rsidR="00E73AF7">
              <w:rPr>
                <w:rFonts w:asciiTheme="minorHAnsi" w:eastAsiaTheme="minorEastAsia" w:hAnsiTheme="minorHAnsi" w:cstheme="minorBidi"/>
                <w:noProof/>
              </w:rPr>
              <w:tab/>
            </w:r>
            <w:r w:rsidR="00E73AF7" w:rsidRPr="0053576B">
              <w:rPr>
                <w:rStyle w:val="Hyperlink"/>
                <w:noProof/>
              </w:rPr>
              <w:t>Graduate Admission Requirements</w:t>
            </w:r>
            <w:r w:rsidR="00E73AF7">
              <w:rPr>
                <w:noProof/>
                <w:webHidden/>
              </w:rPr>
              <w:tab/>
            </w:r>
            <w:r w:rsidR="00D94B0C">
              <w:rPr>
                <w:noProof/>
                <w:webHidden/>
              </w:rPr>
              <w:t>2</w:t>
            </w:r>
          </w:hyperlink>
        </w:p>
        <w:p w14:paraId="12322ED1" w14:textId="33C3E550" w:rsidR="00E73AF7" w:rsidRDefault="00000000">
          <w:pPr>
            <w:pStyle w:val="TOC1"/>
            <w:rPr>
              <w:rFonts w:asciiTheme="minorHAnsi" w:eastAsiaTheme="minorEastAsia" w:hAnsiTheme="minorHAnsi" w:cstheme="minorBidi"/>
              <w:noProof/>
            </w:rPr>
          </w:pPr>
          <w:hyperlink w:anchor="_Toc141431704" w:history="1">
            <w:r w:rsidR="00E73AF7" w:rsidRPr="0053576B">
              <w:rPr>
                <w:rStyle w:val="Hyperlink"/>
                <w:noProof/>
              </w:rPr>
              <w:t>5.</w:t>
            </w:r>
            <w:r w:rsidR="00E73AF7">
              <w:rPr>
                <w:rFonts w:asciiTheme="minorHAnsi" w:eastAsiaTheme="minorEastAsia" w:hAnsiTheme="minorHAnsi" w:cstheme="minorBidi"/>
                <w:noProof/>
              </w:rPr>
              <w:tab/>
            </w:r>
            <w:r w:rsidR="00E73AF7" w:rsidRPr="0053576B">
              <w:rPr>
                <w:rStyle w:val="Hyperlink"/>
                <w:noProof/>
              </w:rPr>
              <w:t>Financial Assistance</w:t>
            </w:r>
            <w:r w:rsidR="00E73AF7">
              <w:rPr>
                <w:noProof/>
                <w:webHidden/>
              </w:rPr>
              <w:tab/>
            </w:r>
            <w:r w:rsidR="00D94B0C">
              <w:rPr>
                <w:noProof/>
                <w:webHidden/>
              </w:rPr>
              <w:t>3</w:t>
            </w:r>
          </w:hyperlink>
        </w:p>
        <w:p w14:paraId="2A3ABD20" w14:textId="0B53C86B" w:rsidR="00E73AF7" w:rsidRDefault="00000000">
          <w:pPr>
            <w:pStyle w:val="TOC1"/>
            <w:rPr>
              <w:rFonts w:asciiTheme="minorHAnsi" w:eastAsiaTheme="minorEastAsia" w:hAnsiTheme="minorHAnsi" w:cstheme="minorBidi"/>
              <w:noProof/>
            </w:rPr>
          </w:pPr>
          <w:hyperlink w:anchor="_Toc141431705" w:history="1">
            <w:r w:rsidR="00E73AF7" w:rsidRPr="0053576B">
              <w:rPr>
                <w:rStyle w:val="Hyperlink"/>
                <w:noProof/>
              </w:rPr>
              <w:t>6.</w:t>
            </w:r>
            <w:r w:rsidR="00E73AF7">
              <w:rPr>
                <w:rFonts w:asciiTheme="minorHAnsi" w:eastAsiaTheme="minorEastAsia" w:hAnsiTheme="minorHAnsi" w:cstheme="minorBidi"/>
                <w:noProof/>
              </w:rPr>
              <w:tab/>
            </w:r>
            <w:r w:rsidR="00E73AF7" w:rsidRPr="0053576B">
              <w:rPr>
                <w:rStyle w:val="Hyperlink"/>
                <w:noProof/>
              </w:rPr>
              <w:t>MS Imaging Science Program</w:t>
            </w:r>
            <w:r w:rsidR="00E73AF7">
              <w:rPr>
                <w:noProof/>
                <w:webHidden/>
              </w:rPr>
              <w:tab/>
            </w:r>
            <w:r w:rsidR="00D94B0C">
              <w:rPr>
                <w:noProof/>
                <w:webHidden/>
              </w:rPr>
              <w:t>3</w:t>
            </w:r>
          </w:hyperlink>
        </w:p>
        <w:p w14:paraId="2A764D1E" w14:textId="3111B205" w:rsidR="00E73AF7" w:rsidRDefault="00E73AF7">
          <w:pPr>
            <w:pStyle w:val="TOC2"/>
            <w:tabs>
              <w:tab w:val="left" w:pos="880"/>
              <w:tab w:val="right" w:leader="dot" w:pos="9890"/>
            </w:tabs>
            <w:rPr>
              <w:rFonts w:asciiTheme="minorHAnsi" w:eastAsiaTheme="minorEastAsia" w:hAnsiTheme="minorHAnsi" w:cstheme="minorBidi"/>
              <w:noProof/>
            </w:rPr>
          </w:pPr>
          <w:r w:rsidRPr="001B2111">
            <w:rPr>
              <w:noProof/>
            </w:rPr>
            <w:t>6.1</w:t>
          </w:r>
          <w:r>
            <w:rPr>
              <w:rFonts w:asciiTheme="minorHAnsi" w:eastAsiaTheme="minorEastAsia" w:hAnsiTheme="minorHAnsi" w:cstheme="minorBidi"/>
              <w:noProof/>
            </w:rPr>
            <w:tab/>
          </w:r>
          <w:r w:rsidRPr="001B2111">
            <w:rPr>
              <w:noProof/>
            </w:rPr>
            <w:t>MS Thesis Option</w:t>
          </w:r>
          <w:r>
            <w:rPr>
              <w:noProof/>
              <w:webHidden/>
            </w:rPr>
            <w:tab/>
          </w:r>
          <w:r w:rsidR="00D94B0C">
            <w:rPr>
              <w:noProof/>
              <w:webHidden/>
            </w:rPr>
            <w:t>3</w:t>
          </w:r>
        </w:p>
        <w:p w14:paraId="17793F3C" w14:textId="29164724" w:rsidR="00E73AF7" w:rsidRPr="006F4B2C" w:rsidRDefault="00000000">
          <w:pPr>
            <w:pStyle w:val="TOC2"/>
            <w:tabs>
              <w:tab w:val="left" w:pos="880"/>
              <w:tab w:val="right" w:leader="dot" w:pos="9890"/>
            </w:tabs>
            <w:rPr>
              <w:rFonts w:asciiTheme="minorHAnsi" w:eastAsiaTheme="minorEastAsia" w:hAnsiTheme="minorHAnsi" w:cstheme="minorBidi"/>
              <w:noProof/>
            </w:rPr>
          </w:pPr>
          <w:hyperlink w:anchor="_Toc141431707" w:history="1">
            <w:r w:rsidR="00E73AF7" w:rsidRPr="0053576B">
              <w:rPr>
                <w:rStyle w:val="Hyperlink"/>
                <w:noProof/>
              </w:rPr>
              <w:t>6.2</w:t>
            </w:r>
            <w:r w:rsidR="00E73AF7">
              <w:rPr>
                <w:rFonts w:asciiTheme="minorHAnsi" w:eastAsiaTheme="minorEastAsia" w:hAnsiTheme="minorHAnsi" w:cstheme="minorBidi"/>
                <w:noProof/>
              </w:rPr>
              <w:tab/>
            </w:r>
            <w:r w:rsidR="00E73AF7" w:rsidRPr="0053576B">
              <w:rPr>
                <w:rStyle w:val="Hyperlink"/>
                <w:noProof/>
              </w:rPr>
              <w:t>MS Thesis Committee</w:t>
            </w:r>
            <w:r w:rsidR="00E73AF7">
              <w:rPr>
                <w:noProof/>
                <w:webHidden/>
              </w:rPr>
              <w:tab/>
            </w:r>
          </w:hyperlink>
          <w:r w:rsidR="006F4B2C" w:rsidRPr="006F4B2C">
            <w:rPr>
              <w:noProof/>
            </w:rPr>
            <w:t>4</w:t>
          </w:r>
        </w:p>
        <w:p w14:paraId="291140D6" w14:textId="3CA0AAD0" w:rsidR="00116BCF" w:rsidRPr="001B2111" w:rsidRDefault="00000000">
          <w:pPr>
            <w:pStyle w:val="TOC2"/>
            <w:tabs>
              <w:tab w:val="left" w:pos="880"/>
              <w:tab w:val="right" w:leader="dot" w:pos="9890"/>
            </w:tabs>
            <w:rPr>
              <w:noProof/>
            </w:rPr>
          </w:pPr>
          <w:hyperlink w:anchor="_Toc141431708" w:history="1">
            <w:r w:rsidR="00E73AF7" w:rsidRPr="0053576B">
              <w:rPr>
                <w:rStyle w:val="Hyperlink"/>
                <w:noProof/>
              </w:rPr>
              <w:t>6.3</w:t>
            </w:r>
            <w:r w:rsidR="00E73AF7">
              <w:rPr>
                <w:rFonts w:asciiTheme="minorHAnsi" w:eastAsiaTheme="minorEastAsia" w:hAnsiTheme="minorHAnsi" w:cstheme="minorBidi"/>
                <w:noProof/>
              </w:rPr>
              <w:tab/>
            </w:r>
            <w:r w:rsidR="00E73AF7" w:rsidRPr="0053576B">
              <w:rPr>
                <w:rStyle w:val="Hyperlink"/>
                <w:noProof/>
              </w:rPr>
              <w:t>MS Project Option</w:t>
            </w:r>
            <w:r w:rsidR="00E73AF7">
              <w:rPr>
                <w:noProof/>
                <w:webHidden/>
              </w:rPr>
              <w:tab/>
            </w:r>
            <w:r w:rsidR="00D94B0C">
              <w:rPr>
                <w:noProof/>
                <w:webHidden/>
              </w:rPr>
              <w:t>5</w:t>
            </w:r>
          </w:hyperlink>
        </w:p>
        <w:p w14:paraId="1C811847" w14:textId="5296E109" w:rsidR="00E73AF7" w:rsidRPr="003D29F1" w:rsidRDefault="00000000" w:rsidP="001B2111">
          <w:pPr>
            <w:pStyle w:val="TOC2"/>
            <w:tabs>
              <w:tab w:val="left" w:pos="880"/>
              <w:tab w:val="right" w:leader="dot" w:pos="9890"/>
            </w:tabs>
            <w:rPr>
              <w:rStyle w:val="Hyperlink"/>
              <w:noProof/>
            </w:rPr>
          </w:pPr>
          <w:hyperlink w:anchor="_Toc141431709" w:history="1">
            <w:r w:rsidR="00116BCF">
              <w:rPr>
                <w:rStyle w:val="Hyperlink"/>
                <w:noProof/>
              </w:rPr>
              <w:t>6.4</w:t>
            </w:r>
            <w:r w:rsidR="00116BCF">
              <w:rPr>
                <w:rStyle w:val="Hyperlink"/>
                <w:noProof/>
              </w:rPr>
              <w:tab/>
            </w:r>
            <w:r w:rsidR="00E73AF7" w:rsidRPr="0053576B">
              <w:rPr>
                <w:rStyle w:val="Hyperlink"/>
                <w:noProof/>
              </w:rPr>
              <w:t>MS Online Program</w:t>
            </w:r>
            <w:r w:rsidR="00E73AF7" w:rsidRPr="001B2111">
              <w:rPr>
                <w:rStyle w:val="Hyperlink"/>
                <w:noProof/>
                <w:webHidden/>
              </w:rPr>
              <w:tab/>
            </w:r>
            <w:r w:rsidR="00D94B0C">
              <w:rPr>
                <w:rStyle w:val="Hyperlink"/>
                <w:noProof/>
                <w:webHidden/>
              </w:rPr>
              <w:t>6</w:t>
            </w:r>
          </w:hyperlink>
        </w:p>
        <w:p w14:paraId="1F8D1A36" w14:textId="409ACEDD" w:rsidR="00E73AF7" w:rsidRDefault="00000000">
          <w:pPr>
            <w:pStyle w:val="TOC1"/>
            <w:rPr>
              <w:rFonts w:asciiTheme="minorHAnsi" w:eastAsiaTheme="minorEastAsia" w:hAnsiTheme="minorHAnsi" w:cstheme="minorBidi"/>
              <w:noProof/>
            </w:rPr>
          </w:pPr>
          <w:hyperlink w:anchor="_Toc141431710" w:history="1">
            <w:r w:rsidR="00116BCF">
              <w:rPr>
                <w:rStyle w:val="Hyperlink"/>
                <w:noProof/>
              </w:rPr>
              <w:t>7</w:t>
            </w:r>
            <w:r w:rsidR="00116BCF" w:rsidRPr="0053576B">
              <w:rPr>
                <w:rStyle w:val="Hyperlink"/>
                <w:noProof/>
              </w:rPr>
              <w:t>.</w:t>
            </w:r>
            <w:r w:rsidR="00116BCF">
              <w:rPr>
                <w:rFonts w:asciiTheme="minorHAnsi" w:eastAsiaTheme="minorEastAsia" w:hAnsiTheme="minorHAnsi" w:cstheme="minorBidi"/>
                <w:noProof/>
              </w:rPr>
              <w:tab/>
            </w:r>
            <w:r w:rsidR="00116BCF" w:rsidRPr="0053576B">
              <w:rPr>
                <w:rStyle w:val="Hyperlink"/>
                <w:noProof/>
              </w:rPr>
              <w:t>Ph.D. Imaging Science Program</w:t>
            </w:r>
            <w:r w:rsidR="00116BCF">
              <w:rPr>
                <w:noProof/>
                <w:webHidden/>
              </w:rPr>
              <w:tab/>
            </w:r>
            <w:r w:rsidR="00D94B0C">
              <w:rPr>
                <w:noProof/>
                <w:webHidden/>
              </w:rPr>
              <w:t>7</w:t>
            </w:r>
          </w:hyperlink>
        </w:p>
        <w:p w14:paraId="033348DC" w14:textId="2FD2C8FD"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11" w:history="1">
            <w:r w:rsidR="00116BCF">
              <w:rPr>
                <w:rStyle w:val="Hyperlink"/>
                <w:noProof/>
              </w:rPr>
              <w:t>7</w:t>
            </w:r>
            <w:r w:rsidR="00116BCF" w:rsidRPr="0053576B">
              <w:rPr>
                <w:rStyle w:val="Hyperlink"/>
                <w:noProof/>
              </w:rPr>
              <w:t>.1</w:t>
            </w:r>
            <w:r w:rsidR="001B2111">
              <w:rPr>
                <w:rStyle w:val="Hyperlink"/>
                <w:noProof/>
              </w:rPr>
              <w:t xml:space="preserve">  </w:t>
            </w:r>
            <w:r w:rsidR="001B2111">
              <w:rPr>
                <w:rStyle w:val="Hyperlink"/>
                <w:noProof/>
              </w:rPr>
              <w:tab/>
            </w:r>
            <w:r w:rsidR="00116BCF" w:rsidRPr="0053576B">
              <w:rPr>
                <w:rStyle w:val="Hyperlink"/>
                <w:noProof/>
              </w:rPr>
              <w:t>Advancement to candidacy</w:t>
            </w:r>
            <w:r w:rsidR="00116BCF">
              <w:rPr>
                <w:noProof/>
                <w:webHidden/>
              </w:rPr>
              <w:tab/>
            </w:r>
            <w:r w:rsidR="00D94B0C">
              <w:rPr>
                <w:noProof/>
                <w:webHidden/>
              </w:rPr>
              <w:t>8</w:t>
            </w:r>
          </w:hyperlink>
        </w:p>
        <w:p w14:paraId="617EDF16" w14:textId="26DCB3B0"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12" w:history="1">
            <w:r w:rsidR="00116BCF">
              <w:rPr>
                <w:rStyle w:val="Hyperlink"/>
                <w:noProof/>
              </w:rPr>
              <w:t>7</w:t>
            </w:r>
            <w:r w:rsidR="00116BCF" w:rsidRPr="0053576B">
              <w:rPr>
                <w:rStyle w:val="Hyperlink"/>
                <w:noProof/>
              </w:rPr>
              <w:t>.2</w:t>
            </w:r>
            <w:r w:rsidR="00116BCF">
              <w:rPr>
                <w:rFonts w:asciiTheme="minorHAnsi" w:eastAsiaTheme="minorEastAsia" w:hAnsiTheme="minorHAnsi" w:cstheme="minorBidi"/>
                <w:noProof/>
              </w:rPr>
              <w:tab/>
            </w:r>
            <w:r w:rsidR="00116BCF" w:rsidRPr="0053576B">
              <w:rPr>
                <w:rStyle w:val="Hyperlink"/>
                <w:noProof/>
              </w:rPr>
              <w:t>Ph.D. Qualifying Exam</w:t>
            </w:r>
            <w:r w:rsidR="00116BCF">
              <w:rPr>
                <w:noProof/>
                <w:webHidden/>
              </w:rPr>
              <w:tab/>
            </w:r>
            <w:r w:rsidR="00D94B0C">
              <w:rPr>
                <w:noProof/>
                <w:webHidden/>
              </w:rPr>
              <w:t>8</w:t>
            </w:r>
          </w:hyperlink>
        </w:p>
        <w:p w14:paraId="5B412D8D" w14:textId="368032B0"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13" w:history="1">
            <w:r w:rsidR="00116BCF">
              <w:rPr>
                <w:rStyle w:val="Hyperlink"/>
                <w:noProof/>
              </w:rPr>
              <w:t>7</w:t>
            </w:r>
            <w:r w:rsidR="00116BCF" w:rsidRPr="0053576B">
              <w:rPr>
                <w:rStyle w:val="Hyperlink"/>
                <w:noProof/>
              </w:rPr>
              <w:t>.3</w:t>
            </w:r>
            <w:r w:rsidR="00116BCF">
              <w:rPr>
                <w:rFonts w:asciiTheme="minorHAnsi" w:eastAsiaTheme="minorEastAsia" w:hAnsiTheme="minorHAnsi" w:cstheme="minorBidi"/>
                <w:noProof/>
              </w:rPr>
              <w:tab/>
            </w:r>
            <w:r w:rsidR="00116BCF" w:rsidRPr="0053576B">
              <w:rPr>
                <w:rStyle w:val="Hyperlink"/>
                <w:noProof/>
              </w:rPr>
              <w:t>Ph.D. Research Committee</w:t>
            </w:r>
            <w:r w:rsidR="00116BCF">
              <w:rPr>
                <w:noProof/>
                <w:webHidden/>
              </w:rPr>
              <w:tab/>
            </w:r>
            <w:r w:rsidR="00D94B0C">
              <w:rPr>
                <w:noProof/>
                <w:webHidden/>
              </w:rPr>
              <w:t>9</w:t>
            </w:r>
          </w:hyperlink>
        </w:p>
        <w:p w14:paraId="6E7D73E7" w14:textId="0CF58310"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14" w:history="1">
            <w:r w:rsidR="00116BCF">
              <w:rPr>
                <w:rStyle w:val="Hyperlink"/>
                <w:noProof/>
              </w:rPr>
              <w:t>7</w:t>
            </w:r>
            <w:r w:rsidR="00116BCF" w:rsidRPr="0053576B">
              <w:rPr>
                <w:rStyle w:val="Hyperlink"/>
                <w:noProof/>
              </w:rPr>
              <w:t>.4</w:t>
            </w:r>
            <w:r w:rsidR="00116BCF">
              <w:rPr>
                <w:rFonts w:asciiTheme="minorHAnsi" w:eastAsiaTheme="minorEastAsia" w:hAnsiTheme="minorHAnsi" w:cstheme="minorBidi"/>
                <w:noProof/>
              </w:rPr>
              <w:tab/>
            </w:r>
            <w:r w:rsidR="00116BCF" w:rsidRPr="0053576B">
              <w:rPr>
                <w:rStyle w:val="Hyperlink"/>
                <w:noProof/>
              </w:rPr>
              <w:t>Research proposal</w:t>
            </w:r>
            <w:r w:rsidR="00116BCF">
              <w:rPr>
                <w:noProof/>
                <w:webHidden/>
              </w:rPr>
              <w:tab/>
            </w:r>
            <w:r w:rsidR="00116BCF">
              <w:rPr>
                <w:noProof/>
                <w:webHidden/>
              </w:rPr>
              <w:fldChar w:fldCharType="begin"/>
            </w:r>
            <w:r w:rsidR="00116BCF">
              <w:rPr>
                <w:noProof/>
                <w:webHidden/>
              </w:rPr>
              <w:instrText xml:space="preserve"> PAGEREF _Toc141431714 \h </w:instrText>
            </w:r>
            <w:r w:rsidR="00116BCF">
              <w:rPr>
                <w:noProof/>
                <w:webHidden/>
              </w:rPr>
            </w:r>
            <w:r w:rsidR="00116BCF">
              <w:rPr>
                <w:noProof/>
                <w:webHidden/>
              </w:rPr>
              <w:fldChar w:fldCharType="separate"/>
            </w:r>
            <w:r w:rsidR="00975902">
              <w:rPr>
                <w:noProof/>
                <w:webHidden/>
              </w:rPr>
              <w:t>10</w:t>
            </w:r>
            <w:r w:rsidR="00116BCF">
              <w:rPr>
                <w:noProof/>
                <w:webHidden/>
              </w:rPr>
              <w:fldChar w:fldCharType="end"/>
            </w:r>
          </w:hyperlink>
        </w:p>
        <w:p w14:paraId="5DD46485" w14:textId="4AB6C4E3"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15" w:history="1">
            <w:r w:rsidR="00116BCF">
              <w:rPr>
                <w:rStyle w:val="Hyperlink"/>
                <w:noProof/>
              </w:rPr>
              <w:t>7</w:t>
            </w:r>
            <w:r w:rsidR="00116BCF" w:rsidRPr="0053576B">
              <w:rPr>
                <w:rStyle w:val="Hyperlink"/>
                <w:noProof/>
              </w:rPr>
              <w:t>.5</w:t>
            </w:r>
            <w:r w:rsidR="00116BCF">
              <w:rPr>
                <w:rFonts w:asciiTheme="minorHAnsi" w:eastAsiaTheme="minorEastAsia" w:hAnsiTheme="minorHAnsi" w:cstheme="minorBidi"/>
                <w:noProof/>
              </w:rPr>
              <w:tab/>
            </w:r>
            <w:r w:rsidR="00116BCF" w:rsidRPr="0053576B">
              <w:rPr>
                <w:rStyle w:val="Hyperlink"/>
                <w:noProof/>
              </w:rPr>
              <w:t>Residency</w:t>
            </w:r>
            <w:r w:rsidR="00116BCF">
              <w:rPr>
                <w:noProof/>
                <w:webHidden/>
              </w:rPr>
              <w:tab/>
            </w:r>
            <w:r w:rsidR="00116BCF">
              <w:rPr>
                <w:noProof/>
                <w:webHidden/>
              </w:rPr>
              <w:fldChar w:fldCharType="begin"/>
            </w:r>
            <w:r w:rsidR="00116BCF">
              <w:rPr>
                <w:noProof/>
                <w:webHidden/>
              </w:rPr>
              <w:instrText xml:space="preserve"> PAGEREF _Toc141431715 \h </w:instrText>
            </w:r>
            <w:r w:rsidR="00116BCF">
              <w:rPr>
                <w:noProof/>
                <w:webHidden/>
              </w:rPr>
            </w:r>
            <w:r w:rsidR="00116BCF">
              <w:rPr>
                <w:noProof/>
                <w:webHidden/>
              </w:rPr>
              <w:fldChar w:fldCharType="separate"/>
            </w:r>
            <w:r w:rsidR="00975902">
              <w:rPr>
                <w:noProof/>
                <w:webHidden/>
              </w:rPr>
              <w:t>10</w:t>
            </w:r>
            <w:r w:rsidR="00116BCF">
              <w:rPr>
                <w:noProof/>
                <w:webHidden/>
              </w:rPr>
              <w:fldChar w:fldCharType="end"/>
            </w:r>
          </w:hyperlink>
        </w:p>
        <w:p w14:paraId="3821290B" w14:textId="423343EF"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16" w:history="1">
            <w:r w:rsidR="00116BCF">
              <w:rPr>
                <w:rStyle w:val="Hyperlink"/>
                <w:noProof/>
              </w:rPr>
              <w:t>7</w:t>
            </w:r>
            <w:r w:rsidR="00116BCF" w:rsidRPr="0053576B">
              <w:rPr>
                <w:rStyle w:val="Hyperlink"/>
                <w:noProof/>
              </w:rPr>
              <w:t>.6</w:t>
            </w:r>
            <w:r w:rsidR="00116BCF">
              <w:rPr>
                <w:rFonts w:asciiTheme="minorHAnsi" w:eastAsiaTheme="minorEastAsia" w:hAnsiTheme="minorHAnsi" w:cstheme="minorBidi"/>
                <w:noProof/>
              </w:rPr>
              <w:tab/>
            </w:r>
            <w:r w:rsidR="00116BCF" w:rsidRPr="0053576B">
              <w:rPr>
                <w:rStyle w:val="Hyperlink"/>
                <w:noProof/>
              </w:rPr>
              <w:t>Exceptions to residency requirement</w:t>
            </w:r>
            <w:r w:rsidR="00116BCF">
              <w:rPr>
                <w:noProof/>
                <w:webHidden/>
              </w:rPr>
              <w:tab/>
            </w:r>
            <w:r w:rsidR="00116BCF">
              <w:rPr>
                <w:noProof/>
                <w:webHidden/>
              </w:rPr>
              <w:fldChar w:fldCharType="begin"/>
            </w:r>
            <w:r w:rsidR="00116BCF">
              <w:rPr>
                <w:noProof/>
                <w:webHidden/>
              </w:rPr>
              <w:instrText xml:space="preserve"> PAGEREF _Toc141431716 \h </w:instrText>
            </w:r>
            <w:r w:rsidR="00116BCF">
              <w:rPr>
                <w:noProof/>
                <w:webHidden/>
              </w:rPr>
            </w:r>
            <w:r w:rsidR="00116BCF">
              <w:rPr>
                <w:noProof/>
                <w:webHidden/>
              </w:rPr>
              <w:fldChar w:fldCharType="separate"/>
            </w:r>
            <w:r w:rsidR="00975902">
              <w:rPr>
                <w:noProof/>
                <w:webHidden/>
              </w:rPr>
              <w:t>10</w:t>
            </w:r>
            <w:r w:rsidR="00116BCF">
              <w:rPr>
                <w:noProof/>
                <w:webHidden/>
              </w:rPr>
              <w:fldChar w:fldCharType="end"/>
            </w:r>
          </w:hyperlink>
        </w:p>
        <w:p w14:paraId="6B3065F5" w14:textId="03FA919E"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17" w:history="1">
            <w:r w:rsidR="00116BCF">
              <w:rPr>
                <w:rStyle w:val="Hyperlink"/>
                <w:noProof/>
              </w:rPr>
              <w:t>7</w:t>
            </w:r>
            <w:r w:rsidR="00116BCF" w:rsidRPr="0053576B">
              <w:rPr>
                <w:rStyle w:val="Hyperlink"/>
                <w:noProof/>
              </w:rPr>
              <w:t>.7</w:t>
            </w:r>
            <w:r w:rsidR="00116BCF">
              <w:rPr>
                <w:rFonts w:asciiTheme="minorHAnsi" w:eastAsiaTheme="minorEastAsia" w:hAnsiTheme="minorHAnsi" w:cstheme="minorBidi"/>
                <w:noProof/>
              </w:rPr>
              <w:tab/>
            </w:r>
            <w:r w:rsidR="00116BCF" w:rsidRPr="0053576B">
              <w:rPr>
                <w:rStyle w:val="Hyperlink"/>
                <w:noProof/>
              </w:rPr>
              <w:t>Time limitations</w:t>
            </w:r>
            <w:r w:rsidR="00116BCF">
              <w:rPr>
                <w:noProof/>
                <w:webHidden/>
              </w:rPr>
              <w:tab/>
            </w:r>
            <w:r w:rsidR="00116BCF">
              <w:rPr>
                <w:noProof/>
                <w:webHidden/>
              </w:rPr>
              <w:fldChar w:fldCharType="begin"/>
            </w:r>
            <w:r w:rsidR="00116BCF">
              <w:rPr>
                <w:noProof/>
                <w:webHidden/>
              </w:rPr>
              <w:instrText xml:space="preserve"> PAGEREF _Toc141431717 \h </w:instrText>
            </w:r>
            <w:r w:rsidR="00116BCF">
              <w:rPr>
                <w:noProof/>
                <w:webHidden/>
              </w:rPr>
            </w:r>
            <w:r w:rsidR="00116BCF">
              <w:rPr>
                <w:noProof/>
                <w:webHidden/>
              </w:rPr>
              <w:fldChar w:fldCharType="separate"/>
            </w:r>
            <w:r w:rsidR="00975902">
              <w:rPr>
                <w:noProof/>
                <w:webHidden/>
              </w:rPr>
              <w:t>10</w:t>
            </w:r>
            <w:r w:rsidR="00116BCF">
              <w:rPr>
                <w:noProof/>
                <w:webHidden/>
              </w:rPr>
              <w:fldChar w:fldCharType="end"/>
            </w:r>
          </w:hyperlink>
        </w:p>
        <w:p w14:paraId="3AC4557A" w14:textId="2737D587"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18" w:history="1">
            <w:r w:rsidR="00116BCF">
              <w:rPr>
                <w:rStyle w:val="Hyperlink"/>
                <w:noProof/>
              </w:rPr>
              <w:t>7</w:t>
            </w:r>
            <w:r w:rsidR="00116BCF" w:rsidRPr="0053576B">
              <w:rPr>
                <w:rStyle w:val="Hyperlink"/>
                <w:noProof/>
              </w:rPr>
              <w:t>.8</w:t>
            </w:r>
            <w:r w:rsidR="00116BCF">
              <w:rPr>
                <w:rFonts w:asciiTheme="minorHAnsi" w:eastAsiaTheme="minorEastAsia" w:hAnsiTheme="minorHAnsi" w:cstheme="minorBidi"/>
                <w:noProof/>
              </w:rPr>
              <w:tab/>
            </w:r>
            <w:r w:rsidR="00116BCF" w:rsidRPr="0053576B">
              <w:rPr>
                <w:rStyle w:val="Hyperlink"/>
                <w:noProof/>
              </w:rPr>
              <w:t>Final Examination of the Dissertation (Ph.D. Dissertation Defense)</w:t>
            </w:r>
            <w:r w:rsidR="00116BCF">
              <w:rPr>
                <w:noProof/>
                <w:webHidden/>
              </w:rPr>
              <w:tab/>
            </w:r>
            <w:r w:rsidR="00116BCF">
              <w:rPr>
                <w:noProof/>
                <w:webHidden/>
              </w:rPr>
              <w:fldChar w:fldCharType="begin"/>
            </w:r>
            <w:r w:rsidR="00116BCF">
              <w:rPr>
                <w:noProof/>
                <w:webHidden/>
              </w:rPr>
              <w:instrText xml:space="preserve"> PAGEREF _Toc141431718 \h </w:instrText>
            </w:r>
            <w:r w:rsidR="00116BCF">
              <w:rPr>
                <w:noProof/>
                <w:webHidden/>
              </w:rPr>
            </w:r>
            <w:r w:rsidR="00116BCF">
              <w:rPr>
                <w:noProof/>
                <w:webHidden/>
              </w:rPr>
              <w:fldChar w:fldCharType="separate"/>
            </w:r>
            <w:r w:rsidR="00975902">
              <w:rPr>
                <w:noProof/>
                <w:webHidden/>
              </w:rPr>
              <w:t>10</w:t>
            </w:r>
            <w:r w:rsidR="00116BCF">
              <w:rPr>
                <w:noProof/>
                <w:webHidden/>
              </w:rPr>
              <w:fldChar w:fldCharType="end"/>
            </w:r>
          </w:hyperlink>
        </w:p>
        <w:p w14:paraId="190FEB56" w14:textId="485FC908"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19" w:history="1">
            <w:r w:rsidR="00116BCF">
              <w:rPr>
                <w:rStyle w:val="Hyperlink"/>
                <w:noProof/>
              </w:rPr>
              <w:t>7</w:t>
            </w:r>
            <w:r w:rsidR="00116BCF" w:rsidRPr="0053576B">
              <w:rPr>
                <w:rStyle w:val="Hyperlink"/>
                <w:noProof/>
              </w:rPr>
              <w:t>.9</w:t>
            </w:r>
            <w:r w:rsidR="00116BCF">
              <w:rPr>
                <w:rFonts w:asciiTheme="minorHAnsi" w:eastAsiaTheme="minorEastAsia" w:hAnsiTheme="minorHAnsi" w:cstheme="minorBidi"/>
                <w:noProof/>
              </w:rPr>
              <w:tab/>
            </w:r>
            <w:r w:rsidR="00116BCF" w:rsidRPr="0053576B">
              <w:rPr>
                <w:rStyle w:val="Hyperlink"/>
                <w:noProof/>
              </w:rPr>
              <w:t>En Route to an Imaging Science Ph.D. at RIT: Key Events and Milestones</w:t>
            </w:r>
            <w:r w:rsidR="00116BCF">
              <w:rPr>
                <w:noProof/>
                <w:webHidden/>
              </w:rPr>
              <w:tab/>
            </w:r>
            <w:r w:rsidR="00116BCF">
              <w:rPr>
                <w:noProof/>
                <w:webHidden/>
              </w:rPr>
              <w:fldChar w:fldCharType="begin"/>
            </w:r>
            <w:r w:rsidR="00116BCF">
              <w:rPr>
                <w:noProof/>
                <w:webHidden/>
              </w:rPr>
              <w:instrText xml:space="preserve"> PAGEREF _Toc141431719 \h </w:instrText>
            </w:r>
            <w:r w:rsidR="00116BCF">
              <w:rPr>
                <w:noProof/>
                <w:webHidden/>
              </w:rPr>
            </w:r>
            <w:r w:rsidR="00116BCF">
              <w:rPr>
                <w:noProof/>
                <w:webHidden/>
              </w:rPr>
              <w:fldChar w:fldCharType="separate"/>
            </w:r>
            <w:r w:rsidR="00975902">
              <w:rPr>
                <w:noProof/>
                <w:webHidden/>
              </w:rPr>
              <w:t>11</w:t>
            </w:r>
            <w:r w:rsidR="00116BCF">
              <w:rPr>
                <w:noProof/>
                <w:webHidden/>
              </w:rPr>
              <w:fldChar w:fldCharType="end"/>
            </w:r>
          </w:hyperlink>
        </w:p>
        <w:p w14:paraId="12C3F6B2" w14:textId="0504D0D1" w:rsidR="00E73AF7" w:rsidRDefault="00000000">
          <w:pPr>
            <w:pStyle w:val="TOC1"/>
            <w:rPr>
              <w:rFonts w:asciiTheme="minorHAnsi" w:eastAsiaTheme="minorEastAsia" w:hAnsiTheme="minorHAnsi" w:cstheme="minorBidi"/>
              <w:noProof/>
            </w:rPr>
          </w:pPr>
          <w:hyperlink w:anchor="_Toc141431720" w:history="1">
            <w:r w:rsidR="00116BCF">
              <w:rPr>
                <w:rStyle w:val="Hyperlink"/>
                <w:noProof/>
              </w:rPr>
              <w:t>8</w:t>
            </w:r>
            <w:r w:rsidR="00116BCF" w:rsidRPr="0053576B">
              <w:rPr>
                <w:rStyle w:val="Hyperlink"/>
                <w:noProof/>
              </w:rPr>
              <w:t>.</w:t>
            </w:r>
            <w:r w:rsidR="00116BCF">
              <w:rPr>
                <w:rFonts w:asciiTheme="minorHAnsi" w:eastAsiaTheme="minorEastAsia" w:hAnsiTheme="minorHAnsi" w:cstheme="minorBidi"/>
                <w:noProof/>
              </w:rPr>
              <w:tab/>
            </w:r>
            <w:r w:rsidR="00116BCF" w:rsidRPr="0053576B">
              <w:rPr>
                <w:rStyle w:val="Hyperlink"/>
                <w:noProof/>
              </w:rPr>
              <w:t>Plans of Study</w:t>
            </w:r>
            <w:r w:rsidR="00116BCF">
              <w:rPr>
                <w:noProof/>
                <w:webHidden/>
              </w:rPr>
              <w:tab/>
            </w:r>
            <w:r w:rsidR="00116BCF">
              <w:rPr>
                <w:noProof/>
                <w:webHidden/>
              </w:rPr>
              <w:fldChar w:fldCharType="begin"/>
            </w:r>
            <w:r w:rsidR="00116BCF">
              <w:rPr>
                <w:noProof/>
                <w:webHidden/>
              </w:rPr>
              <w:instrText xml:space="preserve"> PAGEREF _Toc141431720 \h </w:instrText>
            </w:r>
            <w:r w:rsidR="00116BCF">
              <w:rPr>
                <w:noProof/>
                <w:webHidden/>
              </w:rPr>
            </w:r>
            <w:r w:rsidR="00116BCF">
              <w:rPr>
                <w:noProof/>
                <w:webHidden/>
              </w:rPr>
              <w:fldChar w:fldCharType="separate"/>
            </w:r>
            <w:r w:rsidR="00975902">
              <w:rPr>
                <w:noProof/>
                <w:webHidden/>
              </w:rPr>
              <w:t>12</w:t>
            </w:r>
            <w:r w:rsidR="00116BCF">
              <w:rPr>
                <w:noProof/>
                <w:webHidden/>
              </w:rPr>
              <w:fldChar w:fldCharType="end"/>
            </w:r>
          </w:hyperlink>
        </w:p>
        <w:p w14:paraId="02DBC3D7" w14:textId="2EAE5EEE" w:rsidR="00E73AF7" w:rsidRDefault="00000000" w:rsidP="003D29F1">
          <w:pPr>
            <w:pStyle w:val="TOC1"/>
            <w:rPr>
              <w:rFonts w:asciiTheme="minorHAnsi" w:eastAsiaTheme="minorEastAsia" w:hAnsiTheme="minorHAnsi" w:cstheme="minorBidi"/>
              <w:noProof/>
            </w:rPr>
          </w:pPr>
          <w:hyperlink w:anchor="_Toc141431721" w:history="1">
            <w:r w:rsidR="00116BCF">
              <w:rPr>
                <w:rStyle w:val="Hyperlink"/>
                <w:noProof/>
              </w:rPr>
              <w:t>9</w:t>
            </w:r>
            <w:r w:rsidR="00116BCF" w:rsidRPr="0053576B">
              <w:rPr>
                <w:rStyle w:val="Hyperlink"/>
                <w:noProof/>
              </w:rPr>
              <w:t>.</w:t>
            </w:r>
            <w:r w:rsidR="00116BCF">
              <w:rPr>
                <w:rFonts w:asciiTheme="minorHAnsi" w:eastAsiaTheme="minorEastAsia" w:hAnsiTheme="minorHAnsi" w:cstheme="minorBidi"/>
                <w:noProof/>
              </w:rPr>
              <w:tab/>
            </w:r>
            <w:r w:rsidR="00116BCF" w:rsidRPr="0053576B">
              <w:rPr>
                <w:rStyle w:val="Hyperlink"/>
                <w:noProof/>
              </w:rPr>
              <w:t>Graduate Program Faculty</w:t>
            </w:r>
            <w:r w:rsidR="00116BCF">
              <w:rPr>
                <w:noProof/>
                <w:webHidden/>
              </w:rPr>
              <w:tab/>
            </w:r>
            <w:r w:rsidR="00116BCF">
              <w:rPr>
                <w:noProof/>
                <w:webHidden/>
              </w:rPr>
              <w:fldChar w:fldCharType="begin"/>
            </w:r>
            <w:r w:rsidR="00116BCF">
              <w:rPr>
                <w:noProof/>
                <w:webHidden/>
              </w:rPr>
              <w:instrText xml:space="preserve"> PAGEREF _Toc141431721 \h </w:instrText>
            </w:r>
            <w:r w:rsidR="00116BCF">
              <w:rPr>
                <w:noProof/>
                <w:webHidden/>
              </w:rPr>
            </w:r>
            <w:r w:rsidR="00116BCF">
              <w:rPr>
                <w:noProof/>
                <w:webHidden/>
              </w:rPr>
              <w:fldChar w:fldCharType="separate"/>
            </w:r>
            <w:r w:rsidR="00975902">
              <w:rPr>
                <w:noProof/>
                <w:webHidden/>
              </w:rPr>
              <w:t>16</w:t>
            </w:r>
            <w:r w:rsidR="00116BCF">
              <w:rPr>
                <w:noProof/>
                <w:webHidden/>
              </w:rPr>
              <w:fldChar w:fldCharType="end"/>
            </w:r>
          </w:hyperlink>
        </w:p>
        <w:p w14:paraId="43F4B2EC" w14:textId="334AC165"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22" w:history="1">
            <w:r w:rsidR="00116BCF">
              <w:rPr>
                <w:rStyle w:val="Hyperlink"/>
                <w:noProof/>
              </w:rPr>
              <w:t>9</w:t>
            </w:r>
            <w:r w:rsidR="00116BCF" w:rsidRPr="0053576B">
              <w:rPr>
                <w:rStyle w:val="Hyperlink"/>
                <w:noProof/>
              </w:rPr>
              <w:t>.1</w:t>
            </w:r>
            <w:r w:rsidR="00116BCF">
              <w:rPr>
                <w:rFonts w:asciiTheme="minorHAnsi" w:eastAsiaTheme="minorEastAsia" w:hAnsiTheme="minorHAnsi" w:cstheme="minorBidi"/>
                <w:noProof/>
              </w:rPr>
              <w:tab/>
            </w:r>
            <w:r w:rsidR="00116BCF" w:rsidRPr="0053576B">
              <w:rPr>
                <w:rStyle w:val="Hyperlink"/>
                <w:noProof/>
              </w:rPr>
              <w:t xml:space="preserve">Faculty whose home department (tenure or tenure-track) is the </w:t>
            </w:r>
            <w:r w:rsidR="00116BCF" w:rsidRPr="0053576B">
              <w:rPr>
                <w:rStyle w:val="Hyperlink"/>
                <w:noProof/>
                <w:highlight w:val="white"/>
              </w:rPr>
              <w:t>Center for Imaging Science</w:t>
            </w:r>
            <w:r w:rsidR="00116BCF" w:rsidRPr="0053576B">
              <w:rPr>
                <w:rStyle w:val="Hyperlink"/>
                <w:noProof/>
              </w:rPr>
              <w:t>:</w:t>
            </w:r>
            <w:r w:rsidR="00116BCF">
              <w:rPr>
                <w:noProof/>
                <w:webHidden/>
              </w:rPr>
              <w:tab/>
            </w:r>
            <w:r w:rsidR="00116BCF">
              <w:rPr>
                <w:noProof/>
                <w:webHidden/>
              </w:rPr>
              <w:fldChar w:fldCharType="begin"/>
            </w:r>
            <w:r w:rsidR="00116BCF">
              <w:rPr>
                <w:noProof/>
                <w:webHidden/>
              </w:rPr>
              <w:instrText xml:space="preserve"> PAGEREF _Toc141431722 \h </w:instrText>
            </w:r>
            <w:r w:rsidR="00116BCF">
              <w:rPr>
                <w:noProof/>
                <w:webHidden/>
              </w:rPr>
            </w:r>
            <w:r w:rsidR="00116BCF">
              <w:rPr>
                <w:noProof/>
                <w:webHidden/>
              </w:rPr>
              <w:fldChar w:fldCharType="separate"/>
            </w:r>
            <w:r w:rsidR="00975902">
              <w:rPr>
                <w:noProof/>
                <w:webHidden/>
              </w:rPr>
              <w:t>16</w:t>
            </w:r>
            <w:r w:rsidR="00116BCF">
              <w:rPr>
                <w:noProof/>
                <w:webHidden/>
              </w:rPr>
              <w:fldChar w:fldCharType="end"/>
            </w:r>
          </w:hyperlink>
        </w:p>
        <w:p w14:paraId="1D80DAD6" w14:textId="117D8119"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23" w:history="1">
            <w:r w:rsidR="00116BCF">
              <w:rPr>
                <w:rStyle w:val="Hyperlink"/>
                <w:noProof/>
              </w:rPr>
              <w:t>9</w:t>
            </w:r>
            <w:r w:rsidR="00116BCF" w:rsidRPr="0053576B">
              <w:rPr>
                <w:rStyle w:val="Hyperlink"/>
                <w:noProof/>
              </w:rPr>
              <w:t>.2</w:t>
            </w:r>
            <w:r w:rsidR="00116BCF">
              <w:rPr>
                <w:rFonts w:asciiTheme="minorHAnsi" w:eastAsiaTheme="minorEastAsia" w:hAnsiTheme="minorHAnsi" w:cstheme="minorBidi"/>
                <w:noProof/>
              </w:rPr>
              <w:tab/>
            </w:r>
            <w:r w:rsidR="00116BCF" w:rsidRPr="0053576B">
              <w:rPr>
                <w:rStyle w:val="Hyperlink"/>
                <w:noProof/>
              </w:rPr>
              <w:t xml:space="preserve">Faculty whose home department is outside the </w:t>
            </w:r>
            <w:r w:rsidR="00116BCF" w:rsidRPr="0053576B">
              <w:rPr>
                <w:rStyle w:val="Hyperlink"/>
                <w:noProof/>
                <w:highlight w:val="white"/>
              </w:rPr>
              <w:t>Center for Imaging Science</w:t>
            </w:r>
            <w:r w:rsidR="00116BCF" w:rsidRPr="0053576B">
              <w:rPr>
                <w:rStyle w:val="Hyperlink"/>
                <w:noProof/>
              </w:rPr>
              <w:t>:</w:t>
            </w:r>
            <w:r w:rsidR="00116BCF">
              <w:rPr>
                <w:noProof/>
                <w:webHidden/>
              </w:rPr>
              <w:tab/>
            </w:r>
            <w:r w:rsidR="00116BCF">
              <w:rPr>
                <w:noProof/>
                <w:webHidden/>
              </w:rPr>
              <w:fldChar w:fldCharType="begin"/>
            </w:r>
            <w:r w:rsidR="00116BCF">
              <w:rPr>
                <w:noProof/>
                <w:webHidden/>
              </w:rPr>
              <w:instrText xml:space="preserve"> PAGEREF _Toc141431723 \h </w:instrText>
            </w:r>
            <w:r w:rsidR="00116BCF">
              <w:rPr>
                <w:noProof/>
                <w:webHidden/>
              </w:rPr>
            </w:r>
            <w:r w:rsidR="00116BCF">
              <w:rPr>
                <w:noProof/>
                <w:webHidden/>
              </w:rPr>
              <w:fldChar w:fldCharType="separate"/>
            </w:r>
            <w:r w:rsidR="00975902">
              <w:rPr>
                <w:noProof/>
                <w:webHidden/>
              </w:rPr>
              <w:t>16</w:t>
            </w:r>
            <w:r w:rsidR="00116BCF">
              <w:rPr>
                <w:noProof/>
                <w:webHidden/>
              </w:rPr>
              <w:fldChar w:fldCharType="end"/>
            </w:r>
          </w:hyperlink>
        </w:p>
        <w:p w14:paraId="7357F8B7" w14:textId="04E2E636" w:rsidR="00E73AF7" w:rsidRPr="003D29F1" w:rsidRDefault="00000000" w:rsidP="003D29F1">
          <w:pPr>
            <w:pStyle w:val="TOC1"/>
            <w:rPr>
              <w:rStyle w:val="Hyperlink"/>
              <w:noProof/>
            </w:rPr>
          </w:pPr>
          <w:hyperlink w:anchor="_Toc141431724" w:history="1">
            <w:r w:rsidR="00E73AF7" w:rsidRPr="0053576B">
              <w:rPr>
                <w:rStyle w:val="Hyperlink"/>
                <w:noProof/>
              </w:rPr>
              <w:t>1</w:t>
            </w:r>
            <w:r w:rsidR="002F02C0">
              <w:rPr>
                <w:rStyle w:val="Hyperlink"/>
                <w:noProof/>
              </w:rPr>
              <w:t>0</w:t>
            </w:r>
            <w:r w:rsidR="00E73AF7" w:rsidRPr="0053576B">
              <w:rPr>
                <w:rStyle w:val="Hyperlink"/>
                <w:noProof/>
              </w:rPr>
              <w:t>.</w:t>
            </w:r>
            <w:r w:rsidR="002F02C0">
              <w:rPr>
                <w:rStyle w:val="Hyperlink"/>
                <w:noProof/>
              </w:rPr>
              <w:t xml:space="preserve">       </w:t>
            </w:r>
            <w:r w:rsidR="002F02C0" w:rsidRPr="002F02C0">
              <w:rPr>
                <w:rStyle w:val="Hyperlink"/>
                <w:noProof/>
              </w:rPr>
              <w:t>Definitions, Policies, and Procedures</w:t>
            </w:r>
            <w:r w:rsidR="00116BCF">
              <w:rPr>
                <w:rStyle w:val="Hyperlink"/>
                <w:noProof/>
              </w:rPr>
              <w:tab/>
            </w:r>
            <w:r w:rsidR="00E73AF7" w:rsidRPr="003D29F1">
              <w:rPr>
                <w:rStyle w:val="Hyperlink"/>
                <w:noProof/>
                <w:webHidden/>
              </w:rPr>
              <w:fldChar w:fldCharType="begin"/>
            </w:r>
            <w:r w:rsidR="00E73AF7" w:rsidRPr="003D29F1">
              <w:rPr>
                <w:rStyle w:val="Hyperlink"/>
                <w:noProof/>
                <w:webHidden/>
              </w:rPr>
              <w:instrText xml:space="preserve"> PAGEREF _Toc141431724 \h </w:instrText>
            </w:r>
            <w:r w:rsidR="00E73AF7" w:rsidRPr="003D29F1">
              <w:rPr>
                <w:rStyle w:val="Hyperlink"/>
                <w:noProof/>
                <w:webHidden/>
              </w:rPr>
            </w:r>
            <w:r w:rsidR="00E73AF7" w:rsidRPr="003D29F1">
              <w:rPr>
                <w:rStyle w:val="Hyperlink"/>
                <w:noProof/>
                <w:webHidden/>
              </w:rPr>
              <w:fldChar w:fldCharType="separate"/>
            </w:r>
            <w:r w:rsidR="00975902">
              <w:rPr>
                <w:rStyle w:val="Hyperlink"/>
                <w:noProof/>
                <w:webHidden/>
              </w:rPr>
              <w:t>17</w:t>
            </w:r>
            <w:r w:rsidR="00E73AF7" w:rsidRPr="003D29F1">
              <w:rPr>
                <w:rStyle w:val="Hyperlink"/>
                <w:noProof/>
                <w:webHidden/>
              </w:rPr>
              <w:fldChar w:fldCharType="end"/>
            </w:r>
          </w:hyperlink>
        </w:p>
        <w:p w14:paraId="10ED6E6F" w14:textId="79D794DB"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25" w:history="1">
            <w:r w:rsidR="002F02C0" w:rsidRPr="0053576B">
              <w:rPr>
                <w:rStyle w:val="Hyperlink"/>
                <w:noProof/>
              </w:rPr>
              <w:t>1</w:t>
            </w:r>
            <w:r w:rsidR="002F02C0">
              <w:rPr>
                <w:rStyle w:val="Hyperlink"/>
                <w:noProof/>
              </w:rPr>
              <w:t>0</w:t>
            </w:r>
            <w:r w:rsidR="002F02C0" w:rsidRPr="0053576B">
              <w:rPr>
                <w:rStyle w:val="Hyperlink"/>
                <w:noProof/>
              </w:rPr>
              <w:t>.1</w:t>
            </w:r>
            <w:r w:rsidR="002F02C0">
              <w:rPr>
                <w:rFonts w:asciiTheme="minorHAnsi" w:eastAsiaTheme="minorEastAsia" w:hAnsiTheme="minorHAnsi" w:cstheme="minorBidi"/>
                <w:noProof/>
              </w:rPr>
              <w:tab/>
            </w:r>
            <w:r w:rsidR="002F02C0" w:rsidRPr="0053576B">
              <w:rPr>
                <w:rStyle w:val="Hyperlink"/>
                <w:noProof/>
              </w:rPr>
              <w:t>Academic Standards/Grades</w:t>
            </w:r>
            <w:r w:rsidR="002F02C0">
              <w:rPr>
                <w:noProof/>
                <w:webHidden/>
              </w:rPr>
              <w:tab/>
            </w:r>
            <w:r w:rsidR="002F02C0">
              <w:rPr>
                <w:noProof/>
                <w:webHidden/>
              </w:rPr>
              <w:fldChar w:fldCharType="begin"/>
            </w:r>
            <w:r w:rsidR="002F02C0">
              <w:rPr>
                <w:noProof/>
                <w:webHidden/>
              </w:rPr>
              <w:instrText xml:space="preserve"> PAGEREF _Toc141431725 \h </w:instrText>
            </w:r>
            <w:r w:rsidR="002F02C0">
              <w:rPr>
                <w:noProof/>
                <w:webHidden/>
              </w:rPr>
            </w:r>
            <w:r w:rsidR="002F02C0">
              <w:rPr>
                <w:noProof/>
                <w:webHidden/>
              </w:rPr>
              <w:fldChar w:fldCharType="separate"/>
            </w:r>
            <w:r w:rsidR="00975902">
              <w:rPr>
                <w:noProof/>
                <w:webHidden/>
              </w:rPr>
              <w:t>17</w:t>
            </w:r>
            <w:r w:rsidR="002F02C0">
              <w:rPr>
                <w:noProof/>
                <w:webHidden/>
              </w:rPr>
              <w:fldChar w:fldCharType="end"/>
            </w:r>
          </w:hyperlink>
        </w:p>
        <w:p w14:paraId="7FB245CD" w14:textId="0553B77D"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26" w:history="1">
            <w:r w:rsidR="002F02C0" w:rsidRPr="0053576B">
              <w:rPr>
                <w:rStyle w:val="Hyperlink"/>
                <w:noProof/>
              </w:rPr>
              <w:t>1</w:t>
            </w:r>
            <w:r w:rsidR="002F02C0">
              <w:rPr>
                <w:rStyle w:val="Hyperlink"/>
                <w:noProof/>
              </w:rPr>
              <w:t>0</w:t>
            </w:r>
            <w:r w:rsidR="002F02C0" w:rsidRPr="0053576B">
              <w:rPr>
                <w:rStyle w:val="Hyperlink"/>
                <w:noProof/>
              </w:rPr>
              <w:t>.2</w:t>
            </w:r>
            <w:r w:rsidR="002F02C0">
              <w:rPr>
                <w:rFonts w:asciiTheme="minorHAnsi" w:eastAsiaTheme="minorEastAsia" w:hAnsiTheme="minorHAnsi" w:cstheme="minorBidi"/>
                <w:noProof/>
              </w:rPr>
              <w:tab/>
            </w:r>
            <w:r w:rsidR="002F02C0" w:rsidRPr="0053576B">
              <w:rPr>
                <w:rStyle w:val="Hyperlink"/>
                <w:noProof/>
              </w:rPr>
              <w:t>Advisor</w:t>
            </w:r>
            <w:r w:rsidR="002F02C0">
              <w:rPr>
                <w:noProof/>
                <w:webHidden/>
              </w:rPr>
              <w:tab/>
            </w:r>
            <w:r w:rsidR="002F02C0">
              <w:rPr>
                <w:noProof/>
                <w:webHidden/>
              </w:rPr>
              <w:fldChar w:fldCharType="begin"/>
            </w:r>
            <w:r w:rsidR="002F02C0">
              <w:rPr>
                <w:noProof/>
                <w:webHidden/>
              </w:rPr>
              <w:instrText xml:space="preserve"> PAGEREF _Toc141431726 \h </w:instrText>
            </w:r>
            <w:r w:rsidR="002F02C0">
              <w:rPr>
                <w:noProof/>
                <w:webHidden/>
              </w:rPr>
            </w:r>
            <w:r w:rsidR="002F02C0">
              <w:rPr>
                <w:noProof/>
                <w:webHidden/>
              </w:rPr>
              <w:fldChar w:fldCharType="separate"/>
            </w:r>
            <w:r w:rsidR="00975902">
              <w:rPr>
                <w:noProof/>
                <w:webHidden/>
              </w:rPr>
              <w:t>17</w:t>
            </w:r>
            <w:r w:rsidR="002F02C0">
              <w:rPr>
                <w:noProof/>
                <w:webHidden/>
              </w:rPr>
              <w:fldChar w:fldCharType="end"/>
            </w:r>
          </w:hyperlink>
        </w:p>
        <w:p w14:paraId="752CD37D" w14:textId="261117A6"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27" w:history="1">
            <w:r w:rsidR="002F02C0" w:rsidRPr="0053576B">
              <w:rPr>
                <w:rStyle w:val="Hyperlink"/>
                <w:noProof/>
              </w:rPr>
              <w:t>1</w:t>
            </w:r>
            <w:r w:rsidR="002F02C0">
              <w:rPr>
                <w:rStyle w:val="Hyperlink"/>
                <w:noProof/>
              </w:rPr>
              <w:t>0</w:t>
            </w:r>
            <w:r w:rsidR="002F02C0" w:rsidRPr="0053576B">
              <w:rPr>
                <w:rStyle w:val="Hyperlink"/>
                <w:noProof/>
              </w:rPr>
              <w:t>.3</w:t>
            </w:r>
            <w:r w:rsidR="002F02C0">
              <w:rPr>
                <w:rFonts w:asciiTheme="minorHAnsi" w:eastAsiaTheme="minorEastAsia" w:hAnsiTheme="minorHAnsi" w:cstheme="minorBidi"/>
                <w:noProof/>
              </w:rPr>
              <w:tab/>
            </w:r>
            <w:r w:rsidR="002F02C0" w:rsidRPr="0053576B">
              <w:rPr>
                <w:rStyle w:val="Hyperlink"/>
                <w:noProof/>
              </w:rPr>
              <w:t>Building Access</w:t>
            </w:r>
            <w:r w:rsidR="002F02C0">
              <w:rPr>
                <w:noProof/>
                <w:webHidden/>
              </w:rPr>
              <w:tab/>
            </w:r>
            <w:r w:rsidR="002F02C0">
              <w:rPr>
                <w:noProof/>
                <w:webHidden/>
              </w:rPr>
              <w:fldChar w:fldCharType="begin"/>
            </w:r>
            <w:r w:rsidR="002F02C0">
              <w:rPr>
                <w:noProof/>
                <w:webHidden/>
              </w:rPr>
              <w:instrText xml:space="preserve"> PAGEREF _Toc141431727 \h </w:instrText>
            </w:r>
            <w:r w:rsidR="002F02C0">
              <w:rPr>
                <w:noProof/>
                <w:webHidden/>
              </w:rPr>
            </w:r>
            <w:r w:rsidR="002F02C0">
              <w:rPr>
                <w:noProof/>
                <w:webHidden/>
              </w:rPr>
              <w:fldChar w:fldCharType="separate"/>
            </w:r>
            <w:r w:rsidR="00975902">
              <w:rPr>
                <w:noProof/>
                <w:webHidden/>
              </w:rPr>
              <w:t>17</w:t>
            </w:r>
            <w:r w:rsidR="002F02C0">
              <w:rPr>
                <w:noProof/>
                <w:webHidden/>
              </w:rPr>
              <w:fldChar w:fldCharType="end"/>
            </w:r>
          </w:hyperlink>
        </w:p>
        <w:p w14:paraId="53BA52BA" w14:textId="368D7A61"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28" w:history="1">
            <w:r w:rsidR="002F02C0" w:rsidRPr="0053576B">
              <w:rPr>
                <w:rStyle w:val="Hyperlink"/>
                <w:noProof/>
              </w:rPr>
              <w:t>1</w:t>
            </w:r>
            <w:r w:rsidR="002F02C0">
              <w:rPr>
                <w:rStyle w:val="Hyperlink"/>
                <w:noProof/>
              </w:rPr>
              <w:t>0</w:t>
            </w:r>
            <w:r w:rsidR="002F02C0" w:rsidRPr="0053576B">
              <w:rPr>
                <w:rStyle w:val="Hyperlink"/>
                <w:noProof/>
              </w:rPr>
              <w:t>.4</w:t>
            </w:r>
            <w:r w:rsidR="002F02C0">
              <w:rPr>
                <w:rFonts w:asciiTheme="minorHAnsi" w:eastAsiaTheme="minorEastAsia" w:hAnsiTheme="minorHAnsi" w:cstheme="minorBidi"/>
                <w:noProof/>
              </w:rPr>
              <w:tab/>
            </w:r>
            <w:r w:rsidR="002F02C0" w:rsidRPr="0053576B">
              <w:rPr>
                <w:rStyle w:val="Hyperlink"/>
                <w:noProof/>
              </w:rPr>
              <w:t>Certification of Degree</w:t>
            </w:r>
            <w:r w:rsidR="002F02C0">
              <w:rPr>
                <w:noProof/>
                <w:webHidden/>
              </w:rPr>
              <w:tab/>
            </w:r>
            <w:r w:rsidR="002F02C0">
              <w:rPr>
                <w:noProof/>
                <w:webHidden/>
              </w:rPr>
              <w:fldChar w:fldCharType="begin"/>
            </w:r>
            <w:r w:rsidR="002F02C0">
              <w:rPr>
                <w:noProof/>
                <w:webHidden/>
              </w:rPr>
              <w:instrText xml:space="preserve"> PAGEREF _Toc141431728 \h </w:instrText>
            </w:r>
            <w:r w:rsidR="002F02C0">
              <w:rPr>
                <w:noProof/>
                <w:webHidden/>
              </w:rPr>
            </w:r>
            <w:r w:rsidR="002F02C0">
              <w:rPr>
                <w:noProof/>
                <w:webHidden/>
              </w:rPr>
              <w:fldChar w:fldCharType="separate"/>
            </w:r>
            <w:r w:rsidR="00975902">
              <w:rPr>
                <w:noProof/>
                <w:webHidden/>
              </w:rPr>
              <w:t>17</w:t>
            </w:r>
            <w:r w:rsidR="002F02C0">
              <w:rPr>
                <w:noProof/>
                <w:webHidden/>
              </w:rPr>
              <w:fldChar w:fldCharType="end"/>
            </w:r>
          </w:hyperlink>
        </w:p>
        <w:p w14:paraId="2E048E33" w14:textId="07B673E3"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29" w:history="1">
            <w:r w:rsidR="002F02C0" w:rsidRPr="0053576B">
              <w:rPr>
                <w:rStyle w:val="Hyperlink"/>
                <w:noProof/>
              </w:rPr>
              <w:t>1</w:t>
            </w:r>
            <w:r w:rsidR="002F02C0">
              <w:rPr>
                <w:rStyle w:val="Hyperlink"/>
                <w:noProof/>
              </w:rPr>
              <w:t>0</w:t>
            </w:r>
            <w:r w:rsidR="002F02C0" w:rsidRPr="0053576B">
              <w:rPr>
                <w:rStyle w:val="Hyperlink"/>
                <w:noProof/>
              </w:rPr>
              <w:t>.5</w:t>
            </w:r>
            <w:r w:rsidR="002F02C0">
              <w:rPr>
                <w:rFonts w:asciiTheme="minorHAnsi" w:eastAsiaTheme="minorEastAsia" w:hAnsiTheme="minorHAnsi" w:cstheme="minorBidi"/>
                <w:noProof/>
              </w:rPr>
              <w:tab/>
            </w:r>
            <w:r w:rsidR="002F02C0" w:rsidRPr="0053576B">
              <w:rPr>
                <w:rStyle w:val="Hyperlink"/>
                <w:noProof/>
              </w:rPr>
              <w:t>Change of Program</w:t>
            </w:r>
            <w:r w:rsidR="002F02C0">
              <w:rPr>
                <w:noProof/>
                <w:webHidden/>
              </w:rPr>
              <w:tab/>
            </w:r>
          </w:hyperlink>
          <w:r w:rsidR="00FE6C72">
            <w:rPr>
              <w:noProof/>
            </w:rPr>
            <w:t>18</w:t>
          </w:r>
        </w:p>
        <w:p w14:paraId="7FD01231" w14:textId="12788504"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30" w:history="1">
            <w:r w:rsidR="002F02C0" w:rsidRPr="0053576B">
              <w:rPr>
                <w:rStyle w:val="Hyperlink"/>
                <w:noProof/>
              </w:rPr>
              <w:t>1</w:t>
            </w:r>
            <w:r w:rsidR="002F02C0">
              <w:rPr>
                <w:rStyle w:val="Hyperlink"/>
                <w:noProof/>
              </w:rPr>
              <w:t>0</w:t>
            </w:r>
            <w:r w:rsidR="002F02C0" w:rsidRPr="0053576B">
              <w:rPr>
                <w:rStyle w:val="Hyperlink"/>
                <w:noProof/>
              </w:rPr>
              <w:t>.6</w:t>
            </w:r>
            <w:r w:rsidR="002F02C0">
              <w:rPr>
                <w:rFonts w:asciiTheme="minorHAnsi" w:eastAsiaTheme="minorEastAsia" w:hAnsiTheme="minorHAnsi" w:cstheme="minorBidi"/>
                <w:noProof/>
              </w:rPr>
              <w:tab/>
            </w:r>
            <w:r w:rsidR="002F02C0" w:rsidRPr="0053576B">
              <w:rPr>
                <w:rStyle w:val="Hyperlink"/>
                <w:noProof/>
              </w:rPr>
              <w:t>Class Attendance</w:t>
            </w:r>
            <w:r w:rsidR="002F02C0">
              <w:rPr>
                <w:noProof/>
                <w:webHidden/>
              </w:rPr>
              <w:tab/>
            </w:r>
          </w:hyperlink>
          <w:r w:rsidR="00FE6C72">
            <w:rPr>
              <w:noProof/>
            </w:rPr>
            <w:t>18</w:t>
          </w:r>
        </w:p>
        <w:p w14:paraId="6C56CF91" w14:textId="7EECC75E"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31" w:history="1">
            <w:r w:rsidR="002F02C0" w:rsidRPr="0053576B">
              <w:rPr>
                <w:rStyle w:val="Hyperlink"/>
                <w:noProof/>
              </w:rPr>
              <w:t>1</w:t>
            </w:r>
            <w:r w:rsidR="002F02C0">
              <w:rPr>
                <w:rStyle w:val="Hyperlink"/>
                <w:noProof/>
              </w:rPr>
              <w:t>0</w:t>
            </w:r>
            <w:r w:rsidR="002F02C0" w:rsidRPr="0053576B">
              <w:rPr>
                <w:rStyle w:val="Hyperlink"/>
                <w:noProof/>
              </w:rPr>
              <w:t>.7</w:t>
            </w:r>
            <w:r w:rsidR="002F02C0">
              <w:rPr>
                <w:rFonts w:asciiTheme="minorHAnsi" w:eastAsiaTheme="minorEastAsia" w:hAnsiTheme="minorHAnsi" w:cstheme="minorBidi"/>
                <w:noProof/>
              </w:rPr>
              <w:tab/>
            </w:r>
            <w:r w:rsidR="002F02C0" w:rsidRPr="0053576B">
              <w:rPr>
                <w:rStyle w:val="Hyperlink"/>
                <w:noProof/>
              </w:rPr>
              <w:t>Cooperative Education/Internships</w:t>
            </w:r>
            <w:r w:rsidR="002F02C0">
              <w:rPr>
                <w:noProof/>
                <w:webHidden/>
              </w:rPr>
              <w:tab/>
            </w:r>
          </w:hyperlink>
          <w:r w:rsidR="00FE6C72">
            <w:rPr>
              <w:noProof/>
            </w:rPr>
            <w:t>18</w:t>
          </w:r>
        </w:p>
        <w:p w14:paraId="5965F1EC" w14:textId="1914ECE7"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32" w:history="1">
            <w:r w:rsidR="002F02C0" w:rsidRPr="0053576B">
              <w:rPr>
                <w:rStyle w:val="Hyperlink"/>
                <w:noProof/>
              </w:rPr>
              <w:t>1</w:t>
            </w:r>
            <w:r w:rsidR="002F02C0">
              <w:rPr>
                <w:rStyle w:val="Hyperlink"/>
                <w:noProof/>
              </w:rPr>
              <w:t>0</w:t>
            </w:r>
            <w:r w:rsidR="002F02C0" w:rsidRPr="0053576B">
              <w:rPr>
                <w:rStyle w:val="Hyperlink"/>
                <w:noProof/>
              </w:rPr>
              <w:t>.8</w:t>
            </w:r>
            <w:r w:rsidR="002F02C0">
              <w:rPr>
                <w:rFonts w:asciiTheme="minorHAnsi" w:eastAsiaTheme="minorEastAsia" w:hAnsiTheme="minorHAnsi" w:cstheme="minorBidi"/>
                <w:noProof/>
              </w:rPr>
              <w:tab/>
            </w:r>
            <w:r w:rsidR="002F02C0" w:rsidRPr="0053576B">
              <w:rPr>
                <w:rStyle w:val="Hyperlink"/>
                <w:noProof/>
              </w:rPr>
              <w:t>Course Exemption</w:t>
            </w:r>
            <w:r w:rsidR="002F02C0">
              <w:rPr>
                <w:noProof/>
                <w:webHidden/>
              </w:rPr>
              <w:tab/>
            </w:r>
          </w:hyperlink>
          <w:r w:rsidR="00FE6C72">
            <w:rPr>
              <w:noProof/>
            </w:rPr>
            <w:t>18</w:t>
          </w:r>
        </w:p>
        <w:p w14:paraId="36FEDB81" w14:textId="7E06A1A3" w:rsidR="00E73AF7" w:rsidRDefault="00000000">
          <w:pPr>
            <w:pStyle w:val="TOC2"/>
            <w:tabs>
              <w:tab w:val="left" w:pos="880"/>
              <w:tab w:val="right" w:leader="dot" w:pos="9890"/>
            </w:tabs>
            <w:rPr>
              <w:rFonts w:asciiTheme="minorHAnsi" w:eastAsiaTheme="minorEastAsia" w:hAnsiTheme="minorHAnsi" w:cstheme="minorBidi"/>
              <w:noProof/>
            </w:rPr>
          </w:pPr>
          <w:hyperlink w:anchor="_Toc141431733" w:history="1">
            <w:r w:rsidR="002F02C0" w:rsidRPr="0053576B">
              <w:rPr>
                <w:rStyle w:val="Hyperlink"/>
                <w:noProof/>
              </w:rPr>
              <w:t>1</w:t>
            </w:r>
            <w:r w:rsidR="002F02C0">
              <w:rPr>
                <w:rStyle w:val="Hyperlink"/>
                <w:noProof/>
              </w:rPr>
              <w:t>0</w:t>
            </w:r>
            <w:r w:rsidR="002F02C0" w:rsidRPr="0053576B">
              <w:rPr>
                <w:rStyle w:val="Hyperlink"/>
                <w:noProof/>
              </w:rPr>
              <w:t>.9</w:t>
            </w:r>
            <w:r w:rsidR="002F02C0">
              <w:rPr>
                <w:rFonts w:asciiTheme="minorHAnsi" w:eastAsiaTheme="minorEastAsia" w:hAnsiTheme="minorHAnsi" w:cstheme="minorBidi"/>
                <w:noProof/>
              </w:rPr>
              <w:tab/>
            </w:r>
            <w:r w:rsidR="002F02C0" w:rsidRPr="0053576B">
              <w:rPr>
                <w:rStyle w:val="Hyperlink"/>
                <w:noProof/>
              </w:rPr>
              <w:t>Course Substitution and Non-Imaging Science Electives</w:t>
            </w:r>
            <w:r w:rsidR="002F02C0">
              <w:rPr>
                <w:noProof/>
                <w:webHidden/>
              </w:rPr>
              <w:tab/>
            </w:r>
          </w:hyperlink>
          <w:r w:rsidR="00FE6C72">
            <w:rPr>
              <w:noProof/>
            </w:rPr>
            <w:t>18</w:t>
          </w:r>
        </w:p>
        <w:p w14:paraId="6A37A580" w14:textId="337CB4DA"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34" w:history="1">
            <w:r w:rsidR="002F02C0" w:rsidRPr="0053576B">
              <w:rPr>
                <w:rStyle w:val="Hyperlink"/>
                <w:noProof/>
              </w:rPr>
              <w:t>1</w:t>
            </w:r>
            <w:r w:rsidR="002F02C0">
              <w:rPr>
                <w:rStyle w:val="Hyperlink"/>
                <w:noProof/>
              </w:rPr>
              <w:t>0</w:t>
            </w:r>
            <w:r w:rsidR="002F02C0" w:rsidRPr="0053576B">
              <w:rPr>
                <w:rStyle w:val="Hyperlink"/>
                <w:noProof/>
              </w:rPr>
              <w:t>.10</w:t>
            </w:r>
            <w:r w:rsidR="002F02C0">
              <w:rPr>
                <w:rFonts w:asciiTheme="minorHAnsi" w:eastAsiaTheme="minorEastAsia" w:hAnsiTheme="minorHAnsi" w:cstheme="minorBidi"/>
                <w:noProof/>
              </w:rPr>
              <w:tab/>
            </w:r>
            <w:r w:rsidR="002F02C0" w:rsidRPr="0053576B">
              <w:rPr>
                <w:rStyle w:val="Hyperlink"/>
                <w:noProof/>
              </w:rPr>
              <w:t>Course Withdrawal</w:t>
            </w:r>
            <w:r w:rsidR="002F02C0">
              <w:rPr>
                <w:noProof/>
                <w:webHidden/>
              </w:rPr>
              <w:tab/>
            </w:r>
          </w:hyperlink>
          <w:r w:rsidR="00FE6C72">
            <w:rPr>
              <w:noProof/>
            </w:rPr>
            <w:t>19</w:t>
          </w:r>
        </w:p>
        <w:p w14:paraId="73D4FDD5" w14:textId="1CE0EC45"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35" w:history="1">
            <w:r w:rsidR="002F02C0" w:rsidRPr="0053576B">
              <w:rPr>
                <w:rStyle w:val="Hyperlink"/>
                <w:noProof/>
              </w:rPr>
              <w:t>1</w:t>
            </w:r>
            <w:r w:rsidR="002F02C0">
              <w:rPr>
                <w:rStyle w:val="Hyperlink"/>
                <w:noProof/>
              </w:rPr>
              <w:t>0</w:t>
            </w:r>
            <w:r w:rsidR="002F02C0" w:rsidRPr="0053576B">
              <w:rPr>
                <w:rStyle w:val="Hyperlink"/>
                <w:noProof/>
              </w:rPr>
              <w:t>.11</w:t>
            </w:r>
            <w:r w:rsidR="002F02C0">
              <w:rPr>
                <w:rFonts w:asciiTheme="minorHAnsi" w:eastAsiaTheme="minorEastAsia" w:hAnsiTheme="minorHAnsi" w:cstheme="minorBidi"/>
                <w:noProof/>
              </w:rPr>
              <w:tab/>
            </w:r>
            <w:r w:rsidR="002F02C0" w:rsidRPr="0053576B">
              <w:rPr>
                <w:rStyle w:val="Hyperlink"/>
                <w:noProof/>
              </w:rPr>
              <w:t>Credit by Exam</w:t>
            </w:r>
            <w:r w:rsidR="002F02C0">
              <w:rPr>
                <w:noProof/>
                <w:webHidden/>
              </w:rPr>
              <w:tab/>
            </w:r>
          </w:hyperlink>
          <w:r w:rsidR="00FE6C72">
            <w:rPr>
              <w:noProof/>
            </w:rPr>
            <w:t>19</w:t>
          </w:r>
        </w:p>
        <w:p w14:paraId="4D1AC884" w14:textId="5FD871EF"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36" w:history="1">
            <w:r w:rsidR="002F02C0" w:rsidRPr="0053576B">
              <w:rPr>
                <w:rStyle w:val="Hyperlink"/>
                <w:noProof/>
              </w:rPr>
              <w:t>1</w:t>
            </w:r>
            <w:r w:rsidR="002F02C0">
              <w:rPr>
                <w:rStyle w:val="Hyperlink"/>
                <w:noProof/>
              </w:rPr>
              <w:t>0</w:t>
            </w:r>
            <w:r w:rsidR="002F02C0" w:rsidRPr="0053576B">
              <w:rPr>
                <w:rStyle w:val="Hyperlink"/>
                <w:noProof/>
              </w:rPr>
              <w:t>.12</w:t>
            </w:r>
            <w:r w:rsidR="002F02C0">
              <w:rPr>
                <w:rFonts w:asciiTheme="minorHAnsi" w:eastAsiaTheme="minorEastAsia" w:hAnsiTheme="minorHAnsi" w:cstheme="minorBidi"/>
                <w:noProof/>
              </w:rPr>
              <w:tab/>
            </w:r>
            <w:r w:rsidR="002F02C0" w:rsidRPr="0053576B">
              <w:rPr>
                <w:rStyle w:val="Hyperlink"/>
                <w:noProof/>
              </w:rPr>
              <w:t>Credit/Course Limitations</w:t>
            </w:r>
            <w:r w:rsidR="002F02C0">
              <w:rPr>
                <w:noProof/>
                <w:webHidden/>
              </w:rPr>
              <w:tab/>
            </w:r>
          </w:hyperlink>
          <w:r w:rsidR="00FE6C72">
            <w:rPr>
              <w:noProof/>
            </w:rPr>
            <w:t>19</w:t>
          </w:r>
        </w:p>
        <w:p w14:paraId="178B5EC6" w14:textId="53208ED5"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37" w:history="1">
            <w:r w:rsidR="002F02C0" w:rsidRPr="0053576B">
              <w:rPr>
                <w:rStyle w:val="Hyperlink"/>
                <w:noProof/>
              </w:rPr>
              <w:t>1</w:t>
            </w:r>
            <w:r w:rsidR="002F02C0">
              <w:rPr>
                <w:rStyle w:val="Hyperlink"/>
                <w:noProof/>
              </w:rPr>
              <w:t>0</w:t>
            </w:r>
            <w:r w:rsidR="002F02C0" w:rsidRPr="0053576B">
              <w:rPr>
                <w:rStyle w:val="Hyperlink"/>
                <w:noProof/>
              </w:rPr>
              <w:t>.13</w:t>
            </w:r>
            <w:r w:rsidR="002F02C0">
              <w:rPr>
                <w:rFonts w:asciiTheme="minorHAnsi" w:eastAsiaTheme="minorEastAsia" w:hAnsiTheme="minorHAnsi" w:cstheme="minorBidi"/>
                <w:noProof/>
              </w:rPr>
              <w:tab/>
            </w:r>
            <w:r w:rsidR="002F02C0" w:rsidRPr="0053576B">
              <w:rPr>
                <w:rStyle w:val="Hyperlink"/>
                <w:noProof/>
              </w:rPr>
              <w:t>Email/Communication</w:t>
            </w:r>
            <w:r w:rsidR="002F02C0">
              <w:rPr>
                <w:noProof/>
                <w:webHidden/>
              </w:rPr>
              <w:tab/>
            </w:r>
            <w:r w:rsidR="002F02C0">
              <w:rPr>
                <w:noProof/>
                <w:webHidden/>
              </w:rPr>
              <w:fldChar w:fldCharType="begin"/>
            </w:r>
            <w:r w:rsidR="002F02C0">
              <w:rPr>
                <w:noProof/>
                <w:webHidden/>
              </w:rPr>
              <w:instrText xml:space="preserve"> PAGEREF _Toc141431737 \h </w:instrText>
            </w:r>
            <w:r w:rsidR="002F02C0">
              <w:rPr>
                <w:noProof/>
                <w:webHidden/>
              </w:rPr>
            </w:r>
            <w:r w:rsidR="002F02C0">
              <w:rPr>
                <w:noProof/>
                <w:webHidden/>
              </w:rPr>
              <w:fldChar w:fldCharType="separate"/>
            </w:r>
            <w:r w:rsidR="00975902">
              <w:rPr>
                <w:noProof/>
                <w:webHidden/>
              </w:rPr>
              <w:t>20</w:t>
            </w:r>
            <w:r w:rsidR="002F02C0">
              <w:rPr>
                <w:noProof/>
                <w:webHidden/>
              </w:rPr>
              <w:fldChar w:fldCharType="end"/>
            </w:r>
          </w:hyperlink>
        </w:p>
        <w:p w14:paraId="58BF9E35" w14:textId="615DA999"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38" w:history="1">
            <w:r w:rsidR="002F02C0" w:rsidRPr="0053576B">
              <w:rPr>
                <w:rStyle w:val="Hyperlink"/>
                <w:noProof/>
              </w:rPr>
              <w:t>1</w:t>
            </w:r>
            <w:r w:rsidR="002F02C0">
              <w:rPr>
                <w:rStyle w:val="Hyperlink"/>
                <w:noProof/>
              </w:rPr>
              <w:t>0</w:t>
            </w:r>
            <w:r w:rsidR="002F02C0" w:rsidRPr="0053576B">
              <w:rPr>
                <w:rStyle w:val="Hyperlink"/>
                <w:noProof/>
              </w:rPr>
              <w:t>.14</w:t>
            </w:r>
            <w:r w:rsidR="002F02C0">
              <w:rPr>
                <w:rFonts w:asciiTheme="minorHAnsi" w:eastAsiaTheme="minorEastAsia" w:hAnsiTheme="minorHAnsi" w:cstheme="minorBidi"/>
                <w:noProof/>
              </w:rPr>
              <w:tab/>
            </w:r>
            <w:r w:rsidR="002F02C0" w:rsidRPr="0053576B">
              <w:rPr>
                <w:rStyle w:val="Hyperlink"/>
                <w:noProof/>
              </w:rPr>
              <w:t>Graduate Program Faculty</w:t>
            </w:r>
            <w:r w:rsidR="002F02C0">
              <w:rPr>
                <w:noProof/>
                <w:webHidden/>
              </w:rPr>
              <w:tab/>
            </w:r>
            <w:r w:rsidR="002F02C0">
              <w:rPr>
                <w:noProof/>
                <w:webHidden/>
              </w:rPr>
              <w:fldChar w:fldCharType="begin"/>
            </w:r>
            <w:r w:rsidR="002F02C0">
              <w:rPr>
                <w:noProof/>
                <w:webHidden/>
              </w:rPr>
              <w:instrText xml:space="preserve"> PAGEREF _Toc141431738 \h </w:instrText>
            </w:r>
            <w:r w:rsidR="002F02C0">
              <w:rPr>
                <w:noProof/>
                <w:webHidden/>
              </w:rPr>
            </w:r>
            <w:r w:rsidR="002F02C0">
              <w:rPr>
                <w:noProof/>
                <w:webHidden/>
              </w:rPr>
              <w:fldChar w:fldCharType="separate"/>
            </w:r>
            <w:r w:rsidR="00975902">
              <w:rPr>
                <w:noProof/>
                <w:webHidden/>
              </w:rPr>
              <w:t>20</w:t>
            </w:r>
            <w:r w:rsidR="002F02C0">
              <w:rPr>
                <w:noProof/>
                <w:webHidden/>
              </w:rPr>
              <w:fldChar w:fldCharType="end"/>
            </w:r>
          </w:hyperlink>
        </w:p>
        <w:p w14:paraId="4A252DA5" w14:textId="77312EAD"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39" w:history="1">
            <w:r w:rsidR="002F02C0" w:rsidRPr="0053576B">
              <w:rPr>
                <w:rStyle w:val="Hyperlink"/>
                <w:noProof/>
              </w:rPr>
              <w:t>1</w:t>
            </w:r>
            <w:r w:rsidR="002F02C0">
              <w:rPr>
                <w:rStyle w:val="Hyperlink"/>
                <w:noProof/>
              </w:rPr>
              <w:t>0</w:t>
            </w:r>
            <w:r w:rsidR="002F02C0" w:rsidRPr="0053576B">
              <w:rPr>
                <w:rStyle w:val="Hyperlink"/>
                <w:noProof/>
              </w:rPr>
              <w:t>.15</w:t>
            </w:r>
            <w:r w:rsidR="002F02C0">
              <w:rPr>
                <w:rFonts w:asciiTheme="minorHAnsi" w:eastAsiaTheme="minorEastAsia" w:hAnsiTheme="minorHAnsi" w:cstheme="minorBidi"/>
                <w:noProof/>
              </w:rPr>
              <w:tab/>
            </w:r>
            <w:r w:rsidR="002F02C0" w:rsidRPr="0053576B">
              <w:rPr>
                <w:rStyle w:val="Hyperlink"/>
                <w:noProof/>
              </w:rPr>
              <w:t>Graduate Student Offices</w:t>
            </w:r>
            <w:r w:rsidR="002F02C0">
              <w:rPr>
                <w:noProof/>
                <w:webHidden/>
              </w:rPr>
              <w:tab/>
            </w:r>
            <w:r w:rsidR="002F02C0">
              <w:rPr>
                <w:noProof/>
                <w:webHidden/>
              </w:rPr>
              <w:fldChar w:fldCharType="begin"/>
            </w:r>
            <w:r w:rsidR="002F02C0">
              <w:rPr>
                <w:noProof/>
                <w:webHidden/>
              </w:rPr>
              <w:instrText xml:space="preserve"> PAGEREF _Toc141431739 \h </w:instrText>
            </w:r>
            <w:r w:rsidR="002F02C0">
              <w:rPr>
                <w:noProof/>
                <w:webHidden/>
              </w:rPr>
            </w:r>
            <w:r w:rsidR="002F02C0">
              <w:rPr>
                <w:noProof/>
                <w:webHidden/>
              </w:rPr>
              <w:fldChar w:fldCharType="separate"/>
            </w:r>
            <w:r w:rsidR="00975902">
              <w:rPr>
                <w:noProof/>
                <w:webHidden/>
              </w:rPr>
              <w:t>20</w:t>
            </w:r>
            <w:r w:rsidR="002F02C0">
              <w:rPr>
                <w:noProof/>
                <w:webHidden/>
              </w:rPr>
              <w:fldChar w:fldCharType="end"/>
            </w:r>
          </w:hyperlink>
        </w:p>
        <w:p w14:paraId="0F54FD58" w14:textId="76F0F016"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40" w:history="1">
            <w:r w:rsidR="002F02C0" w:rsidRPr="0053576B">
              <w:rPr>
                <w:rStyle w:val="Hyperlink"/>
                <w:noProof/>
              </w:rPr>
              <w:t>1</w:t>
            </w:r>
            <w:r w:rsidR="002F02C0">
              <w:rPr>
                <w:rStyle w:val="Hyperlink"/>
                <w:noProof/>
              </w:rPr>
              <w:t>0</w:t>
            </w:r>
            <w:r w:rsidR="002F02C0" w:rsidRPr="0053576B">
              <w:rPr>
                <w:rStyle w:val="Hyperlink"/>
                <w:noProof/>
              </w:rPr>
              <w:t>.16</w:t>
            </w:r>
            <w:r w:rsidR="002F02C0">
              <w:rPr>
                <w:rFonts w:asciiTheme="minorHAnsi" w:eastAsiaTheme="minorEastAsia" w:hAnsiTheme="minorHAnsi" w:cstheme="minorBidi"/>
                <w:noProof/>
              </w:rPr>
              <w:tab/>
            </w:r>
            <w:r w:rsidR="002F02C0" w:rsidRPr="0053576B">
              <w:rPr>
                <w:rStyle w:val="Hyperlink"/>
                <w:noProof/>
              </w:rPr>
              <w:t>Imaging Science Seminar</w:t>
            </w:r>
            <w:r w:rsidR="002F02C0">
              <w:rPr>
                <w:noProof/>
                <w:webHidden/>
              </w:rPr>
              <w:tab/>
            </w:r>
            <w:r w:rsidR="002F02C0">
              <w:rPr>
                <w:noProof/>
                <w:webHidden/>
              </w:rPr>
              <w:fldChar w:fldCharType="begin"/>
            </w:r>
            <w:r w:rsidR="002F02C0">
              <w:rPr>
                <w:noProof/>
                <w:webHidden/>
              </w:rPr>
              <w:instrText xml:space="preserve"> PAGEREF _Toc141431740 \h </w:instrText>
            </w:r>
            <w:r w:rsidR="002F02C0">
              <w:rPr>
                <w:noProof/>
                <w:webHidden/>
              </w:rPr>
            </w:r>
            <w:r w:rsidR="002F02C0">
              <w:rPr>
                <w:noProof/>
                <w:webHidden/>
              </w:rPr>
              <w:fldChar w:fldCharType="separate"/>
            </w:r>
            <w:r w:rsidR="00975902">
              <w:rPr>
                <w:noProof/>
                <w:webHidden/>
              </w:rPr>
              <w:t>20</w:t>
            </w:r>
            <w:r w:rsidR="002F02C0">
              <w:rPr>
                <w:noProof/>
                <w:webHidden/>
              </w:rPr>
              <w:fldChar w:fldCharType="end"/>
            </w:r>
          </w:hyperlink>
        </w:p>
        <w:p w14:paraId="4A87C9BF" w14:textId="2E038EBD"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41" w:history="1">
            <w:r w:rsidR="002F02C0" w:rsidRPr="0053576B">
              <w:rPr>
                <w:rStyle w:val="Hyperlink"/>
                <w:noProof/>
              </w:rPr>
              <w:t>1</w:t>
            </w:r>
            <w:r w:rsidR="002F02C0">
              <w:rPr>
                <w:rStyle w:val="Hyperlink"/>
                <w:noProof/>
              </w:rPr>
              <w:t>0</w:t>
            </w:r>
            <w:r w:rsidR="002F02C0" w:rsidRPr="0053576B">
              <w:rPr>
                <w:rStyle w:val="Hyperlink"/>
                <w:noProof/>
              </w:rPr>
              <w:t>.17</w:t>
            </w:r>
            <w:r w:rsidR="002F02C0">
              <w:rPr>
                <w:rFonts w:asciiTheme="minorHAnsi" w:eastAsiaTheme="minorEastAsia" w:hAnsiTheme="minorHAnsi" w:cstheme="minorBidi"/>
                <w:noProof/>
              </w:rPr>
              <w:tab/>
            </w:r>
            <w:r w:rsidR="002F02C0" w:rsidRPr="0053576B">
              <w:rPr>
                <w:rStyle w:val="Hyperlink"/>
                <w:noProof/>
              </w:rPr>
              <w:t>Independent Study</w:t>
            </w:r>
            <w:r w:rsidR="002F02C0">
              <w:rPr>
                <w:noProof/>
                <w:webHidden/>
              </w:rPr>
              <w:tab/>
            </w:r>
            <w:r w:rsidR="002F02C0">
              <w:rPr>
                <w:noProof/>
                <w:webHidden/>
              </w:rPr>
              <w:fldChar w:fldCharType="begin"/>
            </w:r>
            <w:r w:rsidR="002F02C0">
              <w:rPr>
                <w:noProof/>
                <w:webHidden/>
              </w:rPr>
              <w:instrText xml:space="preserve"> PAGEREF _Toc141431741 \h </w:instrText>
            </w:r>
            <w:r w:rsidR="002F02C0">
              <w:rPr>
                <w:noProof/>
                <w:webHidden/>
              </w:rPr>
            </w:r>
            <w:r w:rsidR="002F02C0">
              <w:rPr>
                <w:noProof/>
                <w:webHidden/>
              </w:rPr>
              <w:fldChar w:fldCharType="separate"/>
            </w:r>
            <w:r w:rsidR="00975902">
              <w:rPr>
                <w:noProof/>
                <w:webHidden/>
              </w:rPr>
              <w:t>20</w:t>
            </w:r>
            <w:r w:rsidR="002F02C0">
              <w:rPr>
                <w:noProof/>
                <w:webHidden/>
              </w:rPr>
              <w:fldChar w:fldCharType="end"/>
            </w:r>
          </w:hyperlink>
        </w:p>
        <w:p w14:paraId="565387BE" w14:textId="47D31EF5"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42" w:history="1">
            <w:r w:rsidR="002F02C0" w:rsidRPr="0053576B">
              <w:rPr>
                <w:rStyle w:val="Hyperlink"/>
                <w:noProof/>
              </w:rPr>
              <w:t>1</w:t>
            </w:r>
            <w:r w:rsidR="002F02C0">
              <w:rPr>
                <w:rStyle w:val="Hyperlink"/>
                <w:noProof/>
              </w:rPr>
              <w:t>0</w:t>
            </w:r>
            <w:r w:rsidR="002F02C0" w:rsidRPr="0053576B">
              <w:rPr>
                <w:rStyle w:val="Hyperlink"/>
                <w:noProof/>
              </w:rPr>
              <w:t>.18</w:t>
            </w:r>
            <w:r w:rsidR="002F02C0">
              <w:rPr>
                <w:rFonts w:asciiTheme="minorHAnsi" w:eastAsiaTheme="minorEastAsia" w:hAnsiTheme="minorHAnsi" w:cstheme="minorBidi"/>
                <w:noProof/>
              </w:rPr>
              <w:tab/>
            </w:r>
            <w:r w:rsidR="002F02C0" w:rsidRPr="0053576B">
              <w:rPr>
                <w:rStyle w:val="Hyperlink"/>
                <w:noProof/>
              </w:rPr>
              <w:t>Intersession, Summer Term Expectations</w:t>
            </w:r>
            <w:r w:rsidR="002F02C0">
              <w:rPr>
                <w:noProof/>
                <w:webHidden/>
              </w:rPr>
              <w:tab/>
            </w:r>
            <w:r w:rsidR="002F02C0">
              <w:rPr>
                <w:noProof/>
                <w:webHidden/>
              </w:rPr>
              <w:fldChar w:fldCharType="begin"/>
            </w:r>
            <w:r w:rsidR="002F02C0">
              <w:rPr>
                <w:noProof/>
                <w:webHidden/>
              </w:rPr>
              <w:instrText xml:space="preserve"> PAGEREF _Toc141431742 \h </w:instrText>
            </w:r>
            <w:r w:rsidR="002F02C0">
              <w:rPr>
                <w:noProof/>
                <w:webHidden/>
              </w:rPr>
            </w:r>
            <w:r w:rsidR="002F02C0">
              <w:rPr>
                <w:noProof/>
                <w:webHidden/>
              </w:rPr>
              <w:fldChar w:fldCharType="separate"/>
            </w:r>
            <w:r w:rsidR="00975902">
              <w:rPr>
                <w:noProof/>
                <w:webHidden/>
              </w:rPr>
              <w:t>20</w:t>
            </w:r>
            <w:r w:rsidR="002F02C0">
              <w:rPr>
                <w:noProof/>
                <w:webHidden/>
              </w:rPr>
              <w:fldChar w:fldCharType="end"/>
            </w:r>
          </w:hyperlink>
        </w:p>
        <w:p w14:paraId="5D8B5851" w14:textId="7B407098"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43" w:history="1">
            <w:r w:rsidR="002F02C0" w:rsidRPr="0053576B">
              <w:rPr>
                <w:rStyle w:val="Hyperlink"/>
                <w:noProof/>
              </w:rPr>
              <w:t>1</w:t>
            </w:r>
            <w:r w:rsidR="002F02C0">
              <w:rPr>
                <w:rStyle w:val="Hyperlink"/>
                <w:noProof/>
              </w:rPr>
              <w:t>0</w:t>
            </w:r>
            <w:r w:rsidR="002F02C0" w:rsidRPr="0053576B">
              <w:rPr>
                <w:rStyle w:val="Hyperlink"/>
                <w:noProof/>
              </w:rPr>
              <w:t>.19</w:t>
            </w:r>
            <w:r w:rsidR="002F02C0">
              <w:rPr>
                <w:rFonts w:asciiTheme="minorHAnsi" w:eastAsiaTheme="minorEastAsia" w:hAnsiTheme="minorHAnsi" w:cstheme="minorBidi"/>
                <w:noProof/>
              </w:rPr>
              <w:tab/>
            </w:r>
            <w:r w:rsidR="002F02C0" w:rsidRPr="0053576B">
              <w:rPr>
                <w:rStyle w:val="Hyperlink"/>
                <w:noProof/>
              </w:rPr>
              <w:t>Leave of Absence/Institute Withdrawal</w:t>
            </w:r>
            <w:r w:rsidR="002F02C0">
              <w:rPr>
                <w:noProof/>
                <w:webHidden/>
              </w:rPr>
              <w:tab/>
            </w:r>
            <w:r w:rsidR="002F02C0">
              <w:rPr>
                <w:noProof/>
                <w:webHidden/>
              </w:rPr>
              <w:fldChar w:fldCharType="begin"/>
            </w:r>
            <w:r w:rsidR="002F02C0">
              <w:rPr>
                <w:noProof/>
                <w:webHidden/>
              </w:rPr>
              <w:instrText xml:space="preserve"> PAGEREF _Toc141431743 \h </w:instrText>
            </w:r>
            <w:r w:rsidR="002F02C0">
              <w:rPr>
                <w:noProof/>
                <w:webHidden/>
              </w:rPr>
            </w:r>
            <w:r w:rsidR="002F02C0">
              <w:rPr>
                <w:noProof/>
                <w:webHidden/>
              </w:rPr>
              <w:fldChar w:fldCharType="separate"/>
            </w:r>
            <w:r w:rsidR="00975902">
              <w:rPr>
                <w:noProof/>
                <w:webHidden/>
              </w:rPr>
              <w:t>20</w:t>
            </w:r>
            <w:r w:rsidR="002F02C0">
              <w:rPr>
                <w:noProof/>
                <w:webHidden/>
              </w:rPr>
              <w:fldChar w:fldCharType="end"/>
            </w:r>
          </w:hyperlink>
        </w:p>
        <w:p w14:paraId="45C80287" w14:textId="2F195A1E"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44" w:history="1">
            <w:r w:rsidR="002F02C0" w:rsidRPr="0053576B">
              <w:rPr>
                <w:rStyle w:val="Hyperlink"/>
                <w:noProof/>
              </w:rPr>
              <w:t>1</w:t>
            </w:r>
            <w:r w:rsidR="002F02C0">
              <w:rPr>
                <w:rStyle w:val="Hyperlink"/>
                <w:noProof/>
              </w:rPr>
              <w:t>0</w:t>
            </w:r>
            <w:r w:rsidR="002F02C0" w:rsidRPr="0053576B">
              <w:rPr>
                <w:rStyle w:val="Hyperlink"/>
                <w:noProof/>
              </w:rPr>
              <w:t>.20</w:t>
            </w:r>
            <w:r w:rsidR="002F02C0">
              <w:rPr>
                <w:rFonts w:asciiTheme="minorHAnsi" w:eastAsiaTheme="minorEastAsia" w:hAnsiTheme="minorHAnsi" w:cstheme="minorBidi"/>
                <w:noProof/>
              </w:rPr>
              <w:tab/>
            </w:r>
            <w:r w:rsidR="002F02C0" w:rsidRPr="0053576B">
              <w:rPr>
                <w:rStyle w:val="Hyperlink"/>
                <w:noProof/>
              </w:rPr>
              <w:t>Maintenance of Registration</w:t>
            </w:r>
            <w:r w:rsidR="002F02C0">
              <w:rPr>
                <w:noProof/>
                <w:webHidden/>
              </w:rPr>
              <w:tab/>
            </w:r>
            <w:r w:rsidR="002F02C0">
              <w:rPr>
                <w:noProof/>
                <w:webHidden/>
              </w:rPr>
              <w:fldChar w:fldCharType="begin"/>
            </w:r>
            <w:r w:rsidR="002F02C0">
              <w:rPr>
                <w:noProof/>
                <w:webHidden/>
              </w:rPr>
              <w:instrText xml:space="preserve"> PAGEREF _Toc141431744 \h </w:instrText>
            </w:r>
            <w:r w:rsidR="002F02C0">
              <w:rPr>
                <w:noProof/>
                <w:webHidden/>
              </w:rPr>
            </w:r>
            <w:r w:rsidR="002F02C0">
              <w:rPr>
                <w:noProof/>
                <w:webHidden/>
              </w:rPr>
              <w:fldChar w:fldCharType="separate"/>
            </w:r>
            <w:r w:rsidR="00975902">
              <w:rPr>
                <w:noProof/>
                <w:webHidden/>
              </w:rPr>
              <w:t>20</w:t>
            </w:r>
            <w:r w:rsidR="002F02C0">
              <w:rPr>
                <w:noProof/>
                <w:webHidden/>
              </w:rPr>
              <w:fldChar w:fldCharType="end"/>
            </w:r>
          </w:hyperlink>
        </w:p>
        <w:p w14:paraId="2515CC7C" w14:textId="5A645767"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45" w:history="1">
            <w:r w:rsidR="002F02C0" w:rsidRPr="0053576B">
              <w:rPr>
                <w:rStyle w:val="Hyperlink"/>
                <w:noProof/>
              </w:rPr>
              <w:t>1</w:t>
            </w:r>
            <w:r w:rsidR="002F02C0">
              <w:rPr>
                <w:rStyle w:val="Hyperlink"/>
                <w:noProof/>
              </w:rPr>
              <w:t>0</w:t>
            </w:r>
            <w:r w:rsidR="002F02C0" w:rsidRPr="0053576B">
              <w:rPr>
                <w:rStyle w:val="Hyperlink"/>
                <w:noProof/>
              </w:rPr>
              <w:t>.21</w:t>
            </w:r>
            <w:r w:rsidR="002F02C0">
              <w:rPr>
                <w:rFonts w:asciiTheme="minorHAnsi" w:eastAsiaTheme="minorEastAsia" w:hAnsiTheme="minorHAnsi" w:cstheme="minorBidi"/>
                <w:noProof/>
              </w:rPr>
              <w:tab/>
            </w:r>
            <w:r w:rsidR="002F02C0" w:rsidRPr="0053576B">
              <w:rPr>
                <w:rStyle w:val="Hyperlink"/>
                <w:noProof/>
              </w:rPr>
              <w:t>Participation in Commencement</w:t>
            </w:r>
            <w:r w:rsidR="002F02C0">
              <w:rPr>
                <w:noProof/>
                <w:webHidden/>
              </w:rPr>
              <w:tab/>
            </w:r>
            <w:r w:rsidR="002F02C0">
              <w:rPr>
                <w:noProof/>
                <w:webHidden/>
              </w:rPr>
              <w:fldChar w:fldCharType="begin"/>
            </w:r>
            <w:r w:rsidR="002F02C0">
              <w:rPr>
                <w:noProof/>
                <w:webHidden/>
              </w:rPr>
              <w:instrText xml:space="preserve"> PAGEREF _Toc141431745 \h </w:instrText>
            </w:r>
            <w:r w:rsidR="002F02C0">
              <w:rPr>
                <w:noProof/>
                <w:webHidden/>
              </w:rPr>
            </w:r>
            <w:r w:rsidR="002F02C0">
              <w:rPr>
                <w:noProof/>
                <w:webHidden/>
              </w:rPr>
              <w:fldChar w:fldCharType="separate"/>
            </w:r>
            <w:r w:rsidR="00975902">
              <w:rPr>
                <w:noProof/>
                <w:webHidden/>
              </w:rPr>
              <w:t>21</w:t>
            </w:r>
            <w:r w:rsidR="002F02C0">
              <w:rPr>
                <w:noProof/>
                <w:webHidden/>
              </w:rPr>
              <w:fldChar w:fldCharType="end"/>
            </w:r>
          </w:hyperlink>
        </w:p>
        <w:p w14:paraId="505289E9" w14:textId="1E337E45"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46" w:history="1">
            <w:r w:rsidR="002F02C0" w:rsidRPr="0053576B">
              <w:rPr>
                <w:rStyle w:val="Hyperlink"/>
                <w:noProof/>
              </w:rPr>
              <w:t>1</w:t>
            </w:r>
            <w:r w:rsidR="002F02C0">
              <w:rPr>
                <w:rStyle w:val="Hyperlink"/>
                <w:noProof/>
              </w:rPr>
              <w:t>0</w:t>
            </w:r>
            <w:r w:rsidR="002F02C0" w:rsidRPr="0053576B">
              <w:rPr>
                <w:rStyle w:val="Hyperlink"/>
                <w:noProof/>
              </w:rPr>
              <w:t>.22</w:t>
            </w:r>
            <w:r w:rsidR="002F02C0">
              <w:rPr>
                <w:rFonts w:asciiTheme="minorHAnsi" w:eastAsiaTheme="minorEastAsia" w:hAnsiTheme="minorHAnsi" w:cstheme="minorBidi"/>
                <w:noProof/>
              </w:rPr>
              <w:tab/>
            </w:r>
            <w:r w:rsidR="002F02C0" w:rsidRPr="0053576B">
              <w:rPr>
                <w:rStyle w:val="Hyperlink"/>
                <w:noProof/>
              </w:rPr>
              <w:t>Registration/Enrolling in Courses</w:t>
            </w:r>
            <w:r w:rsidR="002F02C0">
              <w:rPr>
                <w:noProof/>
                <w:webHidden/>
              </w:rPr>
              <w:tab/>
            </w:r>
            <w:r w:rsidR="002F02C0">
              <w:rPr>
                <w:noProof/>
                <w:webHidden/>
              </w:rPr>
              <w:fldChar w:fldCharType="begin"/>
            </w:r>
            <w:r w:rsidR="002F02C0">
              <w:rPr>
                <w:noProof/>
                <w:webHidden/>
              </w:rPr>
              <w:instrText xml:space="preserve"> PAGEREF _Toc141431746 \h </w:instrText>
            </w:r>
            <w:r w:rsidR="002F02C0">
              <w:rPr>
                <w:noProof/>
                <w:webHidden/>
              </w:rPr>
            </w:r>
            <w:r w:rsidR="002F02C0">
              <w:rPr>
                <w:noProof/>
                <w:webHidden/>
              </w:rPr>
              <w:fldChar w:fldCharType="separate"/>
            </w:r>
            <w:r w:rsidR="00975902">
              <w:rPr>
                <w:noProof/>
                <w:webHidden/>
              </w:rPr>
              <w:t>21</w:t>
            </w:r>
            <w:r w:rsidR="002F02C0">
              <w:rPr>
                <w:noProof/>
                <w:webHidden/>
              </w:rPr>
              <w:fldChar w:fldCharType="end"/>
            </w:r>
          </w:hyperlink>
        </w:p>
        <w:p w14:paraId="098199D2" w14:textId="1D83D2BC"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47" w:history="1">
            <w:r w:rsidR="002F02C0" w:rsidRPr="0053576B">
              <w:rPr>
                <w:rStyle w:val="Hyperlink"/>
                <w:noProof/>
              </w:rPr>
              <w:t>1</w:t>
            </w:r>
            <w:r w:rsidR="002F02C0">
              <w:rPr>
                <w:rStyle w:val="Hyperlink"/>
                <w:noProof/>
              </w:rPr>
              <w:t>0</w:t>
            </w:r>
            <w:r w:rsidR="002F02C0" w:rsidRPr="0053576B">
              <w:rPr>
                <w:rStyle w:val="Hyperlink"/>
                <w:noProof/>
              </w:rPr>
              <w:t>.23</w:t>
            </w:r>
            <w:r w:rsidR="002F02C0">
              <w:rPr>
                <w:rFonts w:asciiTheme="minorHAnsi" w:eastAsiaTheme="minorEastAsia" w:hAnsiTheme="minorHAnsi" w:cstheme="minorBidi"/>
                <w:noProof/>
              </w:rPr>
              <w:tab/>
            </w:r>
            <w:r w:rsidR="002F02C0" w:rsidRPr="0053576B">
              <w:rPr>
                <w:rStyle w:val="Hyperlink"/>
                <w:noProof/>
              </w:rPr>
              <w:t>Schedule Verification and Changes</w:t>
            </w:r>
            <w:r w:rsidR="002F02C0">
              <w:rPr>
                <w:noProof/>
                <w:webHidden/>
              </w:rPr>
              <w:tab/>
            </w:r>
            <w:r w:rsidR="002F02C0">
              <w:rPr>
                <w:noProof/>
                <w:webHidden/>
              </w:rPr>
              <w:fldChar w:fldCharType="begin"/>
            </w:r>
            <w:r w:rsidR="002F02C0">
              <w:rPr>
                <w:noProof/>
                <w:webHidden/>
              </w:rPr>
              <w:instrText xml:space="preserve"> PAGEREF _Toc141431747 \h </w:instrText>
            </w:r>
            <w:r w:rsidR="002F02C0">
              <w:rPr>
                <w:noProof/>
                <w:webHidden/>
              </w:rPr>
            </w:r>
            <w:r w:rsidR="002F02C0">
              <w:rPr>
                <w:noProof/>
                <w:webHidden/>
              </w:rPr>
              <w:fldChar w:fldCharType="separate"/>
            </w:r>
            <w:r w:rsidR="00975902">
              <w:rPr>
                <w:noProof/>
                <w:webHidden/>
              </w:rPr>
              <w:t>21</w:t>
            </w:r>
            <w:r w:rsidR="002F02C0">
              <w:rPr>
                <w:noProof/>
                <w:webHidden/>
              </w:rPr>
              <w:fldChar w:fldCharType="end"/>
            </w:r>
          </w:hyperlink>
        </w:p>
        <w:p w14:paraId="4BF6CF86" w14:textId="39D7BDE0"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48" w:history="1">
            <w:r w:rsidR="002F02C0" w:rsidRPr="0053576B">
              <w:rPr>
                <w:rStyle w:val="Hyperlink"/>
                <w:noProof/>
              </w:rPr>
              <w:t>1</w:t>
            </w:r>
            <w:r w:rsidR="002F02C0">
              <w:rPr>
                <w:rStyle w:val="Hyperlink"/>
                <w:noProof/>
              </w:rPr>
              <w:t>0</w:t>
            </w:r>
            <w:r w:rsidR="002F02C0" w:rsidRPr="0053576B">
              <w:rPr>
                <w:rStyle w:val="Hyperlink"/>
                <w:noProof/>
              </w:rPr>
              <w:t>.24</w:t>
            </w:r>
            <w:r w:rsidR="002F02C0">
              <w:rPr>
                <w:rFonts w:asciiTheme="minorHAnsi" w:eastAsiaTheme="minorEastAsia" w:hAnsiTheme="minorHAnsi" w:cstheme="minorBidi"/>
                <w:noProof/>
              </w:rPr>
              <w:tab/>
            </w:r>
            <w:r w:rsidR="002F02C0" w:rsidRPr="0053576B">
              <w:rPr>
                <w:rStyle w:val="Hyperlink"/>
                <w:noProof/>
              </w:rPr>
              <w:t>Student Records</w:t>
            </w:r>
            <w:r w:rsidR="002F02C0">
              <w:rPr>
                <w:noProof/>
                <w:webHidden/>
              </w:rPr>
              <w:tab/>
            </w:r>
            <w:r w:rsidR="002F02C0">
              <w:rPr>
                <w:noProof/>
                <w:webHidden/>
              </w:rPr>
              <w:fldChar w:fldCharType="begin"/>
            </w:r>
            <w:r w:rsidR="002F02C0">
              <w:rPr>
                <w:noProof/>
                <w:webHidden/>
              </w:rPr>
              <w:instrText xml:space="preserve"> PAGEREF _Toc141431748 \h </w:instrText>
            </w:r>
            <w:r w:rsidR="002F02C0">
              <w:rPr>
                <w:noProof/>
                <w:webHidden/>
              </w:rPr>
            </w:r>
            <w:r w:rsidR="002F02C0">
              <w:rPr>
                <w:noProof/>
                <w:webHidden/>
              </w:rPr>
              <w:fldChar w:fldCharType="separate"/>
            </w:r>
            <w:r w:rsidR="00975902">
              <w:rPr>
                <w:noProof/>
                <w:webHidden/>
              </w:rPr>
              <w:t>21</w:t>
            </w:r>
            <w:r w:rsidR="002F02C0">
              <w:rPr>
                <w:noProof/>
                <w:webHidden/>
              </w:rPr>
              <w:fldChar w:fldCharType="end"/>
            </w:r>
          </w:hyperlink>
        </w:p>
        <w:p w14:paraId="56843766" w14:textId="0FC3B60E"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49" w:history="1">
            <w:r w:rsidR="002F02C0" w:rsidRPr="0053576B">
              <w:rPr>
                <w:rStyle w:val="Hyperlink"/>
                <w:noProof/>
              </w:rPr>
              <w:t>1</w:t>
            </w:r>
            <w:r w:rsidR="002F02C0">
              <w:rPr>
                <w:rStyle w:val="Hyperlink"/>
                <w:noProof/>
              </w:rPr>
              <w:t>0</w:t>
            </w:r>
            <w:r w:rsidR="002F02C0" w:rsidRPr="0053576B">
              <w:rPr>
                <w:rStyle w:val="Hyperlink"/>
                <w:noProof/>
              </w:rPr>
              <w:t>.25</w:t>
            </w:r>
            <w:r w:rsidR="002F02C0">
              <w:rPr>
                <w:rFonts w:asciiTheme="minorHAnsi" w:eastAsiaTheme="minorEastAsia" w:hAnsiTheme="minorHAnsi" w:cstheme="minorBidi"/>
                <w:noProof/>
              </w:rPr>
              <w:tab/>
            </w:r>
            <w:r w:rsidR="002F02C0" w:rsidRPr="0053576B">
              <w:rPr>
                <w:rStyle w:val="Hyperlink"/>
                <w:noProof/>
              </w:rPr>
              <w:t>Time Limitations: The "Seven-Year Rule"</w:t>
            </w:r>
            <w:r w:rsidR="002F02C0">
              <w:rPr>
                <w:noProof/>
                <w:webHidden/>
              </w:rPr>
              <w:tab/>
            </w:r>
            <w:r w:rsidR="002F02C0">
              <w:rPr>
                <w:noProof/>
                <w:webHidden/>
              </w:rPr>
              <w:fldChar w:fldCharType="begin"/>
            </w:r>
            <w:r w:rsidR="002F02C0">
              <w:rPr>
                <w:noProof/>
                <w:webHidden/>
              </w:rPr>
              <w:instrText xml:space="preserve"> PAGEREF _Toc141431749 \h </w:instrText>
            </w:r>
            <w:r w:rsidR="002F02C0">
              <w:rPr>
                <w:noProof/>
                <w:webHidden/>
              </w:rPr>
            </w:r>
            <w:r w:rsidR="002F02C0">
              <w:rPr>
                <w:noProof/>
                <w:webHidden/>
              </w:rPr>
              <w:fldChar w:fldCharType="separate"/>
            </w:r>
            <w:r w:rsidR="00975902">
              <w:rPr>
                <w:noProof/>
                <w:webHidden/>
              </w:rPr>
              <w:t>22</w:t>
            </w:r>
            <w:r w:rsidR="002F02C0">
              <w:rPr>
                <w:noProof/>
                <w:webHidden/>
              </w:rPr>
              <w:fldChar w:fldCharType="end"/>
            </w:r>
          </w:hyperlink>
        </w:p>
        <w:p w14:paraId="294E173A" w14:textId="4D0E42BD" w:rsidR="00E73AF7" w:rsidRDefault="00000000">
          <w:pPr>
            <w:pStyle w:val="TOC2"/>
            <w:tabs>
              <w:tab w:val="left" w:pos="1100"/>
              <w:tab w:val="right" w:leader="dot" w:pos="9890"/>
            </w:tabs>
            <w:rPr>
              <w:rFonts w:asciiTheme="minorHAnsi" w:eastAsiaTheme="minorEastAsia" w:hAnsiTheme="minorHAnsi" w:cstheme="minorBidi"/>
              <w:noProof/>
            </w:rPr>
          </w:pPr>
          <w:hyperlink w:anchor="_Toc141431750" w:history="1">
            <w:r w:rsidR="002F02C0" w:rsidRPr="0053576B">
              <w:rPr>
                <w:rStyle w:val="Hyperlink"/>
                <w:noProof/>
              </w:rPr>
              <w:t>1</w:t>
            </w:r>
            <w:r w:rsidR="002F02C0">
              <w:rPr>
                <w:rStyle w:val="Hyperlink"/>
                <w:noProof/>
              </w:rPr>
              <w:t>0</w:t>
            </w:r>
            <w:r w:rsidR="002F02C0" w:rsidRPr="0053576B">
              <w:rPr>
                <w:rStyle w:val="Hyperlink"/>
                <w:noProof/>
              </w:rPr>
              <w:t>.26</w:t>
            </w:r>
            <w:r w:rsidR="002F02C0">
              <w:rPr>
                <w:rFonts w:asciiTheme="minorHAnsi" w:eastAsiaTheme="minorEastAsia" w:hAnsiTheme="minorHAnsi" w:cstheme="minorBidi"/>
                <w:noProof/>
              </w:rPr>
              <w:tab/>
            </w:r>
            <w:r w:rsidR="002F02C0" w:rsidRPr="0053576B">
              <w:rPr>
                <w:rStyle w:val="Hyperlink"/>
                <w:noProof/>
              </w:rPr>
              <w:t>Transfer Credit</w:t>
            </w:r>
            <w:r w:rsidR="002F02C0">
              <w:rPr>
                <w:noProof/>
                <w:webHidden/>
              </w:rPr>
              <w:tab/>
            </w:r>
            <w:r w:rsidR="002F02C0">
              <w:rPr>
                <w:noProof/>
                <w:webHidden/>
              </w:rPr>
              <w:fldChar w:fldCharType="begin"/>
            </w:r>
            <w:r w:rsidR="002F02C0">
              <w:rPr>
                <w:noProof/>
                <w:webHidden/>
              </w:rPr>
              <w:instrText xml:space="preserve"> PAGEREF _Toc141431750 \h </w:instrText>
            </w:r>
            <w:r w:rsidR="002F02C0">
              <w:rPr>
                <w:noProof/>
                <w:webHidden/>
              </w:rPr>
            </w:r>
            <w:r w:rsidR="002F02C0">
              <w:rPr>
                <w:noProof/>
                <w:webHidden/>
              </w:rPr>
              <w:fldChar w:fldCharType="separate"/>
            </w:r>
            <w:r w:rsidR="00975902">
              <w:rPr>
                <w:noProof/>
                <w:webHidden/>
              </w:rPr>
              <w:t>22</w:t>
            </w:r>
            <w:r w:rsidR="002F02C0">
              <w:rPr>
                <w:noProof/>
                <w:webHidden/>
              </w:rPr>
              <w:fldChar w:fldCharType="end"/>
            </w:r>
          </w:hyperlink>
        </w:p>
        <w:p w14:paraId="33DDD760" w14:textId="5AD38ACF" w:rsidR="00E73AF7" w:rsidRDefault="00000000" w:rsidP="003D29F1">
          <w:pPr>
            <w:pStyle w:val="TOC1"/>
            <w:rPr>
              <w:rFonts w:asciiTheme="minorHAnsi" w:eastAsiaTheme="minorEastAsia" w:hAnsiTheme="minorHAnsi" w:cstheme="minorBidi"/>
              <w:noProof/>
            </w:rPr>
          </w:pPr>
          <w:hyperlink w:anchor="_Toc141431751" w:history="1">
            <w:r w:rsidR="002F02C0" w:rsidRPr="0053576B">
              <w:rPr>
                <w:rStyle w:val="Hyperlink"/>
                <w:noProof/>
              </w:rPr>
              <w:t>1</w:t>
            </w:r>
            <w:r w:rsidR="002F02C0">
              <w:rPr>
                <w:rStyle w:val="Hyperlink"/>
                <w:noProof/>
              </w:rPr>
              <w:t>1</w:t>
            </w:r>
            <w:r w:rsidR="002F02C0" w:rsidRPr="0053576B">
              <w:rPr>
                <w:rStyle w:val="Hyperlink"/>
                <w:noProof/>
              </w:rPr>
              <w:t>.</w:t>
            </w:r>
            <w:r w:rsidR="002F02C0">
              <w:rPr>
                <w:rStyle w:val="Hyperlink"/>
                <w:noProof/>
              </w:rPr>
              <w:t xml:space="preserve">            </w:t>
            </w:r>
            <w:r w:rsidR="002F02C0" w:rsidRPr="002F02C0">
              <w:rPr>
                <w:rStyle w:val="Hyperlink"/>
                <w:noProof/>
              </w:rPr>
              <w:t>Graduation Checklist</w:t>
            </w:r>
            <w:r w:rsidR="002F02C0">
              <w:rPr>
                <w:noProof/>
                <w:webHidden/>
              </w:rPr>
              <w:tab/>
            </w:r>
            <w:r w:rsidR="002F02C0">
              <w:rPr>
                <w:noProof/>
                <w:webHidden/>
              </w:rPr>
              <w:fldChar w:fldCharType="begin"/>
            </w:r>
            <w:r w:rsidR="002F02C0">
              <w:rPr>
                <w:noProof/>
                <w:webHidden/>
              </w:rPr>
              <w:instrText xml:space="preserve"> PAGEREF _Toc141431751 \h </w:instrText>
            </w:r>
            <w:r w:rsidR="002F02C0">
              <w:rPr>
                <w:noProof/>
                <w:webHidden/>
              </w:rPr>
            </w:r>
            <w:r w:rsidR="002F02C0">
              <w:rPr>
                <w:noProof/>
                <w:webHidden/>
              </w:rPr>
              <w:fldChar w:fldCharType="separate"/>
            </w:r>
            <w:r w:rsidR="00975902">
              <w:rPr>
                <w:noProof/>
                <w:webHidden/>
              </w:rPr>
              <w:t>23</w:t>
            </w:r>
            <w:r w:rsidR="002F02C0">
              <w:rPr>
                <w:noProof/>
                <w:webHidden/>
              </w:rPr>
              <w:fldChar w:fldCharType="end"/>
            </w:r>
          </w:hyperlink>
        </w:p>
        <w:p w14:paraId="609C4667" w14:textId="7131215F" w:rsidR="00E73AF7" w:rsidRDefault="00000000" w:rsidP="003D29F1">
          <w:pPr>
            <w:pStyle w:val="TOC1"/>
            <w:rPr>
              <w:rFonts w:asciiTheme="minorHAnsi" w:eastAsiaTheme="minorEastAsia" w:hAnsiTheme="minorHAnsi" w:cstheme="minorBidi"/>
              <w:noProof/>
            </w:rPr>
          </w:pPr>
          <w:hyperlink w:anchor="_Toc141431752" w:history="1">
            <w:r w:rsidR="00E73AF7" w:rsidRPr="0053576B">
              <w:rPr>
                <w:rStyle w:val="Hyperlink"/>
                <w:noProof/>
              </w:rPr>
              <w:t>1</w:t>
            </w:r>
            <w:r w:rsidR="00153328">
              <w:rPr>
                <w:rStyle w:val="Hyperlink"/>
                <w:noProof/>
              </w:rPr>
              <w:t>2</w:t>
            </w:r>
            <w:r w:rsidR="00E73AF7" w:rsidRPr="0053576B">
              <w:rPr>
                <w:rStyle w:val="Hyperlink"/>
                <w:noProof/>
              </w:rPr>
              <w:t>.</w:t>
            </w:r>
            <w:r w:rsidR="002F02C0">
              <w:rPr>
                <w:rStyle w:val="Hyperlink"/>
                <w:noProof/>
              </w:rPr>
              <w:t xml:space="preserve">            </w:t>
            </w:r>
            <w:r w:rsidR="002F02C0" w:rsidRPr="002F02C0">
              <w:rPr>
                <w:rStyle w:val="Hyperlink"/>
                <w:noProof/>
              </w:rPr>
              <w:t>Externally Sponsored Projects Disclosure Policy</w:t>
            </w:r>
            <w:r w:rsidR="00E73AF7">
              <w:rPr>
                <w:noProof/>
                <w:webHidden/>
              </w:rPr>
              <w:tab/>
            </w:r>
            <w:r w:rsidR="00E73AF7">
              <w:rPr>
                <w:noProof/>
                <w:webHidden/>
              </w:rPr>
              <w:fldChar w:fldCharType="begin"/>
            </w:r>
            <w:r w:rsidR="00E73AF7">
              <w:rPr>
                <w:noProof/>
                <w:webHidden/>
              </w:rPr>
              <w:instrText xml:space="preserve"> PAGEREF _Toc141431752 \h </w:instrText>
            </w:r>
            <w:r w:rsidR="00E73AF7">
              <w:rPr>
                <w:noProof/>
                <w:webHidden/>
              </w:rPr>
            </w:r>
            <w:r w:rsidR="00E73AF7">
              <w:rPr>
                <w:noProof/>
                <w:webHidden/>
              </w:rPr>
              <w:fldChar w:fldCharType="separate"/>
            </w:r>
            <w:r w:rsidR="00975902">
              <w:rPr>
                <w:noProof/>
                <w:webHidden/>
              </w:rPr>
              <w:t>23</w:t>
            </w:r>
            <w:r w:rsidR="00E73AF7">
              <w:rPr>
                <w:noProof/>
                <w:webHidden/>
              </w:rPr>
              <w:fldChar w:fldCharType="end"/>
            </w:r>
          </w:hyperlink>
        </w:p>
        <w:p w14:paraId="6645D706" w14:textId="3E8F70B0" w:rsidR="00E73AF7" w:rsidRDefault="00000000" w:rsidP="003D29F1">
          <w:pPr>
            <w:pStyle w:val="TOC1"/>
            <w:rPr>
              <w:rFonts w:asciiTheme="minorHAnsi" w:eastAsiaTheme="minorEastAsia" w:hAnsiTheme="minorHAnsi" w:cstheme="minorBidi"/>
              <w:noProof/>
            </w:rPr>
          </w:pPr>
          <w:hyperlink w:anchor="_Toc141431754" w:history="1">
            <w:r w:rsidR="00E73AF7" w:rsidRPr="0053576B">
              <w:rPr>
                <w:rStyle w:val="Hyperlink"/>
                <w:noProof/>
              </w:rPr>
              <w:t>1</w:t>
            </w:r>
            <w:r w:rsidR="00153328">
              <w:rPr>
                <w:rStyle w:val="Hyperlink"/>
                <w:noProof/>
              </w:rPr>
              <w:t>3</w:t>
            </w:r>
            <w:r w:rsidR="00E73AF7" w:rsidRPr="0053576B">
              <w:rPr>
                <w:rStyle w:val="Hyperlink"/>
                <w:noProof/>
              </w:rPr>
              <w:t>.</w:t>
            </w:r>
            <w:r w:rsidR="002F02C0">
              <w:rPr>
                <w:rStyle w:val="Hyperlink"/>
                <w:noProof/>
              </w:rPr>
              <w:t xml:space="preserve">            </w:t>
            </w:r>
            <w:r w:rsidR="002F02C0" w:rsidRPr="002F02C0">
              <w:rPr>
                <w:rStyle w:val="Hyperlink"/>
                <w:noProof/>
              </w:rPr>
              <w:t>RIT Non-Discrimination Statement</w:t>
            </w:r>
            <w:r w:rsidR="00E73AF7">
              <w:rPr>
                <w:noProof/>
                <w:webHidden/>
              </w:rPr>
              <w:tab/>
            </w:r>
            <w:r w:rsidR="00E73AF7">
              <w:rPr>
                <w:noProof/>
                <w:webHidden/>
              </w:rPr>
              <w:fldChar w:fldCharType="begin"/>
            </w:r>
            <w:r w:rsidR="00E73AF7">
              <w:rPr>
                <w:noProof/>
                <w:webHidden/>
              </w:rPr>
              <w:instrText xml:space="preserve"> PAGEREF _Toc141431754 \h </w:instrText>
            </w:r>
            <w:r w:rsidR="00E73AF7">
              <w:rPr>
                <w:noProof/>
                <w:webHidden/>
              </w:rPr>
            </w:r>
            <w:r w:rsidR="00E73AF7">
              <w:rPr>
                <w:noProof/>
                <w:webHidden/>
              </w:rPr>
              <w:fldChar w:fldCharType="separate"/>
            </w:r>
            <w:r w:rsidR="00975902">
              <w:rPr>
                <w:noProof/>
                <w:webHidden/>
              </w:rPr>
              <w:t>24</w:t>
            </w:r>
            <w:r w:rsidR="00E73AF7">
              <w:rPr>
                <w:noProof/>
                <w:webHidden/>
              </w:rPr>
              <w:fldChar w:fldCharType="end"/>
            </w:r>
          </w:hyperlink>
        </w:p>
        <w:p w14:paraId="2056F9D1" w14:textId="5CED82F5" w:rsidR="00E73AF7" w:rsidRDefault="00000000" w:rsidP="003D29F1">
          <w:pPr>
            <w:pStyle w:val="TOC1"/>
            <w:rPr>
              <w:rFonts w:asciiTheme="minorHAnsi" w:eastAsiaTheme="minorEastAsia" w:hAnsiTheme="minorHAnsi" w:cstheme="minorBidi"/>
              <w:noProof/>
            </w:rPr>
          </w:pPr>
          <w:hyperlink w:anchor="_Toc141431755" w:history="1">
            <w:r w:rsidR="00E73AF7" w:rsidRPr="0053576B">
              <w:rPr>
                <w:rStyle w:val="Hyperlink"/>
                <w:noProof/>
              </w:rPr>
              <w:t>1</w:t>
            </w:r>
            <w:r w:rsidR="00153328">
              <w:rPr>
                <w:rStyle w:val="Hyperlink"/>
                <w:noProof/>
              </w:rPr>
              <w:t>4</w:t>
            </w:r>
            <w:r w:rsidR="00E73AF7" w:rsidRPr="0053576B">
              <w:rPr>
                <w:rStyle w:val="Hyperlink"/>
                <w:noProof/>
              </w:rPr>
              <w:t>.</w:t>
            </w:r>
            <w:r w:rsidR="002F02C0">
              <w:rPr>
                <w:rStyle w:val="Hyperlink"/>
                <w:noProof/>
              </w:rPr>
              <w:t xml:space="preserve">            </w:t>
            </w:r>
            <w:r w:rsidR="002F02C0" w:rsidRPr="002F02C0">
              <w:rPr>
                <w:rStyle w:val="Hyperlink"/>
                <w:noProof/>
              </w:rPr>
              <w:t>Relevant RIT Links</w:t>
            </w:r>
            <w:r w:rsidR="00E73AF7">
              <w:rPr>
                <w:noProof/>
                <w:webHidden/>
              </w:rPr>
              <w:tab/>
            </w:r>
            <w:r w:rsidR="00E73AF7">
              <w:rPr>
                <w:noProof/>
                <w:webHidden/>
              </w:rPr>
              <w:fldChar w:fldCharType="begin"/>
            </w:r>
            <w:r w:rsidR="00E73AF7">
              <w:rPr>
                <w:noProof/>
                <w:webHidden/>
              </w:rPr>
              <w:instrText xml:space="preserve"> PAGEREF _Toc141431755 \h </w:instrText>
            </w:r>
            <w:r w:rsidR="00E73AF7">
              <w:rPr>
                <w:noProof/>
                <w:webHidden/>
              </w:rPr>
            </w:r>
            <w:r w:rsidR="00E73AF7">
              <w:rPr>
                <w:noProof/>
                <w:webHidden/>
              </w:rPr>
              <w:fldChar w:fldCharType="separate"/>
            </w:r>
            <w:r w:rsidR="00975902">
              <w:rPr>
                <w:noProof/>
                <w:webHidden/>
              </w:rPr>
              <w:t>24</w:t>
            </w:r>
            <w:r w:rsidR="00E73AF7">
              <w:rPr>
                <w:noProof/>
                <w:webHidden/>
              </w:rPr>
              <w:fldChar w:fldCharType="end"/>
            </w:r>
          </w:hyperlink>
        </w:p>
        <w:p w14:paraId="43BA8B56" w14:textId="28594BBC" w:rsidR="00E73AF7" w:rsidRDefault="00000000" w:rsidP="003D29F1">
          <w:pPr>
            <w:pStyle w:val="TOC1"/>
            <w:rPr>
              <w:rFonts w:asciiTheme="minorHAnsi" w:eastAsiaTheme="minorEastAsia" w:hAnsiTheme="minorHAnsi" w:cstheme="minorBidi"/>
              <w:noProof/>
            </w:rPr>
          </w:pPr>
          <w:hyperlink w:anchor="_Toc141431756" w:history="1">
            <w:r w:rsidR="00153328">
              <w:rPr>
                <w:rStyle w:val="Hyperlink"/>
                <w:noProof/>
              </w:rPr>
              <w:t xml:space="preserve">Appendix A: </w:t>
            </w:r>
            <w:r w:rsidR="00E73AF7" w:rsidRPr="0053576B" w:rsidDel="002F02C0">
              <w:rPr>
                <w:rStyle w:val="Hyperlink"/>
                <w:noProof/>
              </w:rPr>
              <w:t>Chester F. Carlson Center for Imaging Science Shared Expectations for Ethics and Professional Integrity</w:t>
            </w:r>
            <w:r w:rsidR="00E73AF7">
              <w:rPr>
                <w:noProof/>
                <w:webHidden/>
              </w:rPr>
              <w:tab/>
            </w:r>
            <w:r w:rsidR="00E73AF7">
              <w:rPr>
                <w:noProof/>
                <w:webHidden/>
              </w:rPr>
              <w:fldChar w:fldCharType="begin"/>
            </w:r>
            <w:r w:rsidR="00E73AF7">
              <w:rPr>
                <w:noProof/>
                <w:webHidden/>
              </w:rPr>
              <w:instrText xml:space="preserve"> PAGEREF _Toc141431756 \h </w:instrText>
            </w:r>
            <w:r w:rsidR="00E73AF7">
              <w:rPr>
                <w:noProof/>
                <w:webHidden/>
              </w:rPr>
            </w:r>
            <w:r w:rsidR="00E73AF7">
              <w:rPr>
                <w:noProof/>
                <w:webHidden/>
              </w:rPr>
              <w:fldChar w:fldCharType="separate"/>
            </w:r>
            <w:r w:rsidR="00975902">
              <w:rPr>
                <w:noProof/>
                <w:webHidden/>
              </w:rPr>
              <w:t>26</w:t>
            </w:r>
            <w:r w:rsidR="00E73AF7">
              <w:rPr>
                <w:noProof/>
                <w:webHidden/>
              </w:rPr>
              <w:fldChar w:fldCharType="end"/>
            </w:r>
          </w:hyperlink>
        </w:p>
        <w:p w14:paraId="131642D3" w14:textId="77777777" w:rsidR="0030528C" w:rsidRDefault="00F64626" w:rsidP="00153328">
          <w:r>
            <w:fldChar w:fldCharType="end"/>
          </w:r>
        </w:p>
        <w:p w14:paraId="445F07E7" w14:textId="77777777" w:rsidR="0030528C" w:rsidRDefault="0030528C" w:rsidP="00153328"/>
        <w:p w14:paraId="391993D9" w14:textId="77777777" w:rsidR="0030528C" w:rsidRDefault="0030528C" w:rsidP="00153328"/>
        <w:p w14:paraId="29FC0A8F" w14:textId="0C4473C2" w:rsidR="00153328" w:rsidRDefault="00000000" w:rsidP="00153328">
          <w:pPr>
            <w:sectPr w:rsidR="00153328">
              <w:footerReference w:type="default" r:id="rId10"/>
              <w:pgSz w:w="12240" w:h="15840"/>
              <w:pgMar w:top="1400" w:right="1200" w:bottom="1100" w:left="1140" w:header="0" w:footer="918" w:gutter="0"/>
              <w:pgNumType w:start="2"/>
              <w:cols w:space="720"/>
            </w:sectPr>
          </w:pPr>
        </w:p>
      </w:sdtContent>
    </w:sdt>
    <w:p w14:paraId="178A28B0" w14:textId="46947A51" w:rsidR="00153328" w:rsidRPr="003D29F1" w:rsidRDefault="00153328" w:rsidP="0030528C">
      <w:pPr>
        <w:jc w:val="center"/>
        <w:rPr>
          <w:b/>
          <w:sz w:val="24"/>
        </w:rPr>
      </w:pPr>
      <w:r w:rsidRPr="003D29F1">
        <w:rPr>
          <w:b/>
          <w:sz w:val="24"/>
        </w:rPr>
        <w:lastRenderedPageBreak/>
        <w:t>Welcome to the Chester F. Carlson Center for Imaging Science</w:t>
      </w:r>
    </w:p>
    <w:p w14:paraId="7112B350" w14:textId="75760A55" w:rsidR="00153328" w:rsidRDefault="00153328"/>
    <w:p w14:paraId="4C774BE6" w14:textId="77FFAC01" w:rsidR="00153328" w:rsidRDefault="00153328"/>
    <w:p w14:paraId="7F8E351A" w14:textId="18A8C8EE" w:rsidR="00153328" w:rsidRDefault="00153328">
      <w:r>
        <w:t xml:space="preserve">It is my great pleasure to welcome you to the rich and fascinating study of Imaging Science!  Imaging is central to our </w:t>
      </w:r>
      <w:r w:rsidR="004748A5">
        <w:t>exploration</w:t>
      </w:r>
      <w:r w:rsidR="004E332F">
        <w:t xml:space="preserve">, </w:t>
      </w:r>
      <w:r w:rsidR="008A75B4">
        <w:t xml:space="preserve">technological </w:t>
      </w:r>
      <w:r>
        <w:t>mastery</w:t>
      </w:r>
      <w:r w:rsidR="004E332F">
        <w:t xml:space="preserve">, and </w:t>
      </w:r>
      <w:r w:rsidR="004748A5">
        <w:t>understanding</w:t>
      </w:r>
      <w:r w:rsidR="008A75B4">
        <w:t xml:space="preserve"> of the world.  It includes advanced topics in artificial intelligence, in perception by human</w:t>
      </w:r>
      <w:r w:rsidR="00291EBE">
        <w:t>s</w:t>
      </w:r>
      <w:r w:rsidR="004748A5">
        <w:t xml:space="preserve">, </w:t>
      </w:r>
      <w:r w:rsidR="008A75B4">
        <w:t>animal</w:t>
      </w:r>
      <w:r w:rsidR="00291EBE">
        <w:t>s</w:t>
      </w:r>
      <w:r w:rsidR="004748A5">
        <w:t>, and machin</w:t>
      </w:r>
      <w:r w:rsidR="00291EBE">
        <w:t>es</w:t>
      </w:r>
      <w:r w:rsidR="008A75B4">
        <w:t xml:space="preserve">, </w:t>
      </w:r>
      <w:r w:rsidR="004E332F">
        <w:t>in system engineering (including optic</w:t>
      </w:r>
      <w:r w:rsidR="00B90CF1">
        <w:t>al imaging</w:t>
      </w:r>
      <w:r w:rsidR="004E332F">
        <w:t xml:space="preserve">, detection, image processing and </w:t>
      </w:r>
      <w:r w:rsidR="00B90CF1">
        <w:t>i</w:t>
      </w:r>
      <w:r w:rsidR="004E332F">
        <w:t>nstrumentation)</w:t>
      </w:r>
      <w:r w:rsidR="008A75B4">
        <w:t>, robot</w:t>
      </w:r>
      <w:r w:rsidR="004E332F">
        <w:t>ic</w:t>
      </w:r>
      <w:r w:rsidR="008A75B4">
        <w:t xml:space="preserve">/autonomous systems, </w:t>
      </w:r>
      <w:r w:rsidR="004E332F">
        <w:t xml:space="preserve">remote sensing, </w:t>
      </w:r>
      <w:r w:rsidR="008A75B4">
        <w:t xml:space="preserve">visualization of astronomical data, </w:t>
      </w:r>
      <w:r w:rsidR="004E332F">
        <w:t xml:space="preserve">multispectral interrogation of ancient artifacts, </w:t>
      </w:r>
      <w:r w:rsidR="00FC01F0">
        <w:t xml:space="preserve">computational imaging, </w:t>
      </w:r>
      <w:r w:rsidR="004E332F">
        <w:t xml:space="preserve">computer vision to include deep learning, </w:t>
      </w:r>
      <w:r w:rsidR="008A75B4">
        <w:t>etc.</w:t>
      </w:r>
    </w:p>
    <w:p w14:paraId="6D38DE71" w14:textId="39BA86CB" w:rsidR="008A75B4" w:rsidRDefault="008A75B4"/>
    <w:p w14:paraId="35DAB04C" w14:textId="5FA282E2" w:rsidR="008A75B4" w:rsidRDefault="004E332F">
      <w:r>
        <w:t>You have been selected to join an elite community which</w:t>
      </w:r>
      <w:r w:rsidR="007A57D6">
        <w:t xml:space="preserve"> invents enabling technology and</w:t>
      </w:r>
      <w:r>
        <w:t xml:space="preserve"> is in high demand by employers.  </w:t>
      </w:r>
      <w:r w:rsidR="008A75B4">
        <w:t xml:space="preserve">Make no mistake, your graduate study will be challenging, and it will demand your full efforts and attention to graduate.  Your study will also open many doors of opportunity as there are myriad career paths and rewarding jobs in Imaging Science.  </w:t>
      </w:r>
    </w:p>
    <w:p w14:paraId="044F71B6" w14:textId="76C9F79B" w:rsidR="00B90CF1" w:rsidRDefault="00B90CF1"/>
    <w:p w14:paraId="3D2CE0C2" w14:textId="631E4A08" w:rsidR="00B90CF1" w:rsidRDefault="00B90CF1">
      <w:r>
        <w:t xml:space="preserve">While you’re here, take the opportunity to explore the environs on and off campus.  Rochester NY is home to more than 150 Optics, Photonics, and Imaging companies.  Companies like to meet students! </w:t>
      </w:r>
      <w:r w:rsidR="007A57D6">
        <w:t xml:space="preserve"> Go on field trips. </w:t>
      </w:r>
      <w:r>
        <w:t xml:space="preserve"> Take advantage of the Industrial Associates Program to meet representatives and alum from </w:t>
      </w:r>
      <w:r w:rsidR="007A57D6">
        <w:t xml:space="preserve">more than </w:t>
      </w:r>
      <w:r>
        <w:t xml:space="preserve">50 companies from around the country.  Give talks and present posters at technical conferences.  Get involved with a student chapter of the SPIE and </w:t>
      </w:r>
      <w:proofErr w:type="gramStart"/>
      <w:r>
        <w:t>Optica, and</w:t>
      </w:r>
      <w:proofErr w:type="gramEnd"/>
      <w:r>
        <w:t xml:space="preserve"> attend department social events.  You will know </w:t>
      </w:r>
      <w:r w:rsidR="00291EBE">
        <w:t>your study buddies</w:t>
      </w:r>
      <w:r w:rsidR="0093166A">
        <w:t xml:space="preserve"> </w:t>
      </w:r>
      <w:r>
        <w:t>for the rest of your career in Imaging Science.  They will help you</w:t>
      </w:r>
      <w:r w:rsidR="007A57D6">
        <w:t xml:space="preserve"> in ways you cannot know now</w:t>
      </w:r>
      <w:r>
        <w:t>, so form strong bonds now while you have the opportunity.</w:t>
      </w:r>
    </w:p>
    <w:p w14:paraId="7E3A531E" w14:textId="77777777" w:rsidR="008A75B4" w:rsidRDefault="008A75B4"/>
    <w:p w14:paraId="26768BB7" w14:textId="66B445C2" w:rsidR="00153328" w:rsidRDefault="008A75B4">
      <w:r>
        <w:t>We are thrilled that you have taken up th</w:t>
      </w:r>
      <w:r w:rsidR="007A57D6">
        <w:t>is</w:t>
      </w:r>
      <w:r>
        <w:t xml:space="preserve"> </w:t>
      </w:r>
      <w:proofErr w:type="gramStart"/>
      <w:r>
        <w:t>challenge, and</w:t>
      </w:r>
      <w:proofErr w:type="gramEnd"/>
      <w:r>
        <w:t xml:space="preserve"> look forward to your transformation into an Imaging Science Professional.</w:t>
      </w:r>
    </w:p>
    <w:p w14:paraId="07EF4A06" w14:textId="01F77A16" w:rsidR="007A57D6" w:rsidRDefault="007A57D6"/>
    <w:p w14:paraId="6FCFDC64" w14:textId="1DB37E67" w:rsidR="007A57D6" w:rsidRDefault="007A57D6">
      <w:r>
        <w:t>With Best Wishes,</w:t>
      </w:r>
    </w:p>
    <w:p w14:paraId="0A050452" w14:textId="7D837B87" w:rsidR="007A57D6" w:rsidRDefault="007A57D6"/>
    <w:p w14:paraId="3826DDA8" w14:textId="0ED378C2" w:rsidR="007A57D6" w:rsidRDefault="007A57D6">
      <w:r w:rsidRPr="007A57D6">
        <w:rPr>
          <w:noProof/>
        </w:rPr>
        <w:drawing>
          <wp:inline distT="0" distB="0" distL="0" distR="0" wp14:anchorId="676F37E3" wp14:editId="30BFF135">
            <wp:extent cx="1114581" cy="39058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4581" cy="390580"/>
                    </a:xfrm>
                    <a:prstGeom prst="rect">
                      <a:avLst/>
                    </a:prstGeom>
                  </pic:spPr>
                </pic:pic>
              </a:graphicData>
            </a:graphic>
          </wp:inline>
        </w:drawing>
      </w:r>
    </w:p>
    <w:p w14:paraId="49215D94" w14:textId="200FCEA9" w:rsidR="007A57D6" w:rsidRDefault="007A57D6"/>
    <w:p w14:paraId="1977DF58" w14:textId="2E44089B" w:rsidR="007A57D6" w:rsidRDefault="007A57D6">
      <w:r>
        <w:t xml:space="preserve">Susan </w:t>
      </w:r>
      <w:proofErr w:type="spellStart"/>
      <w:r>
        <w:t>Houde</w:t>
      </w:r>
      <w:proofErr w:type="spellEnd"/>
      <w:r>
        <w:t>-Walter, Ph.D.</w:t>
      </w:r>
    </w:p>
    <w:p w14:paraId="030AE7EC" w14:textId="258EDDDA" w:rsidR="007A57D6" w:rsidRDefault="007A57D6">
      <w:r>
        <w:t>Professor and Director</w:t>
      </w:r>
    </w:p>
    <w:p w14:paraId="74E1CB42" w14:textId="6C962076" w:rsidR="007A57D6" w:rsidRDefault="007A57D6">
      <w:r>
        <w:t>Chester F. Carlson Center for Imaging Science</w:t>
      </w:r>
    </w:p>
    <w:p w14:paraId="566837B1" w14:textId="7CDECB90" w:rsidR="00B27CE3" w:rsidRDefault="00B27CE3">
      <w:r>
        <w:t>Rochester Institute of Technology</w:t>
      </w:r>
    </w:p>
    <w:p w14:paraId="728D825C" w14:textId="39CEE9D9" w:rsidR="00153328" w:rsidRDefault="00153328"/>
    <w:p w14:paraId="51EE0F5C" w14:textId="34D01AFB" w:rsidR="00153328" w:rsidRDefault="00153328"/>
    <w:p w14:paraId="2EA7F1DE" w14:textId="7BF68D96" w:rsidR="00153328" w:rsidRDefault="00153328"/>
    <w:p w14:paraId="3CA2BFAF" w14:textId="4AA070B8" w:rsidR="00153328" w:rsidRDefault="00153328"/>
    <w:p w14:paraId="08111C03" w14:textId="136C586A" w:rsidR="00153328" w:rsidRDefault="00153328"/>
    <w:p w14:paraId="3E888C43" w14:textId="1779B132" w:rsidR="00153328" w:rsidRDefault="00153328"/>
    <w:p w14:paraId="328F9040" w14:textId="77777777" w:rsidR="00153328" w:rsidRDefault="00153328"/>
    <w:p w14:paraId="0C5E9CC1" w14:textId="77777777" w:rsidR="000A117A" w:rsidRDefault="000A117A">
      <w:pPr>
        <w:sectPr w:rsidR="000A117A">
          <w:pgSz w:w="12240" w:h="15840"/>
          <w:pgMar w:top="1400" w:right="1200" w:bottom="1100" w:left="1140" w:header="0" w:footer="918" w:gutter="0"/>
          <w:pgNumType w:start="2"/>
          <w:cols w:space="720"/>
        </w:sectPr>
      </w:pPr>
    </w:p>
    <w:p w14:paraId="24B0400D" w14:textId="77777777" w:rsidR="000A117A" w:rsidRDefault="00F64626" w:rsidP="008741D7">
      <w:pPr>
        <w:pStyle w:val="Heading1"/>
        <w:numPr>
          <w:ilvl w:val="0"/>
          <w:numId w:val="4"/>
        </w:numPr>
        <w:tabs>
          <w:tab w:val="left" w:pos="270"/>
        </w:tabs>
        <w:spacing w:before="34"/>
        <w:ind w:left="0" w:hanging="2"/>
      </w:pPr>
      <w:bookmarkStart w:id="1" w:name="_Toc141431700"/>
      <w:r>
        <w:lastRenderedPageBreak/>
        <w:t>Introduction</w:t>
      </w:r>
      <w:bookmarkEnd w:id="1"/>
    </w:p>
    <w:p w14:paraId="18960572" w14:textId="77777777" w:rsidR="000A117A" w:rsidRDefault="00F64626">
      <w:pPr>
        <w:pBdr>
          <w:top w:val="nil"/>
          <w:left w:val="nil"/>
          <w:bottom w:val="nil"/>
          <w:right w:val="nil"/>
          <w:between w:val="nil"/>
        </w:pBdr>
        <w:rPr>
          <w:color w:val="000000"/>
          <w:sz w:val="24"/>
          <w:szCs w:val="24"/>
        </w:rPr>
      </w:pPr>
      <w:r>
        <w:rPr>
          <w:color w:val="000000"/>
          <w:sz w:val="24"/>
          <w:szCs w:val="24"/>
        </w:rPr>
        <w:t xml:space="preserve">The Chester F. Carlson Center for Imaging Science offers graduate programs leading to the Master of Science and the Doctor of Philosophy in Imaging Science. Graduate students can conduct research in a wide variety of areas, including astronomical imaging, biomedical imaging, color imaging, </w:t>
      </w:r>
      <w:r>
        <w:rPr>
          <w:sz w:val="24"/>
          <w:szCs w:val="24"/>
        </w:rPr>
        <w:t xml:space="preserve">human vision and perception, </w:t>
      </w:r>
      <w:r>
        <w:rPr>
          <w:color w:val="000000"/>
          <w:sz w:val="24"/>
          <w:szCs w:val="24"/>
        </w:rPr>
        <w:t>image processing and computer vision, nanoimaging, optics, and remote sensing. The graduate handbook provides you with information about the academic programs, policies and procedures, and your responsibilities as a student. Our dedicated faculty and staff are available to assist you as you pursue your degree.</w:t>
      </w:r>
    </w:p>
    <w:p w14:paraId="4E5BAE45" w14:textId="77777777" w:rsidR="000A117A" w:rsidRDefault="000A117A">
      <w:pPr>
        <w:pBdr>
          <w:top w:val="nil"/>
          <w:left w:val="nil"/>
          <w:bottom w:val="nil"/>
          <w:right w:val="nil"/>
          <w:between w:val="nil"/>
        </w:pBdr>
        <w:spacing w:before="1"/>
        <w:rPr>
          <w:color w:val="000000"/>
          <w:sz w:val="24"/>
          <w:szCs w:val="24"/>
        </w:rPr>
      </w:pPr>
    </w:p>
    <w:p w14:paraId="2E396E53" w14:textId="77777777" w:rsidR="000A117A" w:rsidRDefault="00F64626" w:rsidP="008741D7">
      <w:pPr>
        <w:pStyle w:val="Heading1"/>
        <w:numPr>
          <w:ilvl w:val="0"/>
          <w:numId w:val="4"/>
        </w:numPr>
        <w:tabs>
          <w:tab w:val="left" w:pos="270"/>
        </w:tabs>
        <w:ind w:left="0" w:hanging="2"/>
      </w:pPr>
      <w:bookmarkStart w:id="2" w:name="_Toc141431701"/>
      <w:r>
        <w:t>Program Administrative Contacts</w:t>
      </w:r>
      <w:bookmarkEnd w:id="2"/>
    </w:p>
    <w:p w14:paraId="6C4A3726" w14:textId="70F0CBF7" w:rsidR="000A117A" w:rsidRPr="00E521A9" w:rsidRDefault="00B72228">
      <w:pPr>
        <w:pBdr>
          <w:top w:val="nil"/>
          <w:left w:val="nil"/>
          <w:bottom w:val="nil"/>
          <w:right w:val="nil"/>
          <w:between w:val="nil"/>
        </w:pBdr>
        <w:ind w:hanging="2"/>
        <w:rPr>
          <w:color w:val="000000"/>
          <w:szCs w:val="24"/>
        </w:rPr>
      </w:pPr>
      <w:r>
        <w:rPr>
          <w:color w:val="000000"/>
          <w:szCs w:val="24"/>
        </w:rPr>
        <w:t>Prof.</w:t>
      </w:r>
      <w:r w:rsidR="00F64626" w:rsidRPr="00E521A9">
        <w:rPr>
          <w:color w:val="000000"/>
          <w:szCs w:val="24"/>
        </w:rPr>
        <w:t xml:space="preserve"> Susan </w:t>
      </w:r>
      <w:proofErr w:type="spellStart"/>
      <w:r w:rsidR="00F64626" w:rsidRPr="00E521A9">
        <w:rPr>
          <w:color w:val="000000"/>
          <w:szCs w:val="24"/>
        </w:rPr>
        <w:t>Houde</w:t>
      </w:r>
      <w:proofErr w:type="spellEnd"/>
      <w:r w:rsidR="00F64626" w:rsidRPr="00E521A9">
        <w:rPr>
          <w:color w:val="000000"/>
          <w:szCs w:val="24"/>
        </w:rPr>
        <w:t>-Walter, Cen</w:t>
      </w:r>
      <w:r w:rsidR="00F64626" w:rsidRPr="00E521A9">
        <w:rPr>
          <w:szCs w:val="24"/>
        </w:rPr>
        <w:t xml:space="preserve">ter </w:t>
      </w:r>
      <w:proofErr w:type="gramStart"/>
      <w:r w:rsidR="00F64626" w:rsidRPr="00E521A9">
        <w:rPr>
          <w:color w:val="000000"/>
          <w:szCs w:val="24"/>
        </w:rPr>
        <w:t>Director</w:t>
      </w:r>
      <w:proofErr w:type="gramEnd"/>
      <w:r>
        <w:rPr>
          <w:color w:val="000000"/>
          <w:szCs w:val="24"/>
        </w:rPr>
        <w:t xml:space="preserve"> </w:t>
      </w:r>
      <w:r w:rsidR="00F64626" w:rsidRPr="00E521A9">
        <w:rPr>
          <w:color w:val="000000"/>
          <w:szCs w:val="24"/>
        </w:rPr>
        <w:t>and Graduate Program Director</w:t>
      </w:r>
    </w:p>
    <w:p w14:paraId="76329434" w14:textId="77777777" w:rsidR="000A117A" w:rsidRPr="00E521A9" w:rsidRDefault="00F64626">
      <w:pPr>
        <w:pBdr>
          <w:top w:val="nil"/>
          <w:left w:val="nil"/>
          <w:bottom w:val="nil"/>
          <w:right w:val="nil"/>
          <w:between w:val="nil"/>
        </w:pBdr>
        <w:ind w:hanging="2"/>
        <w:rPr>
          <w:color w:val="000000"/>
          <w:szCs w:val="24"/>
        </w:rPr>
      </w:pPr>
      <w:r w:rsidRPr="00E521A9">
        <w:rPr>
          <w:color w:val="000000"/>
          <w:szCs w:val="24"/>
        </w:rPr>
        <w:t>Office: Carlson 2264</w:t>
      </w:r>
    </w:p>
    <w:p w14:paraId="0D6C8235" w14:textId="77777777" w:rsidR="000A117A" w:rsidRPr="00E521A9" w:rsidRDefault="00F64626">
      <w:pPr>
        <w:pBdr>
          <w:top w:val="nil"/>
          <w:left w:val="nil"/>
          <w:bottom w:val="nil"/>
          <w:right w:val="nil"/>
          <w:between w:val="nil"/>
        </w:pBdr>
        <w:ind w:hanging="2"/>
        <w:rPr>
          <w:color w:val="000000"/>
          <w:szCs w:val="24"/>
        </w:rPr>
      </w:pPr>
      <w:r w:rsidRPr="00E521A9">
        <w:rPr>
          <w:color w:val="000000"/>
          <w:szCs w:val="24"/>
        </w:rPr>
        <w:t>Phone: 585-475-2336</w:t>
      </w:r>
    </w:p>
    <w:p w14:paraId="16CBF3B6" w14:textId="77777777" w:rsidR="000A117A" w:rsidRPr="00E521A9" w:rsidRDefault="00F64626">
      <w:pPr>
        <w:pBdr>
          <w:top w:val="nil"/>
          <w:left w:val="nil"/>
          <w:bottom w:val="nil"/>
          <w:right w:val="nil"/>
          <w:between w:val="nil"/>
        </w:pBdr>
        <w:spacing w:line="289" w:lineRule="auto"/>
        <w:ind w:hanging="2"/>
        <w:rPr>
          <w:color w:val="000000"/>
          <w:szCs w:val="24"/>
        </w:rPr>
      </w:pPr>
      <w:r w:rsidRPr="00E521A9">
        <w:rPr>
          <w:color w:val="000000"/>
          <w:szCs w:val="24"/>
        </w:rPr>
        <w:t xml:space="preserve">Email: </w:t>
      </w:r>
      <w:hyperlink r:id="rId12">
        <w:r w:rsidRPr="00E521A9">
          <w:rPr>
            <w:color w:val="0000FF"/>
            <w:szCs w:val="24"/>
            <w:u w:val="single"/>
          </w:rPr>
          <w:t>shwcis@rit.edu</w:t>
        </w:r>
      </w:hyperlink>
    </w:p>
    <w:p w14:paraId="29515965" w14:textId="77777777" w:rsidR="000A117A" w:rsidRPr="00E521A9" w:rsidRDefault="000A117A">
      <w:pPr>
        <w:pBdr>
          <w:top w:val="nil"/>
          <w:left w:val="nil"/>
          <w:bottom w:val="nil"/>
          <w:right w:val="nil"/>
          <w:between w:val="nil"/>
        </w:pBdr>
        <w:spacing w:before="51"/>
        <w:ind w:hanging="2"/>
        <w:rPr>
          <w:sz w:val="18"/>
          <w:szCs w:val="20"/>
        </w:rPr>
      </w:pPr>
    </w:p>
    <w:p w14:paraId="30DF4E16" w14:textId="77777777" w:rsidR="000A117A" w:rsidRPr="00E521A9" w:rsidRDefault="00F64626">
      <w:pPr>
        <w:pBdr>
          <w:top w:val="nil"/>
          <w:left w:val="nil"/>
          <w:bottom w:val="nil"/>
          <w:right w:val="nil"/>
          <w:between w:val="nil"/>
        </w:pBdr>
        <w:spacing w:before="51"/>
        <w:ind w:hanging="2"/>
        <w:rPr>
          <w:color w:val="000000"/>
          <w:szCs w:val="24"/>
        </w:rPr>
      </w:pPr>
      <w:r w:rsidRPr="00E521A9">
        <w:rPr>
          <w:color w:val="000000"/>
          <w:szCs w:val="24"/>
        </w:rPr>
        <w:t>Dr. Karen Braun, Associate Director</w:t>
      </w:r>
    </w:p>
    <w:p w14:paraId="01C36608" w14:textId="77777777" w:rsidR="000A117A" w:rsidRPr="00E521A9" w:rsidRDefault="00F64626">
      <w:pPr>
        <w:pBdr>
          <w:top w:val="nil"/>
          <w:left w:val="nil"/>
          <w:bottom w:val="nil"/>
          <w:right w:val="nil"/>
          <w:between w:val="nil"/>
        </w:pBdr>
        <w:spacing w:before="51"/>
        <w:ind w:hanging="2"/>
        <w:rPr>
          <w:color w:val="000000"/>
          <w:szCs w:val="24"/>
        </w:rPr>
      </w:pPr>
      <w:r w:rsidRPr="00E521A9">
        <w:rPr>
          <w:color w:val="000000"/>
          <w:szCs w:val="24"/>
        </w:rPr>
        <w:t>Office: Carlson 22</w:t>
      </w:r>
      <w:r w:rsidRPr="00E521A9">
        <w:rPr>
          <w:szCs w:val="24"/>
        </w:rPr>
        <w:t>46</w:t>
      </w:r>
    </w:p>
    <w:p w14:paraId="402DF1AF" w14:textId="77777777" w:rsidR="000A117A" w:rsidRPr="00E521A9" w:rsidRDefault="00F64626">
      <w:pPr>
        <w:pBdr>
          <w:top w:val="nil"/>
          <w:left w:val="nil"/>
          <w:bottom w:val="nil"/>
          <w:right w:val="nil"/>
          <w:between w:val="nil"/>
        </w:pBdr>
        <w:spacing w:before="51"/>
        <w:ind w:hanging="2"/>
        <w:rPr>
          <w:color w:val="000000"/>
          <w:szCs w:val="24"/>
        </w:rPr>
      </w:pPr>
      <w:r w:rsidRPr="00E521A9">
        <w:rPr>
          <w:color w:val="000000"/>
          <w:szCs w:val="24"/>
        </w:rPr>
        <w:t>Phone: 585-475-7323</w:t>
      </w:r>
    </w:p>
    <w:p w14:paraId="3D9DA9EF" w14:textId="77777777" w:rsidR="000A117A" w:rsidRPr="00E521A9" w:rsidRDefault="00F64626">
      <w:pPr>
        <w:pBdr>
          <w:top w:val="nil"/>
          <w:left w:val="nil"/>
          <w:bottom w:val="nil"/>
          <w:right w:val="nil"/>
          <w:between w:val="nil"/>
        </w:pBdr>
        <w:spacing w:line="291" w:lineRule="auto"/>
        <w:ind w:hanging="2"/>
        <w:rPr>
          <w:color w:val="0000FF"/>
          <w:szCs w:val="24"/>
          <w:u w:val="single"/>
        </w:rPr>
      </w:pPr>
      <w:r w:rsidRPr="00E521A9">
        <w:rPr>
          <w:color w:val="000000"/>
          <w:szCs w:val="24"/>
        </w:rPr>
        <w:t xml:space="preserve">Email: </w:t>
      </w:r>
      <w:hyperlink r:id="rId13">
        <w:r w:rsidRPr="00E521A9">
          <w:rPr>
            <w:color w:val="0000FF"/>
            <w:szCs w:val="24"/>
            <w:u w:val="single"/>
          </w:rPr>
          <w:t>kmbcis@rit.edu</w:t>
        </w:r>
      </w:hyperlink>
    </w:p>
    <w:p w14:paraId="648CFAC2" w14:textId="77777777" w:rsidR="000A117A" w:rsidRPr="00E521A9" w:rsidRDefault="000A117A">
      <w:pPr>
        <w:pBdr>
          <w:top w:val="nil"/>
          <w:left w:val="nil"/>
          <w:bottom w:val="nil"/>
          <w:right w:val="nil"/>
          <w:between w:val="nil"/>
        </w:pBdr>
        <w:spacing w:line="291" w:lineRule="auto"/>
        <w:ind w:hanging="2"/>
        <w:rPr>
          <w:color w:val="0000FF"/>
          <w:sz w:val="18"/>
          <w:szCs w:val="20"/>
          <w:u w:val="single"/>
        </w:rPr>
      </w:pPr>
    </w:p>
    <w:p w14:paraId="0F7CC284" w14:textId="6E211DC9" w:rsidR="000A117A" w:rsidRPr="00E521A9" w:rsidRDefault="00B72228">
      <w:pPr>
        <w:pBdr>
          <w:top w:val="nil"/>
          <w:left w:val="nil"/>
          <w:bottom w:val="nil"/>
          <w:right w:val="nil"/>
          <w:between w:val="nil"/>
        </w:pBdr>
        <w:spacing w:line="291" w:lineRule="auto"/>
        <w:ind w:hanging="2"/>
        <w:rPr>
          <w:color w:val="000000"/>
          <w:szCs w:val="24"/>
        </w:rPr>
      </w:pPr>
      <w:r>
        <w:rPr>
          <w:color w:val="000000"/>
          <w:szCs w:val="24"/>
        </w:rPr>
        <w:t>Prof</w:t>
      </w:r>
      <w:r w:rsidR="00F64626" w:rsidRPr="00E521A9">
        <w:rPr>
          <w:color w:val="000000"/>
          <w:szCs w:val="24"/>
        </w:rPr>
        <w:t xml:space="preserve">. Anthony </w:t>
      </w:r>
      <w:proofErr w:type="spellStart"/>
      <w:r w:rsidR="00F64626" w:rsidRPr="00E521A9">
        <w:rPr>
          <w:color w:val="000000"/>
          <w:szCs w:val="24"/>
        </w:rPr>
        <w:t>Vodacek</w:t>
      </w:r>
      <w:proofErr w:type="spellEnd"/>
      <w:r w:rsidR="00F64626" w:rsidRPr="00E521A9">
        <w:rPr>
          <w:color w:val="000000"/>
          <w:szCs w:val="24"/>
        </w:rPr>
        <w:t>, Graduate Program Coordinator (Coordinator for students with last names A-M)</w:t>
      </w:r>
    </w:p>
    <w:p w14:paraId="403EF3DB" w14:textId="77777777" w:rsidR="000A117A" w:rsidRPr="00E521A9" w:rsidRDefault="00F64626">
      <w:pPr>
        <w:pBdr>
          <w:top w:val="nil"/>
          <w:left w:val="nil"/>
          <w:bottom w:val="nil"/>
          <w:right w:val="nil"/>
          <w:between w:val="nil"/>
        </w:pBdr>
        <w:spacing w:line="291" w:lineRule="auto"/>
        <w:ind w:hanging="2"/>
        <w:rPr>
          <w:color w:val="FF0000"/>
          <w:szCs w:val="24"/>
        </w:rPr>
      </w:pPr>
      <w:r w:rsidRPr="00E521A9">
        <w:rPr>
          <w:color w:val="000000"/>
          <w:szCs w:val="24"/>
        </w:rPr>
        <w:t>Office: Carlson 3258</w:t>
      </w:r>
    </w:p>
    <w:p w14:paraId="4A1DF159" w14:textId="77777777" w:rsidR="000A117A" w:rsidRPr="00E521A9" w:rsidRDefault="00F64626">
      <w:pPr>
        <w:pBdr>
          <w:top w:val="nil"/>
          <w:left w:val="nil"/>
          <w:bottom w:val="nil"/>
          <w:right w:val="nil"/>
          <w:between w:val="nil"/>
        </w:pBdr>
        <w:spacing w:before="8" w:line="289" w:lineRule="auto"/>
        <w:ind w:hanging="2"/>
        <w:rPr>
          <w:color w:val="000000"/>
          <w:szCs w:val="24"/>
        </w:rPr>
      </w:pPr>
      <w:r w:rsidRPr="00E521A9">
        <w:rPr>
          <w:color w:val="000000"/>
          <w:szCs w:val="24"/>
        </w:rPr>
        <w:t>Phone: 585-475-7816</w:t>
      </w:r>
    </w:p>
    <w:p w14:paraId="79C0C689" w14:textId="77777777" w:rsidR="000A117A" w:rsidRPr="00E521A9" w:rsidRDefault="00F64626">
      <w:pPr>
        <w:pBdr>
          <w:top w:val="nil"/>
          <w:left w:val="nil"/>
          <w:bottom w:val="nil"/>
          <w:right w:val="nil"/>
          <w:between w:val="nil"/>
        </w:pBdr>
        <w:spacing w:line="289" w:lineRule="auto"/>
        <w:ind w:hanging="2"/>
        <w:rPr>
          <w:color w:val="000000"/>
          <w:szCs w:val="24"/>
        </w:rPr>
      </w:pPr>
      <w:r w:rsidRPr="00E521A9">
        <w:rPr>
          <w:color w:val="000000"/>
          <w:szCs w:val="24"/>
        </w:rPr>
        <w:t xml:space="preserve">Email: </w:t>
      </w:r>
      <w:r w:rsidRPr="00E521A9">
        <w:rPr>
          <w:color w:val="0000FF"/>
          <w:szCs w:val="24"/>
          <w:u w:val="single"/>
        </w:rPr>
        <w:t>axvpci@rit.edu</w:t>
      </w:r>
    </w:p>
    <w:p w14:paraId="738D627D" w14:textId="77777777" w:rsidR="000A117A" w:rsidRPr="00E521A9" w:rsidRDefault="000A117A">
      <w:pPr>
        <w:pBdr>
          <w:top w:val="nil"/>
          <w:left w:val="nil"/>
          <w:bottom w:val="nil"/>
          <w:right w:val="nil"/>
          <w:between w:val="nil"/>
        </w:pBdr>
        <w:ind w:hanging="2"/>
        <w:rPr>
          <w:color w:val="000000"/>
          <w:sz w:val="18"/>
          <w:szCs w:val="20"/>
        </w:rPr>
      </w:pPr>
    </w:p>
    <w:p w14:paraId="120844D5" w14:textId="7976DB2B" w:rsidR="000A117A" w:rsidRPr="00E521A9" w:rsidRDefault="00B72228">
      <w:pPr>
        <w:pBdr>
          <w:top w:val="nil"/>
          <w:left w:val="nil"/>
          <w:bottom w:val="nil"/>
          <w:right w:val="nil"/>
          <w:between w:val="nil"/>
        </w:pBdr>
        <w:ind w:hanging="2"/>
        <w:rPr>
          <w:color w:val="000000"/>
          <w:szCs w:val="24"/>
        </w:rPr>
      </w:pPr>
      <w:r>
        <w:rPr>
          <w:color w:val="000000"/>
          <w:szCs w:val="24"/>
        </w:rPr>
        <w:t>Prof</w:t>
      </w:r>
      <w:r w:rsidR="00F64626" w:rsidRPr="00E521A9">
        <w:rPr>
          <w:color w:val="000000"/>
          <w:szCs w:val="24"/>
        </w:rPr>
        <w:t>. Charles Bachmann, Graduate Program Coordinator (Coordinator for students with last names N-Z)</w:t>
      </w:r>
    </w:p>
    <w:p w14:paraId="624556C0" w14:textId="77777777" w:rsidR="000A117A" w:rsidRPr="00E521A9" w:rsidRDefault="00F64626">
      <w:pPr>
        <w:pBdr>
          <w:top w:val="nil"/>
          <w:left w:val="nil"/>
          <w:bottom w:val="nil"/>
          <w:right w:val="nil"/>
          <w:between w:val="nil"/>
        </w:pBdr>
        <w:ind w:hanging="2"/>
        <w:rPr>
          <w:color w:val="000000"/>
          <w:szCs w:val="24"/>
        </w:rPr>
      </w:pPr>
      <w:r w:rsidRPr="00E521A9">
        <w:rPr>
          <w:color w:val="000000"/>
          <w:szCs w:val="24"/>
        </w:rPr>
        <w:t>Office: Carlson 3250</w:t>
      </w:r>
    </w:p>
    <w:p w14:paraId="191DE682" w14:textId="77777777" w:rsidR="000A117A" w:rsidRPr="00E521A9" w:rsidRDefault="00F64626">
      <w:pPr>
        <w:pBdr>
          <w:top w:val="nil"/>
          <w:left w:val="nil"/>
          <w:bottom w:val="nil"/>
          <w:right w:val="nil"/>
          <w:between w:val="nil"/>
        </w:pBdr>
        <w:spacing w:before="1"/>
        <w:ind w:hanging="2"/>
        <w:rPr>
          <w:color w:val="000000"/>
          <w:szCs w:val="24"/>
        </w:rPr>
      </w:pPr>
      <w:r w:rsidRPr="00E521A9">
        <w:rPr>
          <w:color w:val="000000"/>
          <w:szCs w:val="24"/>
        </w:rPr>
        <w:t>Phone: 585-475-7238</w:t>
      </w:r>
    </w:p>
    <w:p w14:paraId="2B20CC24" w14:textId="77777777" w:rsidR="000A117A" w:rsidRPr="00E521A9" w:rsidRDefault="00F64626">
      <w:pPr>
        <w:pBdr>
          <w:top w:val="nil"/>
          <w:left w:val="nil"/>
          <w:bottom w:val="nil"/>
          <w:right w:val="nil"/>
          <w:between w:val="nil"/>
        </w:pBdr>
        <w:spacing w:before="1"/>
        <w:ind w:hanging="2"/>
        <w:rPr>
          <w:color w:val="000000"/>
          <w:szCs w:val="24"/>
        </w:rPr>
      </w:pPr>
      <w:r w:rsidRPr="00E521A9">
        <w:rPr>
          <w:color w:val="000000"/>
          <w:szCs w:val="24"/>
        </w:rPr>
        <w:t xml:space="preserve">Email: </w:t>
      </w:r>
      <w:r w:rsidRPr="00E521A9">
        <w:rPr>
          <w:color w:val="0000FF"/>
          <w:szCs w:val="24"/>
          <w:u w:val="single"/>
        </w:rPr>
        <w:t>cmbpci@rit.edu</w:t>
      </w:r>
    </w:p>
    <w:p w14:paraId="24443C6C" w14:textId="77777777" w:rsidR="000A117A" w:rsidRPr="00E521A9" w:rsidRDefault="000A117A">
      <w:pPr>
        <w:pBdr>
          <w:top w:val="nil"/>
          <w:left w:val="nil"/>
          <w:bottom w:val="nil"/>
          <w:right w:val="nil"/>
          <w:between w:val="nil"/>
        </w:pBdr>
        <w:spacing w:before="10"/>
        <w:ind w:hanging="2"/>
        <w:rPr>
          <w:color w:val="000000"/>
          <w:sz w:val="18"/>
          <w:szCs w:val="20"/>
        </w:rPr>
      </w:pPr>
    </w:p>
    <w:p w14:paraId="68CECFAD" w14:textId="5FC6D8DE" w:rsidR="000A117A" w:rsidRPr="00E521A9" w:rsidRDefault="00B72228">
      <w:pPr>
        <w:pBdr>
          <w:top w:val="nil"/>
          <w:left w:val="nil"/>
          <w:bottom w:val="nil"/>
          <w:right w:val="nil"/>
          <w:between w:val="nil"/>
        </w:pBdr>
        <w:ind w:hanging="2"/>
        <w:rPr>
          <w:color w:val="000000"/>
          <w:szCs w:val="24"/>
        </w:rPr>
      </w:pPr>
      <w:r>
        <w:rPr>
          <w:color w:val="000000"/>
          <w:szCs w:val="24"/>
        </w:rPr>
        <w:t>Assoc. Prof</w:t>
      </w:r>
      <w:r w:rsidR="00FD14FA">
        <w:rPr>
          <w:color w:val="000000"/>
          <w:szCs w:val="24"/>
        </w:rPr>
        <w:t xml:space="preserve">. Emmett </w:t>
      </w:r>
      <w:proofErr w:type="spellStart"/>
      <w:r w:rsidR="00FD14FA">
        <w:rPr>
          <w:color w:val="000000"/>
          <w:szCs w:val="24"/>
        </w:rPr>
        <w:t>Ientilucci</w:t>
      </w:r>
      <w:proofErr w:type="spellEnd"/>
      <w:r w:rsidR="00FD14FA">
        <w:rPr>
          <w:color w:val="000000"/>
          <w:szCs w:val="24"/>
        </w:rPr>
        <w:t xml:space="preserve">, </w:t>
      </w:r>
      <w:r w:rsidR="00F64626" w:rsidRPr="00E521A9">
        <w:rPr>
          <w:color w:val="000000"/>
          <w:szCs w:val="24"/>
        </w:rPr>
        <w:t>Chair, Graduate Admissions Committee</w:t>
      </w:r>
    </w:p>
    <w:p w14:paraId="610214E2" w14:textId="77777777" w:rsidR="000A117A" w:rsidRPr="00E521A9" w:rsidRDefault="00F64626">
      <w:pPr>
        <w:pBdr>
          <w:top w:val="nil"/>
          <w:left w:val="nil"/>
          <w:bottom w:val="nil"/>
          <w:right w:val="nil"/>
          <w:between w:val="nil"/>
        </w:pBdr>
        <w:ind w:hanging="2"/>
        <w:rPr>
          <w:color w:val="000000"/>
          <w:szCs w:val="24"/>
        </w:rPr>
      </w:pPr>
      <w:r w:rsidRPr="00E521A9">
        <w:rPr>
          <w:color w:val="000000"/>
          <w:szCs w:val="24"/>
        </w:rPr>
        <w:t>Office: Carlson 3132</w:t>
      </w:r>
    </w:p>
    <w:p w14:paraId="27E817AA" w14:textId="77777777" w:rsidR="000A117A" w:rsidRPr="00E521A9" w:rsidRDefault="00F64626">
      <w:pPr>
        <w:pBdr>
          <w:top w:val="nil"/>
          <w:left w:val="nil"/>
          <w:bottom w:val="nil"/>
          <w:right w:val="nil"/>
          <w:between w:val="nil"/>
        </w:pBdr>
        <w:spacing w:before="1"/>
        <w:ind w:hanging="2"/>
        <w:rPr>
          <w:color w:val="000000"/>
          <w:szCs w:val="24"/>
        </w:rPr>
      </w:pPr>
      <w:r w:rsidRPr="00E521A9">
        <w:rPr>
          <w:color w:val="000000"/>
          <w:szCs w:val="24"/>
        </w:rPr>
        <w:t>Phone: 585-475-7778</w:t>
      </w:r>
    </w:p>
    <w:p w14:paraId="0DE0AE60" w14:textId="77777777" w:rsidR="000A117A" w:rsidRPr="00E521A9" w:rsidRDefault="00F64626">
      <w:pPr>
        <w:pBdr>
          <w:top w:val="nil"/>
          <w:left w:val="nil"/>
          <w:bottom w:val="nil"/>
          <w:right w:val="nil"/>
          <w:between w:val="nil"/>
        </w:pBdr>
        <w:spacing w:before="1"/>
        <w:ind w:hanging="2"/>
        <w:rPr>
          <w:color w:val="000000"/>
          <w:szCs w:val="24"/>
        </w:rPr>
      </w:pPr>
      <w:r w:rsidRPr="00E521A9">
        <w:rPr>
          <w:color w:val="000000"/>
          <w:szCs w:val="24"/>
        </w:rPr>
        <w:t xml:space="preserve">Email: </w:t>
      </w:r>
      <w:r w:rsidRPr="00E521A9">
        <w:rPr>
          <w:color w:val="0000FF"/>
          <w:szCs w:val="24"/>
          <w:u w:val="single"/>
        </w:rPr>
        <w:t>ejipci@rit.edu</w:t>
      </w:r>
    </w:p>
    <w:p w14:paraId="7F8E55A3" w14:textId="77777777" w:rsidR="000A117A" w:rsidRPr="00E521A9" w:rsidRDefault="000A117A">
      <w:pPr>
        <w:pBdr>
          <w:top w:val="nil"/>
          <w:left w:val="nil"/>
          <w:bottom w:val="nil"/>
          <w:right w:val="nil"/>
          <w:between w:val="nil"/>
        </w:pBdr>
        <w:spacing w:before="9"/>
        <w:ind w:hanging="2"/>
        <w:rPr>
          <w:color w:val="000000"/>
          <w:sz w:val="18"/>
          <w:szCs w:val="20"/>
        </w:rPr>
      </w:pPr>
    </w:p>
    <w:p w14:paraId="12785A55" w14:textId="77777777" w:rsidR="000A117A" w:rsidRPr="00E521A9" w:rsidRDefault="00F64626">
      <w:pPr>
        <w:pBdr>
          <w:top w:val="nil"/>
          <w:left w:val="nil"/>
          <w:bottom w:val="nil"/>
          <w:right w:val="nil"/>
          <w:between w:val="nil"/>
        </w:pBdr>
        <w:ind w:hanging="2"/>
        <w:rPr>
          <w:color w:val="000000"/>
          <w:szCs w:val="24"/>
        </w:rPr>
      </w:pPr>
      <w:r w:rsidRPr="00E521A9">
        <w:rPr>
          <w:color w:val="000000"/>
          <w:szCs w:val="24"/>
        </w:rPr>
        <w:t>Lori Hyde, Academic Coordinator</w:t>
      </w:r>
    </w:p>
    <w:p w14:paraId="2E2E3BFB" w14:textId="77777777" w:rsidR="000A117A" w:rsidRPr="00E521A9" w:rsidRDefault="00F64626">
      <w:pPr>
        <w:pBdr>
          <w:top w:val="nil"/>
          <w:left w:val="nil"/>
          <w:bottom w:val="nil"/>
          <w:right w:val="nil"/>
          <w:between w:val="nil"/>
        </w:pBdr>
        <w:ind w:hanging="2"/>
        <w:rPr>
          <w:color w:val="000000"/>
          <w:szCs w:val="24"/>
        </w:rPr>
      </w:pPr>
      <w:r w:rsidRPr="00E521A9">
        <w:rPr>
          <w:color w:val="000000"/>
          <w:szCs w:val="24"/>
        </w:rPr>
        <w:t>Office: Carlson 2274</w:t>
      </w:r>
    </w:p>
    <w:p w14:paraId="3EBFE280" w14:textId="77777777" w:rsidR="000A117A" w:rsidRPr="00E521A9" w:rsidRDefault="00F64626">
      <w:pPr>
        <w:pBdr>
          <w:top w:val="nil"/>
          <w:left w:val="nil"/>
          <w:bottom w:val="nil"/>
          <w:right w:val="nil"/>
          <w:between w:val="nil"/>
        </w:pBdr>
        <w:spacing w:before="2"/>
        <w:ind w:hanging="2"/>
        <w:rPr>
          <w:color w:val="000000"/>
          <w:szCs w:val="24"/>
        </w:rPr>
      </w:pPr>
      <w:r w:rsidRPr="00E521A9">
        <w:rPr>
          <w:color w:val="000000"/>
          <w:szCs w:val="24"/>
        </w:rPr>
        <w:t>Phone: 585-475-2786</w:t>
      </w:r>
    </w:p>
    <w:p w14:paraId="62612BEE" w14:textId="77777777" w:rsidR="000A117A" w:rsidRPr="00E521A9" w:rsidRDefault="00F64626">
      <w:pPr>
        <w:pBdr>
          <w:top w:val="nil"/>
          <w:left w:val="nil"/>
          <w:bottom w:val="nil"/>
          <w:right w:val="nil"/>
          <w:between w:val="nil"/>
        </w:pBdr>
        <w:ind w:hanging="2"/>
        <w:rPr>
          <w:color w:val="000000"/>
          <w:szCs w:val="24"/>
        </w:rPr>
      </w:pPr>
      <w:r w:rsidRPr="00E521A9">
        <w:rPr>
          <w:color w:val="000000"/>
          <w:szCs w:val="24"/>
        </w:rPr>
        <w:t xml:space="preserve">Email: </w:t>
      </w:r>
      <w:hyperlink r:id="rId14">
        <w:r w:rsidRPr="00E521A9">
          <w:rPr>
            <w:color w:val="0000FF"/>
            <w:szCs w:val="24"/>
            <w:u w:val="single"/>
          </w:rPr>
          <w:t>lkhsse@rit.edu</w:t>
        </w:r>
      </w:hyperlink>
      <w:r w:rsidRPr="00E521A9">
        <w:rPr>
          <w:color w:val="000000"/>
          <w:szCs w:val="24"/>
        </w:rPr>
        <w:t xml:space="preserve"> </w:t>
      </w:r>
    </w:p>
    <w:p w14:paraId="44DF24B9" w14:textId="77777777" w:rsidR="000A117A" w:rsidRPr="00E521A9" w:rsidRDefault="000A117A">
      <w:pPr>
        <w:pBdr>
          <w:top w:val="nil"/>
          <w:left w:val="nil"/>
          <w:bottom w:val="nil"/>
          <w:right w:val="nil"/>
          <w:between w:val="nil"/>
        </w:pBdr>
        <w:ind w:hanging="2"/>
        <w:rPr>
          <w:color w:val="000000"/>
          <w:sz w:val="18"/>
          <w:szCs w:val="20"/>
        </w:rPr>
      </w:pPr>
    </w:p>
    <w:p w14:paraId="3F90B030" w14:textId="6E4B6361" w:rsidR="000A117A" w:rsidRPr="00E521A9" w:rsidRDefault="00F64626">
      <w:pPr>
        <w:pBdr>
          <w:top w:val="nil"/>
          <w:left w:val="nil"/>
          <w:bottom w:val="nil"/>
          <w:right w:val="nil"/>
          <w:between w:val="nil"/>
        </w:pBdr>
        <w:ind w:hanging="2"/>
        <w:rPr>
          <w:color w:val="000000"/>
          <w:szCs w:val="24"/>
        </w:rPr>
      </w:pPr>
      <w:r w:rsidRPr="00E521A9">
        <w:rPr>
          <w:color w:val="000000"/>
          <w:szCs w:val="24"/>
        </w:rPr>
        <w:t>Marci Sanders, Sr. Staff Assistant</w:t>
      </w:r>
      <w:r w:rsidR="00B76F55">
        <w:rPr>
          <w:color w:val="000000"/>
          <w:szCs w:val="24"/>
        </w:rPr>
        <w:t xml:space="preserve">, </w:t>
      </w:r>
      <w:r w:rsidR="00E73AF7">
        <w:rPr>
          <w:color w:val="000000"/>
          <w:szCs w:val="24"/>
        </w:rPr>
        <w:t>S</w:t>
      </w:r>
      <w:r w:rsidR="00B76F55">
        <w:rPr>
          <w:color w:val="000000"/>
          <w:szCs w:val="24"/>
        </w:rPr>
        <w:t xml:space="preserve">tudent </w:t>
      </w:r>
      <w:r w:rsidR="00E73AF7">
        <w:rPr>
          <w:color w:val="000000"/>
          <w:szCs w:val="24"/>
        </w:rPr>
        <w:t>F</w:t>
      </w:r>
      <w:r w:rsidR="00B76F55">
        <w:rPr>
          <w:color w:val="000000"/>
          <w:szCs w:val="24"/>
        </w:rPr>
        <w:t>inanc</w:t>
      </w:r>
      <w:r w:rsidR="00E73AF7">
        <w:rPr>
          <w:color w:val="000000"/>
          <w:szCs w:val="24"/>
        </w:rPr>
        <w:t>ial Assistant</w:t>
      </w:r>
    </w:p>
    <w:p w14:paraId="2CC3F941" w14:textId="77777777" w:rsidR="000A117A" w:rsidRPr="00E521A9" w:rsidRDefault="00F64626">
      <w:pPr>
        <w:pBdr>
          <w:top w:val="nil"/>
          <w:left w:val="nil"/>
          <w:bottom w:val="nil"/>
          <w:right w:val="nil"/>
          <w:between w:val="nil"/>
        </w:pBdr>
        <w:ind w:hanging="2"/>
        <w:rPr>
          <w:color w:val="000000"/>
          <w:szCs w:val="24"/>
        </w:rPr>
      </w:pPr>
      <w:r w:rsidRPr="00E521A9">
        <w:rPr>
          <w:color w:val="000000"/>
          <w:szCs w:val="24"/>
        </w:rPr>
        <w:t>Office: Carlson 2265</w:t>
      </w:r>
    </w:p>
    <w:p w14:paraId="753E07F4" w14:textId="77777777" w:rsidR="000A117A" w:rsidRPr="00E521A9" w:rsidRDefault="00F64626">
      <w:pPr>
        <w:pBdr>
          <w:top w:val="nil"/>
          <w:left w:val="nil"/>
          <w:bottom w:val="nil"/>
          <w:right w:val="nil"/>
          <w:between w:val="nil"/>
        </w:pBdr>
        <w:rPr>
          <w:color w:val="000000"/>
          <w:szCs w:val="24"/>
        </w:rPr>
      </w:pPr>
      <w:r w:rsidRPr="00E521A9">
        <w:rPr>
          <w:color w:val="000000"/>
          <w:szCs w:val="24"/>
        </w:rPr>
        <w:t>Phone: 585-475-7152</w:t>
      </w:r>
    </w:p>
    <w:p w14:paraId="07D74DB4" w14:textId="3C87EAEE" w:rsidR="00F64626" w:rsidRPr="009476C4" w:rsidRDefault="00F64626" w:rsidP="009476C4">
      <w:pPr>
        <w:pBdr>
          <w:top w:val="nil"/>
          <w:left w:val="nil"/>
          <w:bottom w:val="nil"/>
          <w:right w:val="nil"/>
          <w:between w:val="nil"/>
        </w:pBdr>
        <w:rPr>
          <w:color w:val="0000FF"/>
          <w:szCs w:val="24"/>
          <w:u w:val="single"/>
        </w:rPr>
      </w:pPr>
      <w:r w:rsidRPr="00E521A9">
        <w:rPr>
          <w:color w:val="000000"/>
          <w:szCs w:val="24"/>
        </w:rPr>
        <w:t xml:space="preserve">Email: </w:t>
      </w:r>
      <w:hyperlink r:id="rId15" w:history="1">
        <w:r w:rsidRPr="00BD5507">
          <w:rPr>
            <w:rStyle w:val="Hyperlink"/>
            <w:szCs w:val="24"/>
          </w:rPr>
          <w:t>mjscis@rit.edu</w:t>
        </w:r>
      </w:hyperlink>
      <w:bookmarkStart w:id="3" w:name="_7tpnyn8vwmft" w:colFirst="0" w:colLast="0"/>
      <w:bookmarkEnd w:id="3"/>
      <w:r>
        <w:br w:type="page"/>
      </w:r>
    </w:p>
    <w:p w14:paraId="69CCAB42" w14:textId="77777777" w:rsidR="000A117A" w:rsidRPr="00E521A9" w:rsidRDefault="00F64626" w:rsidP="008741D7">
      <w:pPr>
        <w:pStyle w:val="Heading1"/>
        <w:tabs>
          <w:tab w:val="left" w:pos="270"/>
        </w:tabs>
        <w:ind w:left="630"/>
      </w:pPr>
      <w:bookmarkStart w:id="4" w:name="_Toc141431702"/>
      <w:r w:rsidRPr="00E521A9">
        <w:lastRenderedPageBreak/>
        <w:t xml:space="preserve">3. </w:t>
      </w:r>
      <w:r w:rsidRPr="00E521A9">
        <w:tab/>
        <w:t>Glossary</w:t>
      </w:r>
      <w:bookmarkEnd w:id="4"/>
      <w:r w:rsidRPr="00E521A9">
        <w:t xml:space="preserve"> </w:t>
      </w:r>
    </w:p>
    <w:p w14:paraId="1867764F" w14:textId="51894F9F" w:rsidR="000A117A" w:rsidRDefault="00F64626" w:rsidP="00E521A9">
      <w:pPr>
        <w:ind w:left="720" w:hanging="720"/>
        <w:rPr>
          <w:sz w:val="24"/>
          <w:szCs w:val="24"/>
        </w:rPr>
      </w:pPr>
      <w:r w:rsidRPr="00E521A9">
        <w:rPr>
          <w:b/>
          <w:sz w:val="24"/>
          <w:szCs w:val="24"/>
        </w:rPr>
        <w:t>Center Director:</w:t>
      </w:r>
      <w:r>
        <w:rPr>
          <w:sz w:val="24"/>
          <w:szCs w:val="24"/>
        </w:rPr>
        <w:t xml:space="preserve"> Administrative and academic head for the Chester F. </w:t>
      </w:r>
      <w:r w:rsidR="00B72228">
        <w:rPr>
          <w:sz w:val="24"/>
          <w:szCs w:val="24"/>
        </w:rPr>
        <w:t xml:space="preserve">Carlson </w:t>
      </w:r>
      <w:r>
        <w:rPr>
          <w:sz w:val="24"/>
          <w:szCs w:val="24"/>
        </w:rPr>
        <w:t xml:space="preserve">Center for </w:t>
      </w:r>
      <w:r w:rsidR="00B72228">
        <w:rPr>
          <w:sz w:val="24"/>
          <w:szCs w:val="24"/>
        </w:rPr>
        <w:t>Imaging Science</w:t>
      </w:r>
    </w:p>
    <w:p w14:paraId="5432779C" w14:textId="77777777" w:rsidR="00E521A9" w:rsidRDefault="00E521A9" w:rsidP="00E521A9">
      <w:pPr>
        <w:ind w:left="720" w:hanging="720"/>
        <w:rPr>
          <w:b/>
          <w:sz w:val="24"/>
          <w:szCs w:val="24"/>
        </w:rPr>
      </w:pPr>
    </w:p>
    <w:p w14:paraId="2F237D61" w14:textId="77777777" w:rsidR="000A117A" w:rsidRDefault="00F64626" w:rsidP="00E521A9">
      <w:pPr>
        <w:ind w:left="720" w:hanging="720"/>
        <w:rPr>
          <w:sz w:val="24"/>
          <w:szCs w:val="24"/>
        </w:rPr>
      </w:pPr>
      <w:r w:rsidRPr="00E521A9">
        <w:rPr>
          <w:b/>
          <w:sz w:val="24"/>
          <w:szCs w:val="24"/>
        </w:rPr>
        <w:t>Graduate Program Director:</w:t>
      </w:r>
      <w:r>
        <w:rPr>
          <w:sz w:val="24"/>
          <w:szCs w:val="24"/>
        </w:rPr>
        <w:t xml:space="preserve"> The Center Director is also responsible for the overall direction of the graduate </w:t>
      </w:r>
      <w:proofErr w:type="gramStart"/>
      <w:r>
        <w:rPr>
          <w:sz w:val="24"/>
          <w:szCs w:val="24"/>
        </w:rPr>
        <w:t>program</w:t>
      </w:r>
      <w:proofErr w:type="gramEnd"/>
    </w:p>
    <w:p w14:paraId="7F8DC6AE" w14:textId="77777777" w:rsidR="00E521A9" w:rsidRDefault="00E521A9" w:rsidP="00E521A9">
      <w:pPr>
        <w:ind w:left="720" w:hanging="720"/>
        <w:rPr>
          <w:b/>
          <w:sz w:val="24"/>
          <w:szCs w:val="24"/>
        </w:rPr>
      </w:pPr>
    </w:p>
    <w:p w14:paraId="7D0BF63F" w14:textId="18B4CD40" w:rsidR="000A117A" w:rsidRDefault="00F64626" w:rsidP="00E521A9">
      <w:pPr>
        <w:ind w:left="720" w:hanging="720"/>
        <w:rPr>
          <w:sz w:val="24"/>
          <w:szCs w:val="24"/>
        </w:rPr>
      </w:pPr>
      <w:r w:rsidRPr="00E521A9">
        <w:rPr>
          <w:b/>
          <w:sz w:val="24"/>
          <w:szCs w:val="24"/>
        </w:rPr>
        <w:t>Graduate Program Coordinator(s):</w:t>
      </w:r>
      <w:r>
        <w:rPr>
          <w:sz w:val="24"/>
          <w:szCs w:val="24"/>
        </w:rPr>
        <w:t xml:space="preserve"> Responsible for implementing the graduate </w:t>
      </w:r>
      <w:proofErr w:type="gramStart"/>
      <w:r>
        <w:rPr>
          <w:sz w:val="24"/>
          <w:szCs w:val="24"/>
        </w:rPr>
        <w:t>program</w:t>
      </w:r>
      <w:proofErr w:type="gramEnd"/>
      <w:r>
        <w:rPr>
          <w:sz w:val="24"/>
          <w:szCs w:val="24"/>
        </w:rPr>
        <w:t xml:space="preserve">  </w:t>
      </w:r>
    </w:p>
    <w:p w14:paraId="4EF2C473" w14:textId="77777777" w:rsidR="00E521A9" w:rsidRDefault="00E521A9" w:rsidP="00E521A9">
      <w:pPr>
        <w:ind w:left="720" w:hanging="720"/>
        <w:rPr>
          <w:b/>
          <w:sz w:val="24"/>
          <w:szCs w:val="24"/>
        </w:rPr>
      </w:pPr>
    </w:p>
    <w:p w14:paraId="52674977" w14:textId="77777777" w:rsidR="000A117A" w:rsidRDefault="00F64626" w:rsidP="00E521A9">
      <w:pPr>
        <w:ind w:left="720" w:hanging="720"/>
        <w:rPr>
          <w:sz w:val="24"/>
          <w:szCs w:val="24"/>
        </w:rPr>
      </w:pPr>
      <w:r w:rsidRPr="00E521A9">
        <w:rPr>
          <w:b/>
          <w:sz w:val="24"/>
          <w:szCs w:val="24"/>
        </w:rPr>
        <w:t>Academic Coordinator:</w:t>
      </w:r>
      <w:r>
        <w:rPr>
          <w:sz w:val="24"/>
          <w:szCs w:val="24"/>
        </w:rPr>
        <w:t xml:space="preserve"> Responsible for support of graduate students and administrative functions for the graduate program</w:t>
      </w:r>
    </w:p>
    <w:p w14:paraId="5F7A4454" w14:textId="77777777" w:rsidR="000A117A" w:rsidRDefault="000A117A" w:rsidP="00E521A9">
      <w:pPr>
        <w:ind w:left="720" w:hanging="720"/>
        <w:rPr>
          <w:sz w:val="24"/>
          <w:szCs w:val="24"/>
        </w:rPr>
      </w:pPr>
    </w:p>
    <w:p w14:paraId="709C2C25" w14:textId="77777777" w:rsidR="000A117A" w:rsidRDefault="00F64626" w:rsidP="00E521A9">
      <w:pPr>
        <w:ind w:left="720" w:hanging="720"/>
        <w:rPr>
          <w:sz w:val="24"/>
          <w:szCs w:val="24"/>
        </w:rPr>
      </w:pPr>
      <w:r w:rsidRPr="00E521A9">
        <w:rPr>
          <w:b/>
          <w:sz w:val="24"/>
          <w:szCs w:val="24"/>
        </w:rPr>
        <w:t>Faculty Advisor:</w:t>
      </w:r>
      <w:r>
        <w:rPr>
          <w:sz w:val="24"/>
          <w:szCs w:val="24"/>
        </w:rPr>
        <w:t xml:space="preserve"> Academic supervisor for the students in both the PhD and MS programs</w:t>
      </w:r>
    </w:p>
    <w:p w14:paraId="32567B48" w14:textId="77777777" w:rsidR="000A117A" w:rsidRDefault="000A117A" w:rsidP="00E521A9">
      <w:pPr>
        <w:ind w:left="720" w:hanging="720"/>
        <w:rPr>
          <w:sz w:val="24"/>
          <w:szCs w:val="24"/>
        </w:rPr>
      </w:pPr>
    </w:p>
    <w:p w14:paraId="3AC44BF4" w14:textId="7A8962D2" w:rsidR="000A117A" w:rsidRDefault="00F64626" w:rsidP="00E521A9">
      <w:pPr>
        <w:ind w:left="720" w:hanging="720"/>
        <w:rPr>
          <w:sz w:val="24"/>
          <w:szCs w:val="24"/>
        </w:rPr>
      </w:pPr>
      <w:r w:rsidRPr="00E521A9">
        <w:rPr>
          <w:b/>
          <w:sz w:val="24"/>
          <w:szCs w:val="24"/>
        </w:rPr>
        <w:t>Graduate Faculty:</w:t>
      </w:r>
      <w:r>
        <w:rPr>
          <w:sz w:val="24"/>
          <w:szCs w:val="24"/>
        </w:rPr>
        <w:t xml:space="preserve"> RIT Faculty who can serve as Imaging Science faculty advisors</w:t>
      </w:r>
      <w:r w:rsidR="00601AE0">
        <w:rPr>
          <w:sz w:val="24"/>
          <w:szCs w:val="24"/>
        </w:rPr>
        <w:t xml:space="preserve">, includes Core Program </w:t>
      </w:r>
      <w:r w:rsidR="009B60C2">
        <w:rPr>
          <w:sz w:val="24"/>
          <w:szCs w:val="24"/>
        </w:rPr>
        <w:t xml:space="preserve">and Research </w:t>
      </w:r>
      <w:r w:rsidR="00601AE0">
        <w:rPr>
          <w:sz w:val="24"/>
          <w:szCs w:val="24"/>
        </w:rPr>
        <w:t xml:space="preserve">Faculty in Imaging Science </w:t>
      </w:r>
      <w:r w:rsidR="0076148F">
        <w:rPr>
          <w:sz w:val="24"/>
          <w:szCs w:val="24"/>
        </w:rPr>
        <w:t xml:space="preserve">plus </w:t>
      </w:r>
      <w:r w:rsidR="00601AE0">
        <w:rPr>
          <w:sz w:val="24"/>
          <w:szCs w:val="24"/>
        </w:rPr>
        <w:t>Extended Faculty</w:t>
      </w:r>
    </w:p>
    <w:p w14:paraId="17A29E78" w14:textId="77777777" w:rsidR="000A117A" w:rsidRDefault="000A117A" w:rsidP="00E521A9">
      <w:pPr>
        <w:ind w:left="720" w:hanging="720"/>
        <w:rPr>
          <w:sz w:val="24"/>
          <w:szCs w:val="24"/>
        </w:rPr>
      </w:pPr>
    </w:p>
    <w:p w14:paraId="54A6185E" w14:textId="72C4B27F" w:rsidR="00F64626" w:rsidRDefault="00735712" w:rsidP="00350F98">
      <w:pPr>
        <w:ind w:left="720" w:hanging="720"/>
        <w:rPr>
          <w:sz w:val="24"/>
          <w:szCs w:val="24"/>
        </w:rPr>
      </w:pPr>
      <w:r>
        <w:rPr>
          <w:b/>
          <w:sz w:val="24"/>
          <w:szCs w:val="24"/>
        </w:rPr>
        <w:t xml:space="preserve">Department </w:t>
      </w:r>
      <w:r w:rsidR="00F64626" w:rsidRPr="00E521A9">
        <w:rPr>
          <w:b/>
          <w:sz w:val="24"/>
          <w:szCs w:val="24"/>
        </w:rPr>
        <w:t>Faculty:</w:t>
      </w:r>
      <w:r w:rsidR="00F64626">
        <w:rPr>
          <w:sz w:val="24"/>
          <w:szCs w:val="24"/>
        </w:rPr>
        <w:t xml:space="preserve"> </w:t>
      </w:r>
      <w:r w:rsidR="00601AE0">
        <w:rPr>
          <w:sz w:val="24"/>
          <w:szCs w:val="24"/>
        </w:rPr>
        <w:t>Core Program</w:t>
      </w:r>
      <w:r w:rsidR="00F64626">
        <w:rPr>
          <w:sz w:val="24"/>
          <w:szCs w:val="24"/>
        </w:rPr>
        <w:t xml:space="preserve"> Faculty who are tenured or tenure track</w:t>
      </w:r>
      <w:r>
        <w:rPr>
          <w:sz w:val="24"/>
          <w:szCs w:val="24"/>
        </w:rPr>
        <w:t>, plus non-tenure track Research Faculty, both</w:t>
      </w:r>
      <w:r w:rsidR="00F64626">
        <w:rPr>
          <w:sz w:val="24"/>
          <w:szCs w:val="24"/>
        </w:rPr>
        <w:t xml:space="preserve"> in the Center</w:t>
      </w:r>
      <w:r w:rsidR="00601AE0">
        <w:rPr>
          <w:sz w:val="24"/>
          <w:szCs w:val="24"/>
        </w:rPr>
        <w:t xml:space="preserve"> for Imaging Science</w:t>
      </w:r>
    </w:p>
    <w:p w14:paraId="18394024" w14:textId="675E5E52" w:rsidR="00601AE0" w:rsidRDefault="00601AE0" w:rsidP="00350F98">
      <w:pPr>
        <w:ind w:left="720" w:hanging="720"/>
        <w:rPr>
          <w:sz w:val="24"/>
          <w:szCs w:val="24"/>
        </w:rPr>
      </w:pPr>
    </w:p>
    <w:p w14:paraId="1968F1A7" w14:textId="11352931" w:rsidR="00E73AF7" w:rsidRDefault="00601AE0" w:rsidP="00794156">
      <w:pPr>
        <w:ind w:left="720" w:hanging="720"/>
        <w:rPr>
          <w:sz w:val="24"/>
          <w:szCs w:val="24"/>
        </w:rPr>
      </w:pPr>
      <w:r w:rsidRPr="00601AE0">
        <w:rPr>
          <w:b/>
          <w:sz w:val="24"/>
          <w:szCs w:val="24"/>
        </w:rPr>
        <w:t>Sr. Staff Assistant</w:t>
      </w:r>
      <w:r>
        <w:rPr>
          <w:sz w:val="24"/>
          <w:szCs w:val="24"/>
        </w:rPr>
        <w:t xml:space="preserve">: </w:t>
      </w:r>
      <w:r w:rsidR="00794156">
        <w:rPr>
          <w:sz w:val="24"/>
          <w:szCs w:val="24"/>
        </w:rPr>
        <w:t>The admin responsible for student employment and financial support processing</w:t>
      </w:r>
    </w:p>
    <w:p w14:paraId="03019F86" w14:textId="77777777" w:rsidR="00350F98" w:rsidRPr="00350F98" w:rsidRDefault="00350F98" w:rsidP="00FF1DD3">
      <w:pPr>
        <w:rPr>
          <w:sz w:val="24"/>
          <w:szCs w:val="24"/>
        </w:rPr>
      </w:pPr>
    </w:p>
    <w:p w14:paraId="70519531" w14:textId="77777777" w:rsidR="000A117A" w:rsidRDefault="00F64626" w:rsidP="00FF1DD3">
      <w:pPr>
        <w:pStyle w:val="Heading1"/>
        <w:numPr>
          <w:ilvl w:val="0"/>
          <w:numId w:val="9"/>
        </w:numPr>
        <w:spacing w:before="34"/>
      </w:pPr>
      <w:bookmarkStart w:id="5" w:name="_Toc141431703"/>
      <w:r>
        <w:t>Graduate Admission Requirements</w:t>
      </w:r>
      <w:bookmarkEnd w:id="5"/>
    </w:p>
    <w:p w14:paraId="04D57DE1" w14:textId="4595A51B" w:rsidR="000A117A" w:rsidRDefault="00F64626">
      <w:pPr>
        <w:pBdr>
          <w:top w:val="nil"/>
          <w:left w:val="nil"/>
          <w:bottom w:val="nil"/>
          <w:right w:val="nil"/>
          <w:between w:val="nil"/>
        </w:pBdr>
        <w:rPr>
          <w:color w:val="000000"/>
          <w:sz w:val="24"/>
          <w:szCs w:val="24"/>
        </w:rPr>
      </w:pPr>
      <w:r>
        <w:rPr>
          <w:color w:val="000000"/>
          <w:sz w:val="24"/>
          <w:szCs w:val="24"/>
        </w:rPr>
        <w:t xml:space="preserve">Imaging science encompasses </w:t>
      </w:r>
      <w:r w:rsidR="009B60C2">
        <w:rPr>
          <w:color w:val="000000"/>
          <w:sz w:val="24"/>
          <w:szCs w:val="24"/>
        </w:rPr>
        <w:t xml:space="preserve">diverse </w:t>
      </w:r>
      <w:r>
        <w:rPr>
          <w:color w:val="000000"/>
          <w:sz w:val="24"/>
          <w:szCs w:val="24"/>
        </w:rPr>
        <w:t>scientific disciplines</w:t>
      </w:r>
      <w:r w:rsidR="009B60C2" w:rsidRPr="00FF1DD3">
        <w:rPr>
          <w:sz w:val="24"/>
          <w:szCs w:val="24"/>
        </w:rPr>
        <w:t>.</w:t>
      </w:r>
      <w:r w:rsidRPr="00FF1DD3">
        <w:rPr>
          <w:sz w:val="24"/>
          <w:szCs w:val="24"/>
        </w:rPr>
        <w:t xml:space="preserve"> </w:t>
      </w:r>
      <w:r>
        <w:rPr>
          <w:color w:val="FF0000"/>
          <w:sz w:val="24"/>
          <w:szCs w:val="24"/>
        </w:rPr>
        <w:t xml:space="preserve"> </w:t>
      </w:r>
      <w:r>
        <w:rPr>
          <w:sz w:val="24"/>
          <w:szCs w:val="24"/>
        </w:rPr>
        <w:t>Students</w:t>
      </w:r>
      <w:r>
        <w:rPr>
          <w:color w:val="000000"/>
          <w:sz w:val="24"/>
          <w:szCs w:val="24"/>
        </w:rPr>
        <w:t xml:space="preserve"> with </w:t>
      </w:r>
      <w:r w:rsidR="009B60C2">
        <w:rPr>
          <w:color w:val="000000"/>
          <w:sz w:val="24"/>
          <w:szCs w:val="24"/>
        </w:rPr>
        <w:t xml:space="preserve">strong </w:t>
      </w:r>
      <w:r>
        <w:rPr>
          <w:color w:val="000000"/>
          <w:sz w:val="24"/>
          <w:szCs w:val="24"/>
        </w:rPr>
        <w:t>backgrounds</w:t>
      </w:r>
      <w:r>
        <w:rPr>
          <w:sz w:val="24"/>
          <w:szCs w:val="24"/>
        </w:rPr>
        <w:t xml:space="preserve"> </w:t>
      </w:r>
      <w:r w:rsidR="009B60C2">
        <w:rPr>
          <w:sz w:val="24"/>
          <w:szCs w:val="24"/>
        </w:rPr>
        <w:t>in</w:t>
      </w:r>
      <w:r>
        <w:rPr>
          <w:sz w:val="24"/>
          <w:szCs w:val="24"/>
        </w:rPr>
        <w:t xml:space="preserve"> math, physics, and computing are well suited for the program</w:t>
      </w:r>
      <w:r>
        <w:rPr>
          <w:color w:val="000000"/>
          <w:sz w:val="24"/>
          <w:szCs w:val="24"/>
        </w:rPr>
        <w:t>. Undergraduate preparation leading to a Bachelor of Science degree in engineering, computer science, applied mathematics, physics, or other sciences is usually required, but exceptional students from different fields may be accepted. All students admitted to the doctoral program in imaging science must have completed courses in the following areas:</w:t>
      </w:r>
    </w:p>
    <w:p w14:paraId="0D4ADB8F" w14:textId="77777777" w:rsidR="000A117A" w:rsidRDefault="000A117A">
      <w:pPr>
        <w:pBdr>
          <w:top w:val="nil"/>
          <w:left w:val="nil"/>
          <w:bottom w:val="nil"/>
          <w:right w:val="nil"/>
          <w:between w:val="nil"/>
        </w:pBdr>
        <w:spacing w:before="9"/>
        <w:rPr>
          <w:color w:val="000000"/>
        </w:rPr>
      </w:pPr>
    </w:p>
    <w:p w14:paraId="0BD5C6FB" w14:textId="43DCC5DD" w:rsidR="000A117A" w:rsidRDefault="000C7469" w:rsidP="00F64626">
      <w:pPr>
        <w:numPr>
          <w:ilvl w:val="1"/>
          <w:numId w:val="5"/>
        </w:numPr>
        <w:pBdr>
          <w:top w:val="nil"/>
          <w:left w:val="nil"/>
          <w:bottom w:val="nil"/>
          <w:right w:val="nil"/>
          <w:between w:val="nil"/>
        </w:pBdr>
        <w:tabs>
          <w:tab w:val="left" w:pos="1020"/>
          <w:tab w:val="left" w:pos="1021"/>
        </w:tabs>
        <w:rPr>
          <w:rFonts w:ascii="Noto Sans Symbols" w:eastAsia="Noto Sans Symbols" w:hAnsi="Noto Sans Symbols" w:cs="Noto Sans Symbols"/>
          <w:color w:val="000000"/>
          <w:sz w:val="20"/>
          <w:szCs w:val="20"/>
        </w:rPr>
      </w:pPr>
      <w:r>
        <w:rPr>
          <w:color w:val="000000"/>
          <w:sz w:val="24"/>
          <w:szCs w:val="24"/>
        </w:rPr>
        <w:t xml:space="preserve">Linear Algebra and </w:t>
      </w:r>
      <w:r w:rsidR="00F64626">
        <w:rPr>
          <w:color w:val="000000"/>
          <w:sz w:val="24"/>
          <w:szCs w:val="24"/>
        </w:rPr>
        <w:t>Calculus (one year</w:t>
      </w:r>
      <w:r w:rsidR="00C7378F">
        <w:rPr>
          <w:color w:val="000000"/>
          <w:sz w:val="24"/>
          <w:szCs w:val="24"/>
        </w:rPr>
        <w:t>, three semesters including multivariable/vector calculus preferred</w:t>
      </w:r>
      <w:r w:rsidR="00F64626">
        <w:rPr>
          <w:color w:val="000000"/>
          <w:sz w:val="24"/>
          <w:szCs w:val="24"/>
        </w:rPr>
        <w:t>)</w:t>
      </w:r>
    </w:p>
    <w:p w14:paraId="233F5058" w14:textId="352F18EC" w:rsidR="000A117A" w:rsidRPr="009B60C2" w:rsidRDefault="000C7469" w:rsidP="00F64626">
      <w:pPr>
        <w:numPr>
          <w:ilvl w:val="1"/>
          <w:numId w:val="5"/>
        </w:numPr>
        <w:pBdr>
          <w:top w:val="nil"/>
          <w:left w:val="nil"/>
          <w:bottom w:val="nil"/>
          <w:right w:val="nil"/>
          <w:between w:val="nil"/>
        </w:pBdr>
        <w:tabs>
          <w:tab w:val="left" w:pos="1020"/>
          <w:tab w:val="left" w:pos="1021"/>
        </w:tabs>
        <w:spacing w:before="2"/>
        <w:rPr>
          <w:rFonts w:ascii="Noto Sans Symbols" w:eastAsia="Noto Sans Symbols" w:hAnsi="Noto Sans Symbols" w:cs="Noto Sans Symbols"/>
          <w:color w:val="000000"/>
          <w:sz w:val="20"/>
          <w:szCs w:val="20"/>
        </w:rPr>
      </w:pPr>
      <w:r w:rsidRPr="009B60C2">
        <w:rPr>
          <w:color w:val="000000"/>
          <w:sz w:val="24"/>
          <w:szCs w:val="24"/>
        </w:rPr>
        <w:t>Mechanics, Electromagnetism, and Quantum Physics</w:t>
      </w:r>
    </w:p>
    <w:p w14:paraId="69C022C2" w14:textId="1D4F3A79" w:rsidR="000A117A" w:rsidRDefault="00F64626" w:rsidP="00F64626">
      <w:pPr>
        <w:numPr>
          <w:ilvl w:val="1"/>
          <w:numId w:val="5"/>
        </w:numPr>
        <w:pBdr>
          <w:top w:val="nil"/>
          <w:left w:val="nil"/>
          <w:bottom w:val="nil"/>
          <w:right w:val="nil"/>
          <w:between w:val="nil"/>
        </w:pBdr>
        <w:tabs>
          <w:tab w:val="left" w:pos="1020"/>
          <w:tab w:val="left" w:pos="1021"/>
        </w:tabs>
        <w:spacing w:line="291" w:lineRule="auto"/>
        <w:rPr>
          <w:rFonts w:ascii="Noto Sans Symbols" w:eastAsia="Noto Sans Symbols" w:hAnsi="Noto Sans Symbols" w:cs="Noto Sans Symbols"/>
          <w:color w:val="000000"/>
          <w:sz w:val="20"/>
          <w:szCs w:val="20"/>
        </w:rPr>
      </w:pPr>
      <w:r>
        <w:rPr>
          <w:color w:val="000000"/>
          <w:sz w:val="24"/>
          <w:szCs w:val="24"/>
        </w:rPr>
        <w:t>Compute</w:t>
      </w:r>
      <w:r>
        <w:rPr>
          <w:sz w:val="24"/>
          <w:szCs w:val="24"/>
        </w:rPr>
        <w:t xml:space="preserve">r programming (e.g., </w:t>
      </w:r>
      <w:r w:rsidR="000C7469">
        <w:rPr>
          <w:sz w:val="24"/>
          <w:szCs w:val="24"/>
        </w:rPr>
        <w:t>C++,</w:t>
      </w:r>
      <w:r w:rsidR="009B60C2">
        <w:rPr>
          <w:sz w:val="24"/>
          <w:szCs w:val="24"/>
        </w:rPr>
        <w:t xml:space="preserve"> </w:t>
      </w:r>
      <w:r>
        <w:rPr>
          <w:sz w:val="24"/>
          <w:szCs w:val="24"/>
        </w:rPr>
        <w:t xml:space="preserve">Python, </w:t>
      </w:r>
      <w:r w:rsidR="00735712">
        <w:rPr>
          <w:sz w:val="24"/>
          <w:szCs w:val="24"/>
        </w:rPr>
        <w:t>MATLAB</w:t>
      </w:r>
      <w:r>
        <w:rPr>
          <w:sz w:val="24"/>
          <w:szCs w:val="24"/>
        </w:rPr>
        <w:t>)</w:t>
      </w:r>
    </w:p>
    <w:p w14:paraId="0B026CC2" w14:textId="77777777" w:rsidR="000A117A" w:rsidRDefault="000A117A">
      <w:pPr>
        <w:pBdr>
          <w:top w:val="nil"/>
          <w:left w:val="nil"/>
          <w:bottom w:val="nil"/>
          <w:right w:val="nil"/>
          <w:between w:val="nil"/>
        </w:pBdr>
        <w:rPr>
          <w:color w:val="000000"/>
        </w:rPr>
      </w:pPr>
    </w:p>
    <w:p w14:paraId="771300C0" w14:textId="1437F05C" w:rsidR="000A117A" w:rsidRDefault="00F64626">
      <w:pPr>
        <w:pBdr>
          <w:top w:val="nil"/>
          <w:left w:val="nil"/>
          <w:bottom w:val="nil"/>
          <w:right w:val="nil"/>
          <w:between w:val="nil"/>
        </w:pBdr>
        <w:rPr>
          <w:color w:val="000000"/>
          <w:sz w:val="24"/>
          <w:szCs w:val="24"/>
        </w:rPr>
      </w:pPr>
      <w:r>
        <w:rPr>
          <w:color w:val="000000"/>
          <w:sz w:val="24"/>
          <w:szCs w:val="24"/>
        </w:rPr>
        <w:t>Admissions decisions are made by a committee compris</w:t>
      </w:r>
      <w:r>
        <w:rPr>
          <w:sz w:val="24"/>
          <w:szCs w:val="24"/>
        </w:rPr>
        <w:t>ing</w:t>
      </w:r>
      <w:r>
        <w:rPr>
          <w:color w:val="000000"/>
          <w:sz w:val="24"/>
          <w:szCs w:val="24"/>
        </w:rPr>
        <w:t xml:space="preserve"> graduate faculty</w:t>
      </w:r>
      <w:r>
        <w:rPr>
          <w:sz w:val="24"/>
          <w:szCs w:val="24"/>
        </w:rPr>
        <w:t xml:space="preserve"> in</w:t>
      </w:r>
      <w:r>
        <w:rPr>
          <w:color w:val="000000"/>
          <w:sz w:val="24"/>
          <w:szCs w:val="24"/>
        </w:rPr>
        <w:t xml:space="preserve"> the Carlson Center for Imaging Science. To be admitted, students must have a strong record of academic achievement from their undergraduate institutions, as indicated by official transcripts; demonstrate proficiency on the Graduate Record Examination (GRE</w:t>
      </w:r>
      <w:r w:rsidR="00735712">
        <w:rPr>
          <w:color w:val="000000"/>
          <w:sz w:val="24"/>
          <w:szCs w:val="24"/>
        </w:rPr>
        <w:t xml:space="preserve">; </w:t>
      </w:r>
      <w:r>
        <w:rPr>
          <w:color w:val="000000"/>
          <w:sz w:val="24"/>
          <w:szCs w:val="24"/>
        </w:rPr>
        <w:t>only required if applying for an assistantship); and letters of recommendation from two people well-qualified to judge their abilities for graduate study.</w:t>
      </w:r>
    </w:p>
    <w:p w14:paraId="2F10C162" w14:textId="77777777" w:rsidR="000A117A" w:rsidRDefault="000A117A">
      <w:pPr>
        <w:pBdr>
          <w:top w:val="nil"/>
          <w:left w:val="nil"/>
          <w:bottom w:val="nil"/>
          <w:right w:val="nil"/>
          <w:between w:val="nil"/>
        </w:pBdr>
        <w:spacing w:before="4"/>
        <w:rPr>
          <w:color w:val="000000"/>
          <w:sz w:val="23"/>
          <w:szCs w:val="23"/>
        </w:rPr>
      </w:pPr>
    </w:p>
    <w:p w14:paraId="30D79B34" w14:textId="0D7B2B21" w:rsidR="000A117A" w:rsidRDefault="00F64626">
      <w:pPr>
        <w:pBdr>
          <w:top w:val="nil"/>
          <w:left w:val="nil"/>
          <w:bottom w:val="nil"/>
          <w:right w:val="nil"/>
          <w:between w:val="nil"/>
        </w:pBdr>
        <w:rPr>
          <w:color w:val="0000FF"/>
          <w:sz w:val="24"/>
          <w:szCs w:val="24"/>
          <w:u w:val="single"/>
        </w:rPr>
      </w:pPr>
      <w:r>
        <w:rPr>
          <w:color w:val="000000"/>
          <w:sz w:val="24"/>
          <w:szCs w:val="24"/>
        </w:rPr>
        <w:t xml:space="preserve">The following URL outlines the graduate admission process: </w:t>
      </w:r>
      <w:hyperlink r:id="rId16" w:history="1">
        <w:r w:rsidR="009B60C2" w:rsidRPr="0058361E">
          <w:rPr>
            <w:rStyle w:val="Hyperlink"/>
            <w:sz w:val="24"/>
            <w:szCs w:val="24"/>
          </w:rPr>
          <w:t>https://www.rit.edu/admissions/graduate</w:t>
        </w:r>
      </w:hyperlink>
      <w:r>
        <w:rPr>
          <w:color w:val="000000"/>
          <w:sz w:val="24"/>
          <w:szCs w:val="24"/>
        </w:rPr>
        <w:t xml:space="preserve"> </w:t>
      </w:r>
    </w:p>
    <w:p w14:paraId="5A69E21F" w14:textId="77777777" w:rsidR="000A117A" w:rsidRDefault="000A117A">
      <w:pPr>
        <w:pBdr>
          <w:top w:val="nil"/>
          <w:left w:val="nil"/>
          <w:bottom w:val="nil"/>
          <w:right w:val="nil"/>
          <w:between w:val="nil"/>
        </w:pBdr>
        <w:rPr>
          <w:color w:val="000000"/>
          <w:sz w:val="24"/>
          <w:szCs w:val="24"/>
        </w:rPr>
      </w:pPr>
    </w:p>
    <w:p w14:paraId="2B149D00" w14:textId="77777777" w:rsidR="000A117A" w:rsidRDefault="00F64626" w:rsidP="00FF1DD3">
      <w:pPr>
        <w:pStyle w:val="Heading1"/>
        <w:numPr>
          <w:ilvl w:val="0"/>
          <w:numId w:val="10"/>
        </w:numPr>
        <w:tabs>
          <w:tab w:val="left" w:pos="544"/>
        </w:tabs>
      </w:pPr>
      <w:bookmarkStart w:id="6" w:name="_Toc141431704"/>
      <w:r>
        <w:t>Financial Assistance</w:t>
      </w:r>
      <w:bookmarkEnd w:id="6"/>
    </w:p>
    <w:p w14:paraId="50D7C564" w14:textId="2E4069E5" w:rsidR="000A117A" w:rsidRDefault="00F64626">
      <w:pPr>
        <w:pBdr>
          <w:top w:val="nil"/>
          <w:left w:val="nil"/>
          <w:bottom w:val="nil"/>
          <w:right w:val="nil"/>
          <w:between w:val="nil"/>
        </w:pBdr>
        <w:ind w:right="267"/>
        <w:rPr>
          <w:sz w:val="24"/>
          <w:szCs w:val="24"/>
        </w:rPr>
      </w:pPr>
      <w:r>
        <w:rPr>
          <w:color w:val="000000"/>
          <w:sz w:val="24"/>
          <w:szCs w:val="24"/>
        </w:rPr>
        <w:t>Graduate assistantships and tuition remission scholarships are available to highly qualified Ph.D. students. These students are typically funded as Graduate Teaching Assista</w:t>
      </w:r>
      <w:r>
        <w:rPr>
          <w:sz w:val="24"/>
          <w:szCs w:val="24"/>
        </w:rPr>
        <w:t>nts (GTA) during the fall and spring semesters of their first academic year and as Graduate Research Assistants (GRA) thereafter. The GTA stipend for a newly accepted Ph.D. student during the fall and spring semesters of the</w:t>
      </w:r>
      <w:r>
        <w:rPr>
          <w:color w:val="000000"/>
          <w:sz w:val="24"/>
          <w:szCs w:val="24"/>
        </w:rPr>
        <w:t xml:space="preserve"> 202</w:t>
      </w:r>
      <w:r>
        <w:rPr>
          <w:sz w:val="24"/>
          <w:szCs w:val="24"/>
        </w:rPr>
        <w:t>3</w:t>
      </w:r>
      <w:r>
        <w:rPr>
          <w:color w:val="000000"/>
          <w:sz w:val="24"/>
          <w:szCs w:val="24"/>
        </w:rPr>
        <w:t>-202</w:t>
      </w:r>
      <w:r>
        <w:rPr>
          <w:sz w:val="24"/>
          <w:szCs w:val="24"/>
        </w:rPr>
        <w:t>4</w:t>
      </w:r>
      <w:r>
        <w:rPr>
          <w:color w:val="000000"/>
          <w:sz w:val="24"/>
          <w:szCs w:val="24"/>
        </w:rPr>
        <w:t xml:space="preserve"> </w:t>
      </w:r>
      <w:r>
        <w:rPr>
          <w:sz w:val="24"/>
          <w:szCs w:val="24"/>
        </w:rPr>
        <w:t>a</w:t>
      </w:r>
      <w:r>
        <w:rPr>
          <w:color w:val="000000"/>
          <w:sz w:val="24"/>
          <w:szCs w:val="24"/>
        </w:rPr>
        <w:t xml:space="preserve">cademic </w:t>
      </w:r>
      <w:r>
        <w:rPr>
          <w:sz w:val="24"/>
          <w:szCs w:val="24"/>
        </w:rPr>
        <w:t>y</w:t>
      </w:r>
      <w:r>
        <w:rPr>
          <w:color w:val="000000"/>
          <w:sz w:val="24"/>
          <w:szCs w:val="24"/>
        </w:rPr>
        <w:t>ear is $2</w:t>
      </w:r>
      <w:r>
        <w:rPr>
          <w:sz w:val="24"/>
          <w:szCs w:val="24"/>
        </w:rPr>
        <w:t>2</w:t>
      </w:r>
      <w:r>
        <w:rPr>
          <w:color w:val="000000"/>
          <w:sz w:val="24"/>
          <w:szCs w:val="24"/>
        </w:rPr>
        <w:t xml:space="preserve">,000. </w:t>
      </w:r>
      <w:r>
        <w:rPr>
          <w:sz w:val="24"/>
          <w:szCs w:val="24"/>
        </w:rPr>
        <w:t xml:space="preserve">Beginning in the summer term of the 2023-2024 academic year, students are supported as a GRA with the funding coming from research grants obtained by the </w:t>
      </w:r>
      <w:r w:rsidR="009B60C2">
        <w:rPr>
          <w:sz w:val="24"/>
          <w:szCs w:val="24"/>
        </w:rPr>
        <w:t xml:space="preserve">student’s </w:t>
      </w:r>
      <w:r>
        <w:rPr>
          <w:sz w:val="24"/>
          <w:szCs w:val="24"/>
        </w:rPr>
        <w:t>research advisor, not the Center. Therefore, by the end of the second semester of the first year, students seeking GRA support must find a faculty research advisor willing to advise them and support them with research grant funding</w:t>
      </w:r>
      <w:r>
        <w:rPr>
          <w:color w:val="000000"/>
          <w:sz w:val="24"/>
          <w:szCs w:val="24"/>
        </w:rPr>
        <w:t xml:space="preserve">. A limited number of tuition scholarships and assistantships </w:t>
      </w:r>
      <w:r>
        <w:rPr>
          <w:sz w:val="24"/>
          <w:szCs w:val="24"/>
        </w:rPr>
        <w:t xml:space="preserve">may be </w:t>
      </w:r>
      <w:r>
        <w:rPr>
          <w:color w:val="000000"/>
          <w:sz w:val="24"/>
          <w:szCs w:val="24"/>
        </w:rPr>
        <w:t xml:space="preserve">available to </w:t>
      </w:r>
      <w:r>
        <w:rPr>
          <w:sz w:val="24"/>
          <w:szCs w:val="24"/>
        </w:rPr>
        <w:t xml:space="preserve">highly qualified </w:t>
      </w:r>
      <w:r>
        <w:rPr>
          <w:color w:val="000000"/>
          <w:sz w:val="24"/>
          <w:szCs w:val="24"/>
        </w:rPr>
        <w:t>newly accepted MS students.</w:t>
      </w:r>
    </w:p>
    <w:p w14:paraId="00BC769B" w14:textId="77777777" w:rsidR="000A117A" w:rsidRDefault="000A117A">
      <w:pPr>
        <w:pBdr>
          <w:top w:val="nil"/>
          <w:left w:val="nil"/>
          <w:bottom w:val="nil"/>
          <w:right w:val="nil"/>
          <w:between w:val="nil"/>
        </w:pBdr>
        <w:spacing w:before="10"/>
        <w:rPr>
          <w:color w:val="000000"/>
          <w:sz w:val="23"/>
          <w:szCs w:val="23"/>
        </w:rPr>
      </w:pPr>
    </w:p>
    <w:p w14:paraId="591ED3A7" w14:textId="0EB5865E" w:rsidR="000A117A" w:rsidRDefault="00F64626">
      <w:pPr>
        <w:pBdr>
          <w:top w:val="nil"/>
          <w:left w:val="nil"/>
          <w:bottom w:val="nil"/>
          <w:right w:val="nil"/>
          <w:between w:val="nil"/>
        </w:pBdr>
        <w:ind w:right="275"/>
        <w:rPr>
          <w:color w:val="000000"/>
          <w:sz w:val="24"/>
          <w:szCs w:val="24"/>
        </w:rPr>
      </w:pPr>
      <w:r>
        <w:rPr>
          <w:color w:val="000000"/>
          <w:sz w:val="24"/>
          <w:szCs w:val="24"/>
        </w:rPr>
        <w:t xml:space="preserve">Applicants seeking financial assistance from the </w:t>
      </w:r>
      <w:r>
        <w:rPr>
          <w:sz w:val="24"/>
          <w:szCs w:val="24"/>
        </w:rPr>
        <w:t>C</w:t>
      </w:r>
      <w:r>
        <w:rPr>
          <w:color w:val="000000"/>
          <w:sz w:val="24"/>
          <w:szCs w:val="24"/>
        </w:rPr>
        <w:t>enter must submit all application documents to the Office of Graduate Enrollment Services by January 15 for the next academic year. Students whose native language is not English must demonstrate proficiency in English, as evidenced, for example, by a minimum TOEFL score of 600 (paper-based), 250 (computer-based), or 100 (Internet-based). The minimum IELTS score is 7.0. Students whose native language is not English are advised to obtain as high a TOEFL or IELTS score as possible if they wish to apply for a teaching or research assistantship</w:t>
      </w:r>
      <w:r>
        <w:rPr>
          <w:b/>
          <w:color w:val="000000"/>
          <w:sz w:val="24"/>
          <w:szCs w:val="24"/>
        </w:rPr>
        <w:t>.</w:t>
      </w:r>
      <w:r>
        <w:rPr>
          <w:color w:val="000000"/>
          <w:sz w:val="24"/>
          <w:szCs w:val="24"/>
        </w:rPr>
        <w:t xml:space="preserve"> R</w:t>
      </w:r>
      <w:r>
        <w:rPr>
          <w:sz w:val="24"/>
          <w:szCs w:val="24"/>
        </w:rPr>
        <w:t xml:space="preserve">IT may require students with low TOEFL scores to take additional non-credit </w:t>
      </w:r>
      <w:r>
        <w:rPr>
          <w:color w:val="000000"/>
          <w:sz w:val="24"/>
          <w:szCs w:val="24"/>
        </w:rPr>
        <w:t>English language classes</w:t>
      </w:r>
      <w:r>
        <w:rPr>
          <w:sz w:val="24"/>
          <w:szCs w:val="24"/>
        </w:rPr>
        <w:t>; the tuition for these English courses is paid by</w:t>
      </w:r>
      <w:r>
        <w:rPr>
          <w:color w:val="000000"/>
          <w:sz w:val="24"/>
          <w:szCs w:val="24"/>
        </w:rPr>
        <w:t xml:space="preserve"> the student.</w:t>
      </w:r>
    </w:p>
    <w:p w14:paraId="0EAA821E" w14:textId="77777777" w:rsidR="000A117A" w:rsidRDefault="000A117A">
      <w:pPr>
        <w:pBdr>
          <w:top w:val="nil"/>
          <w:left w:val="nil"/>
          <w:bottom w:val="nil"/>
          <w:right w:val="nil"/>
          <w:between w:val="nil"/>
        </w:pBdr>
        <w:ind w:right="275"/>
        <w:rPr>
          <w:color w:val="000000"/>
          <w:sz w:val="24"/>
          <w:szCs w:val="24"/>
        </w:rPr>
      </w:pPr>
    </w:p>
    <w:p w14:paraId="3E4E6CAD" w14:textId="526324FB" w:rsidR="000A117A" w:rsidRDefault="00F64626" w:rsidP="008741D7">
      <w:pPr>
        <w:pStyle w:val="Heading1"/>
        <w:numPr>
          <w:ilvl w:val="0"/>
          <w:numId w:val="10"/>
        </w:numPr>
      </w:pPr>
      <w:bookmarkStart w:id="7" w:name="_Toc141431705"/>
      <w:r>
        <w:t>MS Imaging Science Program</w:t>
      </w:r>
      <w:bookmarkEnd w:id="7"/>
    </w:p>
    <w:p w14:paraId="61ABF007" w14:textId="4F14BD65" w:rsidR="000A117A" w:rsidRDefault="00F64626">
      <w:pPr>
        <w:pBdr>
          <w:top w:val="nil"/>
          <w:left w:val="nil"/>
          <w:bottom w:val="nil"/>
          <w:right w:val="nil"/>
          <w:between w:val="nil"/>
        </w:pBdr>
        <w:ind w:right="307"/>
        <w:rPr>
          <w:color w:val="000000"/>
          <w:sz w:val="24"/>
          <w:szCs w:val="24"/>
        </w:rPr>
      </w:pPr>
      <w:r>
        <w:rPr>
          <w:color w:val="000000"/>
          <w:sz w:val="24"/>
          <w:szCs w:val="24"/>
        </w:rPr>
        <w:t xml:space="preserve">The Master of Science in Imaging Science provides students with an advanced curriculum in topics related to Imaging Science and prepares them for a career in research or product development in the imaging industry. The Master of Science degree requires the completion of 30 credits and can be obtained by completing a </w:t>
      </w:r>
      <w:r>
        <w:rPr>
          <w:sz w:val="24"/>
          <w:szCs w:val="24"/>
        </w:rPr>
        <w:t>thesis</w:t>
      </w:r>
      <w:r>
        <w:rPr>
          <w:color w:val="000000"/>
          <w:sz w:val="24"/>
          <w:szCs w:val="24"/>
        </w:rPr>
        <w:t xml:space="preserve"> (Thesis Option) or a research project (Project Option). The</w:t>
      </w:r>
      <w:r w:rsidR="005B131F">
        <w:rPr>
          <w:color w:val="000000"/>
          <w:sz w:val="24"/>
          <w:szCs w:val="24"/>
        </w:rPr>
        <w:t xml:space="preserve"> Master of Science</w:t>
      </w:r>
      <w:r>
        <w:rPr>
          <w:color w:val="000000"/>
          <w:sz w:val="24"/>
          <w:szCs w:val="24"/>
        </w:rPr>
        <w:t xml:space="preserve"> degree can be completed entirely online.</w:t>
      </w:r>
    </w:p>
    <w:p w14:paraId="1C242BD0" w14:textId="77777777" w:rsidR="000A117A" w:rsidRDefault="000A117A">
      <w:pPr>
        <w:pBdr>
          <w:top w:val="nil"/>
          <w:left w:val="nil"/>
          <w:bottom w:val="nil"/>
          <w:right w:val="nil"/>
          <w:between w:val="nil"/>
        </w:pBdr>
        <w:spacing w:before="11"/>
        <w:rPr>
          <w:color w:val="000000"/>
        </w:rPr>
      </w:pPr>
    </w:p>
    <w:p w14:paraId="32B19A4A" w14:textId="77777777" w:rsidR="000A117A" w:rsidRPr="00F64626" w:rsidRDefault="00000000">
      <w:pPr>
        <w:pBdr>
          <w:top w:val="nil"/>
          <w:left w:val="nil"/>
          <w:bottom w:val="nil"/>
          <w:right w:val="nil"/>
          <w:between w:val="nil"/>
        </w:pBdr>
        <w:rPr>
          <w:color w:val="000000"/>
          <w:sz w:val="24"/>
          <w:szCs w:val="24"/>
          <w:u w:val="single"/>
        </w:rPr>
      </w:pPr>
      <w:hyperlink r:id="rId17">
        <w:r w:rsidR="00F64626" w:rsidRPr="00F64626">
          <w:rPr>
            <w:color w:val="0000FF"/>
            <w:sz w:val="24"/>
            <w:szCs w:val="24"/>
            <w:u w:val="single"/>
          </w:rPr>
          <w:t>https://www.rit.edu/</w:t>
        </w:r>
      </w:hyperlink>
      <w:hyperlink r:id="rId18">
        <w:r w:rsidR="00F64626" w:rsidRPr="00F64626">
          <w:rPr>
            <w:color w:val="0000FF"/>
            <w:sz w:val="24"/>
            <w:szCs w:val="24"/>
            <w:u w:val="single"/>
          </w:rPr>
          <w:t>study</w:t>
        </w:r>
      </w:hyperlink>
      <w:hyperlink r:id="rId19">
        <w:r w:rsidR="00F64626" w:rsidRPr="00F64626">
          <w:rPr>
            <w:color w:val="0000FF"/>
            <w:sz w:val="24"/>
            <w:szCs w:val="24"/>
            <w:u w:val="single"/>
          </w:rPr>
          <w:t>/imaging-science-ms</w:t>
        </w:r>
      </w:hyperlink>
    </w:p>
    <w:p w14:paraId="6278C68C" w14:textId="77777777" w:rsidR="000A117A" w:rsidRDefault="000A117A">
      <w:pPr>
        <w:pBdr>
          <w:top w:val="nil"/>
          <w:left w:val="nil"/>
          <w:bottom w:val="nil"/>
          <w:right w:val="nil"/>
          <w:between w:val="nil"/>
        </w:pBdr>
        <w:spacing w:before="7"/>
        <w:rPr>
          <w:color w:val="000000"/>
          <w:sz w:val="18"/>
          <w:szCs w:val="18"/>
        </w:rPr>
      </w:pPr>
    </w:p>
    <w:p w14:paraId="4E65D581" w14:textId="77777777" w:rsidR="000A117A" w:rsidRDefault="00F64626">
      <w:pPr>
        <w:pStyle w:val="Heading2"/>
      </w:pPr>
      <w:r>
        <w:t xml:space="preserve"> </w:t>
      </w:r>
      <w:bookmarkStart w:id="8" w:name="_Toc141431706"/>
      <w:r w:rsidR="00350F98">
        <w:t>6</w:t>
      </w:r>
      <w:r>
        <w:t>.1</w:t>
      </w:r>
      <w:r>
        <w:tab/>
        <w:t>MS Thesis Option</w:t>
      </w:r>
      <w:bookmarkEnd w:id="8"/>
    </w:p>
    <w:p w14:paraId="33BC9E3D" w14:textId="41A2D27B" w:rsidR="000A117A" w:rsidRDefault="00F64626">
      <w:pPr>
        <w:pBdr>
          <w:top w:val="nil"/>
          <w:left w:val="nil"/>
          <w:bottom w:val="nil"/>
          <w:right w:val="nil"/>
          <w:between w:val="nil"/>
        </w:pBdr>
        <w:spacing w:before="1"/>
        <w:ind w:right="291" w:hanging="7"/>
        <w:rPr>
          <w:color w:val="000000"/>
          <w:sz w:val="24"/>
          <w:szCs w:val="24"/>
        </w:rPr>
        <w:sectPr w:rsidR="000A117A" w:rsidSect="003D29F1">
          <w:footerReference w:type="default" r:id="rId20"/>
          <w:pgSz w:w="12240" w:h="15840"/>
          <w:pgMar w:top="1500" w:right="1200" w:bottom="1140" w:left="1140" w:header="0" w:footer="918" w:gutter="0"/>
          <w:pgNumType w:start="1"/>
          <w:cols w:space="720"/>
        </w:sectPr>
      </w:pPr>
      <w:r>
        <w:rPr>
          <w:color w:val="000000"/>
          <w:sz w:val="24"/>
          <w:szCs w:val="24"/>
        </w:rPr>
        <w:t>Typically, all full-time MS students on campus pursue the Thesis Option. MS students who pursue this option must complete IMGS-61</w:t>
      </w:r>
      <w:r>
        <w:rPr>
          <w:sz w:val="24"/>
          <w:szCs w:val="24"/>
        </w:rPr>
        <w:t>7</w:t>
      </w:r>
      <w:r>
        <w:rPr>
          <w:color w:val="000000"/>
          <w:sz w:val="24"/>
          <w:szCs w:val="24"/>
        </w:rPr>
        <w:t xml:space="preserve"> </w:t>
      </w:r>
      <w:r>
        <w:rPr>
          <w:sz w:val="24"/>
          <w:szCs w:val="24"/>
        </w:rPr>
        <w:t>Image Processing and Discrete Fourier Methods</w:t>
      </w:r>
      <w:r>
        <w:rPr>
          <w:color w:val="000000"/>
          <w:sz w:val="24"/>
          <w:szCs w:val="24"/>
        </w:rPr>
        <w:t>, three additional core courses from the five remaining, and</w:t>
      </w:r>
      <w:r>
        <w:rPr>
          <w:sz w:val="24"/>
          <w:szCs w:val="24"/>
        </w:rPr>
        <w:t xml:space="preserve"> additional elective courses</w:t>
      </w:r>
      <w:r>
        <w:rPr>
          <w:color w:val="000000"/>
          <w:sz w:val="24"/>
          <w:szCs w:val="24"/>
        </w:rPr>
        <w:t>. The MS degree requires a minimum of six credits of Research &amp; Thesis (IMGS-790), two of which are satisfied by the Imaging Science Seminar sequence.</w:t>
      </w:r>
      <w:r>
        <w:rPr>
          <w:sz w:val="24"/>
          <w:szCs w:val="24"/>
        </w:rPr>
        <w:t xml:space="preserve">  A minimum of 21-course credits </w:t>
      </w:r>
      <w:r>
        <w:rPr>
          <w:sz w:val="24"/>
          <w:szCs w:val="24"/>
          <w:highlight w:val="white"/>
        </w:rPr>
        <w:t xml:space="preserve">is </w:t>
      </w:r>
      <w:r>
        <w:rPr>
          <w:sz w:val="24"/>
          <w:szCs w:val="24"/>
        </w:rPr>
        <w:t>required.   The additional credits required to total 30 are met by course or research credits as determined by the student</w:t>
      </w:r>
      <w:r w:rsidR="0048393C">
        <w:rPr>
          <w:sz w:val="24"/>
          <w:szCs w:val="24"/>
        </w:rPr>
        <w:t>’</w:t>
      </w:r>
      <w:r>
        <w:rPr>
          <w:sz w:val="24"/>
          <w:szCs w:val="24"/>
        </w:rPr>
        <w:t xml:space="preserve">s plan of study, developed jointly with their advisor. </w:t>
      </w:r>
      <w:r>
        <w:rPr>
          <w:color w:val="000000"/>
          <w:sz w:val="24"/>
          <w:szCs w:val="24"/>
        </w:rPr>
        <w:t xml:space="preserve">Table </w:t>
      </w:r>
      <w:r w:rsidR="00DF2294">
        <w:rPr>
          <w:color w:val="000000"/>
          <w:sz w:val="24"/>
          <w:szCs w:val="24"/>
        </w:rPr>
        <w:t>6</w:t>
      </w:r>
      <w:r>
        <w:rPr>
          <w:color w:val="000000"/>
          <w:sz w:val="24"/>
          <w:szCs w:val="24"/>
        </w:rPr>
        <w:t xml:space="preserve">.1 shows a typical MS course sequence. </w:t>
      </w:r>
    </w:p>
    <w:p w14:paraId="660F64F9" w14:textId="15F91CC6" w:rsidR="000A117A" w:rsidRDefault="00F64626">
      <w:pPr>
        <w:pBdr>
          <w:top w:val="nil"/>
          <w:left w:val="nil"/>
          <w:bottom w:val="nil"/>
          <w:right w:val="nil"/>
          <w:between w:val="nil"/>
        </w:pBdr>
        <w:rPr>
          <w:b/>
          <w:color w:val="000000"/>
          <w:highlight w:val="white"/>
        </w:rPr>
      </w:pPr>
      <w:r>
        <w:rPr>
          <w:b/>
          <w:color w:val="000000"/>
          <w:highlight w:val="white"/>
        </w:rPr>
        <w:lastRenderedPageBreak/>
        <w:t xml:space="preserve">Table </w:t>
      </w:r>
      <w:r w:rsidR="00350F98">
        <w:rPr>
          <w:b/>
          <w:color w:val="000000"/>
          <w:highlight w:val="white"/>
        </w:rPr>
        <w:t>6</w:t>
      </w:r>
      <w:r>
        <w:rPr>
          <w:b/>
          <w:color w:val="000000"/>
          <w:highlight w:val="white"/>
        </w:rPr>
        <w:t xml:space="preserve">.1 Imaging </w:t>
      </w:r>
      <w:r w:rsidR="00116BCF">
        <w:rPr>
          <w:b/>
          <w:color w:val="000000"/>
          <w:highlight w:val="white"/>
        </w:rPr>
        <w:t>S</w:t>
      </w:r>
      <w:r>
        <w:rPr>
          <w:b/>
          <w:color w:val="000000"/>
          <w:highlight w:val="white"/>
        </w:rPr>
        <w:t xml:space="preserve">cience </w:t>
      </w:r>
      <w:r w:rsidR="00116BCF">
        <w:rPr>
          <w:b/>
          <w:color w:val="000000"/>
          <w:highlight w:val="white"/>
        </w:rPr>
        <w:t>T</w:t>
      </w:r>
      <w:r>
        <w:rPr>
          <w:b/>
          <w:color w:val="000000"/>
          <w:highlight w:val="white"/>
        </w:rPr>
        <w:t xml:space="preserve">hesis </w:t>
      </w:r>
      <w:r w:rsidR="00116BCF">
        <w:rPr>
          <w:b/>
          <w:color w:val="000000"/>
          <w:highlight w:val="white"/>
        </w:rPr>
        <w:t>O</w:t>
      </w:r>
      <w:r>
        <w:rPr>
          <w:b/>
          <w:color w:val="000000"/>
          <w:highlight w:val="white"/>
        </w:rPr>
        <w:t>ption, MS degree, typical course sequence</w:t>
      </w:r>
    </w:p>
    <w:p w14:paraId="77A183FD" w14:textId="77777777" w:rsidR="000A117A" w:rsidRDefault="000A117A">
      <w:pPr>
        <w:pBdr>
          <w:top w:val="nil"/>
          <w:left w:val="nil"/>
          <w:bottom w:val="nil"/>
          <w:right w:val="nil"/>
          <w:between w:val="nil"/>
        </w:pBdr>
        <w:rPr>
          <w:b/>
          <w:highlight w:val="yellow"/>
        </w:rPr>
      </w:pPr>
    </w:p>
    <w:p w14:paraId="717A423C" w14:textId="77777777" w:rsidR="000A117A" w:rsidRDefault="000A117A">
      <w:pPr>
        <w:pBdr>
          <w:top w:val="nil"/>
          <w:left w:val="nil"/>
          <w:bottom w:val="nil"/>
          <w:right w:val="nil"/>
          <w:between w:val="nil"/>
        </w:pBdr>
        <w:rPr>
          <w:b/>
          <w:highlight w:val="yellow"/>
        </w:rPr>
      </w:pPr>
    </w:p>
    <w:p w14:paraId="7A4BE27E" w14:textId="77777777" w:rsidR="000A117A" w:rsidRDefault="00F64626" w:rsidP="00F64626">
      <w:pPr>
        <w:tabs>
          <w:tab w:val="left" w:pos="6480"/>
        </w:tabs>
        <w:spacing w:before="91"/>
        <w:ind w:left="3293"/>
        <w:rPr>
          <w:b/>
        </w:rPr>
      </w:pPr>
      <w:r>
        <w:rPr>
          <w:b/>
        </w:rPr>
        <w:t>Course</w:t>
      </w:r>
      <w:r>
        <w:rPr>
          <w:b/>
        </w:rPr>
        <w:tab/>
        <w:t>Sem. Cr. Hrs.</w:t>
      </w:r>
    </w:p>
    <w:p w14:paraId="4C3CEECA" w14:textId="77777777" w:rsidR="000A117A" w:rsidRDefault="00F64626">
      <w:pPr>
        <w:spacing w:before="10"/>
        <w:ind w:left="307"/>
        <w:rPr>
          <w:b/>
        </w:rPr>
      </w:pPr>
      <w:r>
        <w:rPr>
          <w:b/>
        </w:rPr>
        <w:t>First Year</w:t>
      </w:r>
    </w:p>
    <w:p w14:paraId="58A18E54" w14:textId="77777777" w:rsidR="000A117A" w:rsidRDefault="00F64626">
      <w:pPr>
        <w:tabs>
          <w:tab w:val="left" w:pos="1653"/>
          <w:tab w:val="right" w:pos="7044"/>
        </w:tabs>
        <w:spacing w:before="12"/>
        <w:ind w:left="307"/>
      </w:pPr>
      <w:r>
        <w:t>IMGS-617</w:t>
      </w:r>
      <w:r>
        <w:tab/>
        <w:t>Image Processing and Discrete Fourier Methods</w:t>
      </w:r>
      <w:r>
        <w:tab/>
        <w:t>2</w:t>
      </w:r>
    </w:p>
    <w:p w14:paraId="48DE0947" w14:textId="77777777" w:rsidR="000A117A" w:rsidRDefault="000A117A">
      <w:pPr>
        <w:tabs>
          <w:tab w:val="left" w:pos="1653"/>
          <w:tab w:val="right" w:pos="7044"/>
        </w:tabs>
        <w:spacing w:before="12"/>
        <w:ind w:left="307"/>
      </w:pPr>
    </w:p>
    <w:p w14:paraId="0916BDB1" w14:textId="77777777" w:rsidR="000A117A" w:rsidRDefault="00F64626">
      <w:pPr>
        <w:tabs>
          <w:tab w:val="right" w:pos="7044"/>
        </w:tabs>
        <w:spacing w:before="12"/>
        <w:ind w:left="307"/>
        <w:rPr>
          <w:color w:val="CC0000"/>
        </w:rPr>
      </w:pPr>
      <w:r>
        <w:rPr>
          <w:i/>
        </w:rPr>
        <w:t>Choose three of the following core courses (6 credits):</w:t>
      </w:r>
      <w:r>
        <w:rPr>
          <w:i/>
        </w:rPr>
        <w:tab/>
      </w:r>
    </w:p>
    <w:p w14:paraId="4877DB0F" w14:textId="77777777" w:rsidR="000A117A" w:rsidRDefault="00F64626">
      <w:pPr>
        <w:pBdr>
          <w:top w:val="nil"/>
          <w:left w:val="nil"/>
          <w:bottom w:val="nil"/>
          <w:right w:val="nil"/>
          <w:between w:val="nil"/>
        </w:pBdr>
        <w:tabs>
          <w:tab w:val="left" w:pos="1653"/>
          <w:tab w:val="right" w:pos="7044"/>
        </w:tabs>
        <w:spacing w:before="12"/>
        <w:ind w:left="307"/>
      </w:pPr>
      <w:r>
        <w:t>IMGS-619</w:t>
      </w:r>
      <w:r>
        <w:tab/>
        <w:t>Radiometry*</w:t>
      </w:r>
      <w:r>
        <w:tab/>
        <w:t>2</w:t>
      </w:r>
    </w:p>
    <w:p w14:paraId="391BAB49" w14:textId="77777777" w:rsidR="000A117A" w:rsidRDefault="00F64626">
      <w:pPr>
        <w:pBdr>
          <w:top w:val="nil"/>
          <w:left w:val="nil"/>
          <w:bottom w:val="nil"/>
          <w:right w:val="nil"/>
          <w:between w:val="nil"/>
        </w:pBdr>
        <w:tabs>
          <w:tab w:val="left" w:pos="1653"/>
          <w:tab w:val="right" w:pos="7044"/>
        </w:tabs>
        <w:spacing w:before="12"/>
        <w:ind w:left="307"/>
      </w:pPr>
      <w:r>
        <w:t>IMGS-620</w:t>
      </w:r>
      <w:r>
        <w:tab/>
        <w:t>The Human Visual System*</w:t>
      </w:r>
      <w:r>
        <w:tab/>
        <w:t>2</w:t>
      </w:r>
    </w:p>
    <w:p w14:paraId="7586EB61" w14:textId="77777777" w:rsidR="000A117A" w:rsidRDefault="00F64626">
      <w:pPr>
        <w:pBdr>
          <w:top w:val="nil"/>
          <w:left w:val="nil"/>
          <w:bottom w:val="nil"/>
          <w:right w:val="nil"/>
          <w:between w:val="nil"/>
        </w:pBdr>
        <w:tabs>
          <w:tab w:val="left" w:pos="1653"/>
          <w:tab w:val="right" w:pos="7044"/>
        </w:tabs>
        <w:spacing w:before="12"/>
        <w:ind w:left="307"/>
      </w:pPr>
      <w:r>
        <w:t>IMGS-621</w:t>
      </w:r>
      <w:r>
        <w:tab/>
        <w:t xml:space="preserve">Computer Vision* </w:t>
      </w:r>
      <w:r>
        <w:tab/>
        <w:t>2</w:t>
      </w:r>
    </w:p>
    <w:p w14:paraId="5400DC9A" w14:textId="77777777" w:rsidR="000A117A" w:rsidRDefault="00F64626">
      <w:pPr>
        <w:pBdr>
          <w:top w:val="nil"/>
          <w:left w:val="nil"/>
          <w:bottom w:val="nil"/>
          <w:right w:val="nil"/>
          <w:between w:val="nil"/>
        </w:pBdr>
        <w:tabs>
          <w:tab w:val="left" w:pos="1653"/>
          <w:tab w:val="right" w:pos="7044"/>
        </w:tabs>
        <w:spacing w:before="12"/>
        <w:ind w:left="307"/>
      </w:pPr>
      <w:r>
        <w:t>IMGS-633</w:t>
      </w:r>
      <w:r>
        <w:tab/>
        <w:t>Optics for Imaging*</w:t>
      </w:r>
      <w:r>
        <w:tab/>
        <w:t>2</w:t>
      </w:r>
    </w:p>
    <w:p w14:paraId="0ED0B4FA" w14:textId="77777777" w:rsidR="00C41701" w:rsidRDefault="00C41701" w:rsidP="00C41701">
      <w:pPr>
        <w:pBdr>
          <w:top w:val="nil"/>
          <w:left w:val="nil"/>
          <w:bottom w:val="nil"/>
          <w:right w:val="nil"/>
          <w:between w:val="nil"/>
        </w:pBdr>
        <w:tabs>
          <w:tab w:val="left" w:pos="1653"/>
          <w:tab w:val="right" w:pos="7044"/>
        </w:tabs>
        <w:spacing w:before="12"/>
        <w:ind w:left="307"/>
      </w:pPr>
      <w:r>
        <w:t>IMGS-613</w:t>
      </w:r>
      <w:r>
        <w:tab/>
        <w:t>Noise and Systems Modeling*</w:t>
      </w:r>
      <w:r>
        <w:tab/>
        <w:t>2</w:t>
      </w:r>
    </w:p>
    <w:p w14:paraId="401BDD3B" w14:textId="77777777" w:rsidR="000A117A" w:rsidRDefault="000A117A" w:rsidP="00C41701">
      <w:pPr>
        <w:tabs>
          <w:tab w:val="left" w:pos="1653"/>
        </w:tabs>
        <w:spacing w:before="27" w:line="271" w:lineRule="auto"/>
        <w:ind w:right="4320"/>
      </w:pPr>
    </w:p>
    <w:p w14:paraId="0802FFBF" w14:textId="77777777" w:rsidR="000A117A" w:rsidRDefault="00F64626">
      <w:pPr>
        <w:tabs>
          <w:tab w:val="left" w:pos="1653"/>
          <w:tab w:val="right" w:pos="7044"/>
        </w:tabs>
        <w:spacing w:before="12"/>
        <w:ind w:left="307"/>
      </w:pPr>
      <w:r>
        <w:t>IMGS-606</w:t>
      </w:r>
      <w:r>
        <w:tab/>
        <w:t>Imaging Science Seminar 1</w:t>
      </w:r>
      <w:r>
        <w:tab/>
        <w:t>1</w:t>
      </w:r>
    </w:p>
    <w:p w14:paraId="7619F7A8" w14:textId="77777777" w:rsidR="000A117A" w:rsidRDefault="00F64626">
      <w:pPr>
        <w:tabs>
          <w:tab w:val="left" w:pos="1653"/>
          <w:tab w:val="right" w:pos="7044"/>
        </w:tabs>
        <w:spacing w:before="12"/>
        <w:ind w:left="307"/>
        <w:rPr>
          <w:sz w:val="19"/>
          <w:szCs w:val="19"/>
        </w:rPr>
      </w:pPr>
      <w:r>
        <w:t>IMGS-607</w:t>
      </w:r>
      <w:r>
        <w:tab/>
        <w:t>Imaging Science Seminar 2</w:t>
      </w:r>
      <w:r>
        <w:tab/>
        <w:t>1</w:t>
      </w:r>
    </w:p>
    <w:p w14:paraId="5D3EEDDA" w14:textId="77777777" w:rsidR="000A117A" w:rsidRDefault="00F64626">
      <w:pPr>
        <w:tabs>
          <w:tab w:val="right" w:pos="7044"/>
        </w:tabs>
        <w:spacing w:before="56"/>
        <w:ind w:left="1653"/>
      </w:pPr>
      <w:r>
        <w:t>Elective</w:t>
      </w:r>
      <w:r>
        <w:tab/>
        <w:t>3</w:t>
      </w:r>
    </w:p>
    <w:p w14:paraId="5237ADC5" w14:textId="77777777" w:rsidR="000A117A" w:rsidRDefault="00F64626">
      <w:pPr>
        <w:tabs>
          <w:tab w:val="right" w:pos="7044"/>
        </w:tabs>
        <w:spacing w:before="34"/>
        <w:ind w:left="1653"/>
      </w:pPr>
      <w:r>
        <w:t>Elective</w:t>
      </w:r>
      <w:r>
        <w:tab/>
        <w:t>3</w:t>
      </w:r>
    </w:p>
    <w:p w14:paraId="3D1235C9" w14:textId="77777777" w:rsidR="000A117A" w:rsidRDefault="00F64626">
      <w:pPr>
        <w:tabs>
          <w:tab w:val="right" w:pos="7044"/>
        </w:tabs>
        <w:spacing w:before="34"/>
        <w:ind w:left="1653"/>
      </w:pPr>
      <w:r>
        <w:rPr>
          <w:highlight w:val="white"/>
        </w:rPr>
        <w:t>Elective</w:t>
      </w:r>
      <w:r>
        <w:rPr>
          <w:highlight w:val="white"/>
        </w:rPr>
        <w:tab/>
        <w:t>3</w:t>
      </w:r>
    </w:p>
    <w:p w14:paraId="7EA623FA" w14:textId="77777777" w:rsidR="000A117A" w:rsidRDefault="00F64626">
      <w:pPr>
        <w:pBdr>
          <w:top w:val="nil"/>
          <w:left w:val="nil"/>
          <w:bottom w:val="nil"/>
          <w:right w:val="nil"/>
          <w:between w:val="nil"/>
        </w:pBdr>
        <w:tabs>
          <w:tab w:val="left" w:pos="1653"/>
          <w:tab w:val="right" w:pos="7044"/>
        </w:tabs>
        <w:spacing w:before="12"/>
        <w:ind w:left="307"/>
        <w:rPr>
          <w:highlight w:val="white"/>
        </w:rPr>
      </w:pPr>
      <w:r>
        <w:t xml:space="preserve"> IMGS-790</w:t>
      </w:r>
      <w:r>
        <w:tab/>
        <w:t>Research and Thesis</w:t>
      </w:r>
      <w:r>
        <w:tab/>
        <w:t>1</w:t>
      </w:r>
    </w:p>
    <w:p w14:paraId="46BF245B" w14:textId="77777777" w:rsidR="000A117A" w:rsidRDefault="00F64626">
      <w:pPr>
        <w:spacing w:before="7"/>
        <w:ind w:left="307"/>
        <w:rPr>
          <w:b/>
        </w:rPr>
      </w:pPr>
      <w:r>
        <w:rPr>
          <w:b/>
        </w:rPr>
        <w:t>Second Year</w:t>
      </w:r>
    </w:p>
    <w:p w14:paraId="69E8C1B0" w14:textId="77777777" w:rsidR="000A117A" w:rsidRDefault="00F64626">
      <w:pPr>
        <w:tabs>
          <w:tab w:val="left" w:pos="6932"/>
        </w:tabs>
        <w:spacing w:before="7"/>
        <w:ind w:left="1653"/>
      </w:pPr>
      <w:r>
        <w:t>Elective</w:t>
      </w:r>
      <w:r>
        <w:tab/>
        <w:t>3</w:t>
      </w:r>
    </w:p>
    <w:p w14:paraId="0B7934B4" w14:textId="68990596" w:rsidR="00C41701" w:rsidRDefault="00C41701">
      <w:pPr>
        <w:tabs>
          <w:tab w:val="left" w:pos="6932"/>
        </w:tabs>
        <w:spacing w:before="7"/>
        <w:ind w:left="1653"/>
      </w:pPr>
      <w:r>
        <w:t>Elective</w:t>
      </w:r>
      <w:r>
        <w:tab/>
        <w:t>3</w:t>
      </w:r>
    </w:p>
    <w:p w14:paraId="215B6790" w14:textId="77777777" w:rsidR="000A117A" w:rsidRDefault="00F64626">
      <w:pPr>
        <w:pBdr>
          <w:top w:val="nil"/>
          <w:left w:val="nil"/>
          <w:bottom w:val="nil"/>
          <w:right w:val="nil"/>
          <w:between w:val="nil"/>
        </w:pBdr>
        <w:tabs>
          <w:tab w:val="left" w:pos="1653"/>
          <w:tab w:val="right" w:pos="7044"/>
        </w:tabs>
        <w:spacing w:before="12"/>
        <w:ind w:left="307"/>
      </w:pPr>
      <w:r>
        <w:t>IMGS-790</w:t>
      </w:r>
      <w:r>
        <w:tab/>
        <w:t>Research and Thesis</w:t>
      </w:r>
      <w:r>
        <w:tab/>
        <w:t>2</w:t>
      </w:r>
    </w:p>
    <w:p w14:paraId="4AA0C4FF" w14:textId="50056F2E" w:rsidR="000A117A" w:rsidRDefault="00F64626">
      <w:pPr>
        <w:pBdr>
          <w:top w:val="nil"/>
          <w:left w:val="nil"/>
          <w:bottom w:val="nil"/>
          <w:right w:val="nil"/>
          <w:between w:val="nil"/>
        </w:pBdr>
        <w:tabs>
          <w:tab w:val="left" w:pos="1653"/>
          <w:tab w:val="right" w:pos="7044"/>
        </w:tabs>
        <w:spacing w:before="12"/>
        <w:ind w:left="307"/>
      </w:pPr>
      <w:r>
        <w:t>IMGS-790</w:t>
      </w:r>
      <w:r>
        <w:tab/>
        <w:t>Research and Thesis</w:t>
      </w:r>
      <w:r>
        <w:tab/>
      </w:r>
      <w:r w:rsidR="00C41701">
        <w:t>2</w:t>
      </w:r>
    </w:p>
    <w:p w14:paraId="14B241A2" w14:textId="77777777" w:rsidR="00F64626" w:rsidRDefault="00F64626">
      <w:pPr>
        <w:ind w:left="300" w:right="118"/>
        <w:rPr>
          <w:sz w:val="20"/>
          <w:szCs w:val="20"/>
        </w:rPr>
      </w:pPr>
    </w:p>
    <w:p w14:paraId="158C92E9" w14:textId="77777777" w:rsidR="000A117A" w:rsidRDefault="00F64626">
      <w:pPr>
        <w:ind w:left="300" w:right="118"/>
        <w:rPr>
          <w:sz w:val="20"/>
          <w:szCs w:val="20"/>
        </w:rPr>
      </w:pPr>
      <w:r>
        <w:rPr>
          <w:sz w:val="20"/>
          <w:szCs w:val="20"/>
        </w:rPr>
        <w:t xml:space="preserve">*Asterisk indicates core course. A core course not used as one of required core courses may be applied to </w:t>
      </w:r>
      <w:proofErr w:type="gramStart"/>
      <w:r>
        <w:rPr>
          <w:sz w:val="20"/>
          <w:szCs w:val="20"/>
        </w:rPr>
        <w:t>electives</w:t>
      </w:r>
      <w:proofErr w:type="gramEnd"/>
      <w:r>
        <w:rPr>
          <w:sz w:val="20"/>
          <w:szCs w:val="20"/>
        </w:rPr>
        <w:t xml:space="preserve"> </w:t>
      </w:r>
    </w:p>
    <w:p w14:paraId="4CECAAD1" w14:textId="77777777" w:rsidR="000A117A" w:rsidRDefault="000A117A">
      <w:pPr>
        <w:tabs>
          <w:tab w:val="left" w:pos="1653"/>
          <w:tab w:val="left" w:pos="6932"/>
        </w:tabs>
        <w:spacing w:before="8" w:line="259" w:lineRule="auto"/>
        <w:ind w:left="358"/>
      </w:pPr>
    </w:p>
    <w:p w14:paraId="2E61FA47" w14:textId="77777777" w:rsidR="000A117A" w:rsidRDefault="000A117A">
      <w:pPr>
        <w:pBdr>
          <w:top w:val="nil"/>
          <w:left w:val="nil"/>
          <w:bottom w:val="nil"/>
          <w:right w:val="nil"/>
          <w:between w:val="nil"/>
        </w:pBdr>
        <w:rPr>
          <w:b/>
        </w:rPr>
      </w:pPr>
    </w:p>
    <w:p w14:paraId="7FCB5446" w14:textId="50E7A119" w:rsidR="000A117A" w:rsidRDefault="00350F98">
      <w:pPr>
        <w:pStyle w:val="Heading2"/>
      </w:pPr>
      <w:bookmarkStart w:id="9" w:name="_Toc141431707"/>
      <w:r>
        <w:t>6</w:t>
      </w:r>
      <w:r w:rsidR="00F64626">
        <w:t>.2</w:t>
      </w:r>
      <w:r w:rsidR="00F64626">
        <w:tab/>
        <w:t>MS Thesis Committee</w:t>
      </w:r>
      <w:bookmarkEnd w:id="9"/>
    </w:p>
    <w:p w14:paraId="366D0382" w14:textId="26712D4D" w:rsidR="000A117A" w:rsidRDefault="00F64626">
      <w:pPr>
        <w:ind w:right="287" w:hanging="7"/>
        <w:rPr>
          <w:sz w:val="24"/>
          <w:szCs w:val="24"/>
        </w:rPr>
      </w:pPr>
      <w:r>
        <w:rPr>
          <w:sz w:val="24"/>
          <w:szCs w:val="24"/>
        </w:rPr>
        <w:t xml:space="preserve">The MS Thesis Committee is composed of a minimum of three people: the student's Graduate Faculty research advisor and two additional members who hold at least an MS in a field relevant to the student's research. </w:t>
      </w:r>
      <w:r w:rsidR="00BA59EF">
        <w:rPr>
          <w:sz w:val="24"/>
          <w:szCs w:val="24"/>
        </w:rPr>
        <w:t xml:space="preserve">At least one </w:t>
      </w:r>
      <w:r w:rsidR="00182FCE">
        <w:rPr>
          <w:sz w:val="24"/>
          <w:szCs w:val="24"/>
        </w:rPr>
        <w:t xml:space="preserve">of the committee members must be </w:t>
      </w:r>
      <w:r w:rsidR="00BA59EF">
        <w:rPr>
          <w:sz w:val="24"/>
          <w:szCs w:val="24"/>
        </w:rPr>
        <w:t>from the</w:t>
      </w:r>
      <w:r w:rsidR="00182FCE">
        <w:rPr>
          <w:sz w:val="24"/>
          <w:szCs w:val="24"/>
        </w:rPr>
        <w:t xml:space="preserve"> Core P</w:t>
      </w:r>
      <w:r w:rsidR="00BA59EF">
        <w:rPr>
          <w:sz w:val="24"/>
          <w:szCs w:val="24"/>
        </w:rPr>
        <w:t xml:space="preserve">rogram </w:t>
      </w:r>
      <w:proofErr w:type="gramStart"/>
      <w:r w:rsidR="00BA59EF">
        <w:rPr>
          <w:sz w:val="24"/>
          <w:szCs w:val="24"/>
        </w:rPr>
        <w:t>Faculty, and</w:t>
      </w:r>
      <w:proofErr w:type="gramEnd"/>
      <w:r w:rsidR="00BA59EF">
        <w:rPr>
          <w:sz w:val="24"/>
          <w:szCs w:val="24"/>
        </w:rPr>
        <w:t xml:space="preserve"> can be the student’s MS thesis advisor.  Two or more</w:t>
      </w:r>
      <w:r>
        <w:rPr>
          <w:sz w:val="24"/>
          <w:szCs w:val="24"/>
        </w:rPr>
        <w:t xml:space="preserve"> of </w:t>
      </w:r>
      <w:r w:rsidR="00BA59EF">
        <w:rPr>
          <w:sz w:val="24"/>
          <w:szCs w:val="24"/>
        </w:rPr>
        <w:t>the</w:t>
      </w:r>
      <w:r>
        <w:rPr>
          <w:sz w:val="24"/>
          <w:szCs w:val="24"/>
        </w:rPr>
        <w:t xml:space="preserve"> committee members must be from the </w:t>
      </w:r>
      <w:r w:rsidR="00182FCE">
        <w:rPr>
          <w:sz w:val="24"/>
          <w:szCs w:val="24"/>
        </w:rPr>
        <w:t>Graduate</w:t>
      </w:r>
      <w:r>
        <w:rPr>
          <w:sz w:val="24"/>
          <w:szCs w:val="24"/>
        </w:rPr>
        <w:t xml:space="preserve"> Faculty </w:t>
      </w:r>
      <w:r w:rsidR="00182FCE">
        <w:rPr>
          <w:sz w:val="24"/>
          <w:szCs w:val="24"/>
        </w:rPr>
        <w:t>(C</w:t>
      </w:r>
      <w:r w:rsidR="00635F20">
        <w:rPr>
          <w:sz w:val="24"/>
          <w:szCs w:val="24"/>
        </w:rPr>
        <w:t xml:space="preserve">ore </w:t>
      </w:r>
      <w:r w:rsidR="00182FCE">
        <w:rPr>
          <w:sz w:val="24"/>
          <w:szCs w:val="24"/>
        </w:rPr>
        <w:t>Program</w:t>
      </w:r>
      <w:r w:rsidR="00E1633F">
        <w:rPr>
          <w:sz w:val="24"/>
          <w:szCs w:val="24"/>
        </w:rPr>
        <w:t xml:space="preserve"> Faculty</w:t>
      </w:r>
      <w:r w:rsidR="00182FCE">
        <w:rPr>
          <w:sz w:val="24"/>
          <w:szCs w:val="24"/>
        </w:rPr>
        <w:t xml:space="preserve">, Research </w:t>
      </w:r>
      <w:r w:rsidR="00E1633F">
        <w:rPr>
          <w:sz w:val="24"/>
          <w:szCs w:val="24"/>
        </w:rPr>
        <w:t xml:space="preserve">Faculty </w:t>
      </w:r>
      <w:r w:rsidR="00635F20">
        <w:rPr>
          <w:sz w:val="24"/>
          <w:szCs w:val="24"/>
        </w:rPr>
        <w:t xml:space="preserve">or </w:t>
      </w:r>
      <w:r w:rsidR="00182FCE">
        <w:rPr>
          <w:sz w:val="24"/>
          <w:szCs w:val="24"/>
        </w:rPr>
        <w:t>E</w:t>
      </w:r>
      <w:r w:rsidR="00635F20">
        <w:rPr>
          <w:sz w:val="24"/>
          <w:szCs w:val="24"/>
        </w:rPr>
        <w:t xml:space="preserve">xtended </w:t>
      </w:r>
      <w:r w:rsidR="00182FCE">
        <w:rPr>
          <w:sz w:val="24"/>
          <w:szCs w:val="24"/>
        </w:rPr>
        <w:t>F</w:t>
      </w:r>
      <w:r w:rsidR="00635F20">
        <w:rPr>
          <w:sz w:val="24"/>
          <w:szCs w:val="24"/>
        </w:rPr>
        <w:t>aculty</w:t>
      </w:r>
      <w:r w:rsidR="00182FCE">
        <w:rPr>
          <w:sz w:val="24"/>
          <w:szCs w:val="24"/>
        </w:rPr>
        <w:t>)</w:t>
      </w:r>
      <w:r>
        <w:rPr>
          <w:sz w:val="24"/>
          <w:szCs w:val="24"/>
        </w:rPr>
        <w:t>. A student may have a committee member who is not a member of the RIT faculty by submitting their CV to the Graduate Program Coordinator for review and approval.</w:t>
      </w:r>
    </w:p>
    <w:p w14:paraId="0F2C524B" w14:textId="77777777" w:rsidR="000A117A" w:rsidRDefault="000A117A">
      <w:pPr>
        <w:pBdr>
          <w:top w:val="nil"/>
          <w:left w:val="nil"/>
          <w:bottom w:val="nil"/>
          <w:right w:val="nil"/>
          <w:between w:val="nil"/>
        </w:pBdr>
        <w:spacing w:before="1"/>
        <w:ind w:left="300" w:right="307"/>
        <w:rPr>
          <w:sz w:val="24"/>
          <w:szCs w:val="24"/>
        </w:rPr>
      </w:pPr>
    </w:p>
    <w:p w14:paraId="325DC656" w14:textId="64731B9F" w:rsidR="009B60C2" w:rsidRDefault="00F64626">
      <w:pPr>
        <w:rPr>
          <w:color w:val="000000"/>
          <w:sz w:val="24"/>
          <w:szCs w:val="24"/>
        </w:rPr>
      </w:pPr>
      <w:r>
        <w:rPr>
          <w:color w:val="000000"/>
          <w:sz w:val="24"/>
          <w:szCs w:val="24"/>
        </w:rPr>
        <w:t xml:space="preserve">Table </w:t>
      </w:r>
      <w:r w:rsidR="00350F98">
        <w:rPr>
          <w:color w:val="000000"/>
          <w:sz w:val="24"/>
          <w:szCs w:val="24"/>
        </w:rPr>
        <w:t>6</w:t>
      </w:r>
      <w:r>
        <w:rPr>
          <w:color w:val="000000"/>
          <w:sz w:val="24"/>
          <w:szCs w:val="24"/>
        </w:rPr>
        <w:t>.2 summarizes key events and milestones in the career of an Imaging Science MS Thesis</w:t>
      </w:r>
      <w:r w:rsidR="00E1633F">
        <w:rPr>
          <w:color w:val="000000"/>
          <w:sz w:val="24"/>
          <w:szCs w:val="24"/>
        </w:rPr>
        <w:t xml:space="preserve"> </w:t>
      </w:r>
      <w:r>
        <w:rPr>
          <w:color w:val="000000"/>
          <w:sz w:val="24"/>
          <w:szCs w:val="24"/>
        </w:rPr>
        <w:t xml:space="preserve">student. Except for the hard deadline for participation in Commencement, the dates in the timeline are representative. Individual students will have different timelines for graduation depending on circumstances. The typical MS </w:t>
      </w:r>
      <w:r w:rsidR="00E1633F">
        <w:rPr>
          <w:color w:val="000000"/>
          <w:sz w:val="24"/>
          <w:szCs w:val="24"/>
        </w:rPr>
        <w:t>T</w:t>
      </w:r>
      <w:r>
        <w:rPr>
          <w:color w:val="000000"/>
          <w:sz w:val="24"/>
          <w:szCs w:val="24"/>
        </w:rPr>
        <w:t>hesis student finishes their degree in about 2.5 years.</w:t>
      </w:r>
    </w:p>
    <w:p w14:paraId="3A3B2517" w14:textId="77777777" w:rsidR="009B60C2" w:rsidRDefault="009B60C2">
      <w:pPr>
        <w:rPr>
          <w:color w:val="000000"/>
          <w:sz w:val="24"/>
          <w:szCs w:val="24"/>
        </w:rPr>
      </w:pPr>
      <w:r>
        <w:rPr>
          <w:color w:val="000000"/>
          <w:sz w:val="24"/>
          <w:szCs w:val="24"/>
        </w:rPr>
        <w:br w:type="page"/>
      </w:r>
    </w:p>
    <w:p w14:paraId="45EFDA2E" w14:textId="5A765B06" w:rsidR="00F64626" w:rsidRDefault="00F64626">
      <w:pPr>
        <w:rPr>
          <w:b/>
          <w:color w:val="000000"/>
        </w:rPr>
      </w:pPr>
    </w:p>
    <w:p w14:paraId="1D91F8A5" w14:textId="77777777" w:rsidR="000A117A" w:rsidRDefault="00F64626">
      <w:pPr>
        <w:pBdr>
          <w:top w:val="nil"/>
          <w:left w:val="nil"/>
          <w:bottom w:val="nil"/>
          <w:right w:val="nil"/>
          <w:between w:val="nil"/>
        </w:pBdr>
        <w:rPr>
          <w:b/>
          <w:color w:val="000000"/>
        </w:rPr>
      </w:pPr>
      <w:r>
        <w:rPr>
          <w:b/>
          <w:color w:val="000000"/>
        </w:rPr>
        <w:t xml:space="preserve">Table </w:t>
      </w:r>
      <w:r w:rsidR="00350F98">
        <w:rPr>
          <w:b/>
          <w:color w:val="000000"/>
        </w:rPr>
        <w:t>6</w:t>
      </w:r>
      <w:r>
        <w:rPr>
          <w:b/>
          <w:color w:val="000000"/>
        </w:rPr>
        <w:t>.2 MS Thesis Option Milestones</w:t>
      </w:r>
    </w:p>
    <w:tbl>
      <w:tblPr>
        <w:tblStyle w:val="a"/>
        <w:tblW w:w="9581"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695"/>
        <w:gridCol w:w="3618"/>
      </w:tblGrid>
      <w:tr w:rsidR="000A117A" w14:paraId="583D48A9" w14:textId="77777777">
        <w:trPr>
          <w:cantSplit/>
          <w:trHeight w:val="258"/>
        </w:trPr>
        <w:tc>
          <w:tcPr>
            <w:tcW w:w="2268" w:type="dxa"/>
            <w:tcBorders>
              <w:left w:val="single" w:sz="6" w:space="0" w:color="000000"/>
            </w:tcBorders>
          </w:tcPr>
          <w:p w14:paraId="03FC94EE" w14:textId="77777777" w:rsidR="000A117A" w:rsidRDefault="00F64626">
            <w:pPr>
              <w:pBdr>
                <w:top w:val="nil"/>
                <w:left w:val="nil"/>
                <w:bottom w:val="nil"/>
                <w:right w:val="nil"/>
                <w:between w:val="nil"/>
              </w:pBdr>
              <w:spacing w:line="239" w:lineRule="auto"/>
              <w:ind w:left="112"/>
              <w:rPr>
                <w:b/>
                <w:color w:val="000000"/>
              </w:rPr>
            </w:pPr>
            <w:r>
              <w:rPr>
                <w:b/>
                <w:color w:val="000000"/>
              </w:rPr>
              <w:t>When</w:t>
            </w:r>
          </w:p>
        </w:tc>
        <w:tc>
          <w:tcPr>
            <w:tcW w:w="3695" w:type="dxa"/>
          </w:tcPr>
          <w:p w14:paraId="0BEA30C7" w14:textId="77777777" w:rsidR="000A117A" w:rsidRDefault="00F64626">
            <w:pPr>
              <w:pBdr>
                <w:top w:val="nil"/>
                <w:left w:val="nil"/>
                <w:bottom w:val="nil"/>
                <w:right w:val="nil"/>
                <w:between w:val="nil"/>
              </w:pBdr>
              <w:spacing w:line="239" w:lineRule="auto"/>
              <w:ind w:left="114"/>
              <w:rPr>
                <w:b/>
                <w:color w:val="000000"/>
              </w:rPr>
            </w:pPr>
            <w:r>
              <w:rPr>
                <w:b/>
                <w:color w:val="000000"/>
              </w:rPr>
              <w:t>What</w:t>
            </w:r>
          </w:p>
        </w:tc>
        <w:tc>
          <w:tcPr>
            <w:tcW w:w="3618" w:type="dxa"/>
          </w:tcPr>
          <w:p w14:paraId="325DEC41" w14:textId="77777777" w:rsidR="000A117A" w:rsidRDefault="00F64626">
            <w:pPr>
              <w:pBdr>
                <w:top w:val="nil"/>
                <w:left w:val="nil"/>
                <w:bottom w:val="nil"/>
                <w:right w:val="nil"/>
                <w:between w:val="nil"/>
              </w:pBdr>
              <w:spacing w:line="239" w:lineRule="auto"/>
              <w:ind w:left="112"/>
              <w:rPr>
                <w:b/>
                <w:color w:val="000000"/>
              </w:rPr>
            </w:pPr>
            <w:r>
              <w:rPr>
                <w:b/>
                <w:color w:val="000000"/>
              </w:rPr>
              <w:t>Responsible</w:t>
            </w:r>
          </w:p>
        </w:tc>
      </w:tr>
      <w:tr w:rsidR="000A117A" w14:paraId="24FFF744" w14:textId="77777777">
        <w:trPr>
          <w:cantSplit/>
          <w:trHeight w:val="517"/>
        </w:trPr>
        <w:tc>
          <w:tcPr>
            <w:tcW w:w="2268" w:type="dxa"/>
            <w:tcBorders>
              <w:left w:val="single" w:sz="6" w:space="0" w:color="000000"/>
            </w:tcBorders>
          </w:tcPr>
          <w:p w14:paraId="42196D70" w14:textId="77777777" w:rsidR="000A117A" w:rsidRDefault="00F64626">
            <w:pPr>
              <w:pBdr>
                <w:top w:val="nil"/>
                <w:left w:val="nil"/>
                <w:bottom w:val="nil"/>
                <w:right w:val="nil"/>
                <w:between w:val="nil"/>
              </w:pBdr>
              <w:spacing w:before="4"/>
              <w:ind w:left="112"/>
              <w:rPr>
                <w:color w:val="000000"/>
              </w:rPr>
            </w:pPr>
            <w:r>
              <w:rPr>
                <w:color w:val="000000"/>
              </w:rPr>
              <w:t>Application Year</w:t>
            </w:r>
          </w:p>
        </w:tc>
        <w:tc>
          <w:tcPr>
            <w:tcW w:w="3695" w:type="dxa"/>
          </w:tcPr>
          <w:p w14:paraId="648826B2" w14:textId="77777777" w:rsidR="000A117A" w:rsidRDefault="00F64626">
            <w:pPr>
              <w:pBdr>
                <w:top w:val="nil"/>
                <w:left w:val="nil"/>
                <w:bottom w:val="nil"/>
                <w:right w:val="nil"/>
                <w:between w:val="nil"/>
              </w:pBdr>
              <w:spacing w:before="14" w:line="252" w:lineRule="auto"/>
              <w:ind w:left="114" w:right="102"/>
              <w:rPr>
                <w:color w:val="000000"/>
              </w:rPr>
            </w:pPr>
            <w:r>
              <w:rPr>
                <w:color w:val="000000"/>
              </w:rPr>
              <w:t>Application decision; matriculate into program; financial support established</w:t>
            </w:r>
          </w:p>
        </w:tc>
        <w:tc>
          <w:tcPr>
            <w:tcW w:w="3618" w:type="dxa"/>
          </w:tcPr>
          <w:p w14:paraId="56415FAB" w14:textId="77777777" w:rsidR="000A117A" w:rsidRDefault="00F64626">
            <w:pPr>
              <w:pBdr>
                <w:top w:val="nil"/>
                <w:left w:val="nil"/>
                <w:bottom w:val="nil"/>
                <w:right w:val="nil"/>
                <w:between w:val="nil"/>
              </w:pBdr>
              <w:spacing w:before="14" w:line="252" w:lineRule="auto"/>
              <w:ind w:left="112" w:right="494"/>
              <w:rPr>
                <w:color w:val="000000"/>
              </w:rPr>
            </w:pPr>
            <w:r>
              <w:rPr>
                <w:color w:val="000000"/>
              </w:rPr>
              <w:t>Applicant, Admission Committee, Center Staff</w:t>
            </w:r>
          </w:p>
        </w:tc>
      </w:tr>
      <w:tr w:rsidR="000A117A" w14:paraId="0618DD7E" w14:textId="77777777">
        <w:trPr>
          <w:cantSplit/>
          <w:trHeight w:val="258"/>
        </w:trPr>
        <w:tc>
          <w:tcPr>
            <w:tcW w:w="2268" w:type="dxa"/>
            <w:tcBorders>
              <w:left w:val="single" w:sz="6" w:space="0" w:color="000000"/>
            </w:tcBorders>
          </w:tcPr>
          <w:p w14:paraId="0ABDC4DF" w14:textId="77777777" w:rsidR="000A117A" w:rsidRDefault="00F64626">
            <w:pPr>
              <w:pBdr>
                <w:top w:val="nil"/>
                <w:left w:val="nil"/>
                <w:bottom w:val="nil"/>
                <w:right w:val="nil"/>
                <w:between w:val="nil"/>
              </w:pBdr>
              <w:spacing w:line="239" w:lineRule="auto"/>
              <w:ind w:left="112"/>
              <w:rPr>
                <w:b/>
                <w:color w:val="000000"/>
              </w:rPr>
            </w:pPr>
            <w:r>
              <w:rPr>
                <w:b/>
                <w:color w:val="000000"/>
              </w:rPr>
              <w:t>Year 1</w:t>
            </w:r>
          </w:p>
        </w:tc>
        <w:tc>
          <w:tcPr>
            <w:tcW w:w="3695" w:type="dxa"/>
          </w:tcPr>
          <w:p w14:paraId="2D365855" w14:textId="77777777" w:rsidR="000A117A" w:rsidRDefault="000A117A">
            <w:pPr>
              <w:pBdr>
                <w:top w:val="nil"/>
                <w:left w:val="nil"/>
                <w:bottom w:val="nil"/>
                <w:right w:val="nil"/>
                <w:between w:val="nil"/>
              </w:pBdr>
              <w:rPr>
                <w:rFonts w:ascii="Times New Roman" w:eastAsia="Times New Roman" w:hAnsi="Times New Roman" w:cs="Times New Roman"/>
                <w:color w:val="000000"/>
                <w:sz w:val="18"/>
                <w:szCs w:val="18"/>
              </w:rPr>
            </w:pPr>
          </w:p>
        </w:tc>
        <w:tc>
          <w:tcPr>
            <w:tcW w:w="3618" w:type="dxa"/>
          </w:tcPr>
          <w:p w14:paraId="18E78CFF" w14:textId="77777777" w:rsidR="000A117A" w:rsidRDefault="000A117A">
            <w:pPr>
              <w:pBdr>
                <w:top w:val="nil"/>
                <w:left w:val="nil"/>
                <w:bottom w:val="nil"/>
                <w:right w:val="nil"/>
                <w:between w:val="nil"/>
              </w:pBdr>
              <w:rPr>
                <w:rFonts w:ascii="Times New Roman" w:eastAsia="Times New Roman" w:hAnsi="Times New Roman" w:cs="Times New Roman"/>
                <w:color w:val="000000"/>
                <w:sz w:val="18"/>
                <w:szCs w:val="18"/>
              </w:rPr>
            </w:pPr>
          </w:p>
        </w:tc>
      </w:tr>
      <w:tr w:rsidR="000A117A" w14:paraId="306A4981" w14:textId="77777777">
        <w:trPr>
          <w:cantSplit/>
          <w:trHeight w:val="520"/>
        </w:trPr>
        <w:tc>
          <w:tcPr>
            <w:tcW w:w="2268" w:type="dxa"/>
            <w:tcBorders>
              <w:left w:val="single" w:sz="6" w:space="0" w:color="000000"/>
            </w:tcBorders>
          </w:tcPr>
          <w:p w14:paraId="02F5EFDD" w14:textId="77777777" w:rsidR="000A117A" w:rsidRDefault="00F64626">
            <w:pPr>
              <w:pBdr>
                <w:top w:val="nil"/>
                <w:left w:val="nil"/>
                <w:bottom w:val="nil"/>
                <w:right w:val="nil"/>
                <w:between w:val="nil"/>
              </w:pBdr>
              <w:spacing w:before="4"/>
              <w:ind w:left="112"/>
              <w:rPr>
                <w:color w:val="000000"/>
              </w:rPr>
            </w:pPr>
            <w:r>
              <w:rPr>
                <w:color w:val="000000"/>
              </w:rPr>
              <w:t>July/Aug</w:t>
            </w:r>
          </w:p>
        </w:tc>
        <w:tc>
          <w:tcPr>
            <w:tcW w:w="3695" w:type="dxa"/>
          </w:tcPr>
          <w:p w14:paraId="2FFF9088" w14:textId="77777777" w:rsidR="000A117A" w:rsidRDefault="00F64626">
            <w:pPr>
              <w:pBdr>
                <w:top w:val="nil"/>
                <w:left w:val="nil"/>
                <w:bottom w:val="nil"/>
                <w:right w:val="nil"/>
                <w:between w:val="nil"/>
              </w:pBdr>
              <w:spacing w:before="4"/>
              <w:ind w:left="114"/>
              <w:rPr>
                <w:color w:val="000000"/>
              </w:rPr>
            </w:pPr>
            <w:r>
              <w:rPr>
                <w:color w:val="000000"/>
              </w:rPr>
              <w:t>Register for classes</w:t>
            </w:r>
          </w:p>
        </w:tc>
        <w:tc>
          <w:tcPr>
            <w:tcW w:w="3618" w:type="dxa"/>
          </w:tcPr>
          <w:p w14:paraId="7A58816E" w14:textId="77777777" w:rsidR="000A117A" w:rsidRDefault="00F64626">
            <w:pPr>
              <w:pBdr>
                <w:top w:val="nil"/>
                <w:left w:val="nil"/>
                <w:bottom w:val="nil"/>
                <w:right w:val="nil"/>
                <w:between w:val="nil"/>
              </w:pBdr>
              <w:spacing w:before="12" w:line="254" w:lineRule="auto"/>
              <w:ind w:left="112" w:right="612"/>
              <w:rPr>
                <w:color w:val="000000"/>
              </w:rPr>
            </w:pPr>
            <w:r>
              <w:rPr>
                <w:color w:val="000000"/>
              </w:rPr>
              <w:t xml:space="preserve">Student, Academic Coordinator, Graduate </w:t>
            </w:r>
            <w:proofErr w:type="gramStart"/>
            <w:r>
              <w:rPr>
                <w:color w:val="000000"/>
              </w:rPr>
              <w:t>P</w:t>
            </w:r>
            <w:r>
              <w:t xml:space="preserve">rogram </w:t>
            </w:r>
            <w:r>
              <w:rPr>
                <w:color w:val="000000"/>
              </w:rPr>
              <w:t xml:space="preserve"> Coordinator</w:t>
            </w:r>
            <w:proofErr w:type="gramEnd"/>
          </w:p>
        </w:tc>
      </w:tr>
      <w:tr w:rsidR="000A117A" w14:paraId="31F72BDE" w14:textId="77777777">
        <w:trPr>
          <w:cantSplit/>
          <w:trHeight w:val="1341"/>
        </w:trPr>
        <w:tc>
          <w:tcPr>
            <w:tcW w:w="2268" w:type="dxa"/>
            <w:tcBorders>
              <w:left w:val="single" w:sz="6" w:space="0" w:color="000000"/>
            </w:tcBorders>
          </w:tcPr>
          <w:p w14:paraId="7892ACF5" w14:textId="77777777" w:rsidR="000A117A" w:rsidRDefault="00F64626">
            <w:pPr>
              <w:pBdr>
                <w:top w:val="nil"/>
                <w:left w:val="nil"/>
                <w:bottom w:val="nil"/>
                <w:right w:val="nil"/>
                <w:between w:val="nil"/>
              </w:pBdr>
              <w:spacing w:before="4"/>
              <w:ind w:left="112"/>
              <w:rPr>
                <w:color w:val="000000"/>
              </w:rPr>
            </w:pPr>
            <w:r>
              <w:rPr>
                <w:color w:val="000000"/>
              </w:rPr>
              <w:t>July/Aug</w:t>
            </w:r>
          </w:p>
        </w:tc>
        <w:tc>
          <w:tcPr>
            <w:tcW w:w="3695" w:type="dxa"/>
          </w:tcPr>
          <w:p w14:paraId="2E021DB4" w14:textId="77777777" w:rsidR="000A117A" w:rsidRDefault="00F64626">
            <w:pPr>
              <w:pBdr>
                <w:top w:val="nil"/>
                <w:left w:val="nil"/>
                <w:bottom w:val="nil"/>
                <w:right w:val="nil"/>
                <w:between w:val="nil"/>
              </w:pBdr>
              <w:ind w:left="114" w:right="198"/>
              <w:rPr>
                <w:color w:val="000000"/>
              </w:rPr>
            </w:pPr>
            <w:r>
              <w:rPr>
                <w:color w:val="000000"/>
              </w:rPr>
              <w:t>Teaching Assistant or Research Assistant duties assigned (if applicable). Documents completed to</w:t>
            </w:r>
            <w:r>
              <w:t xml:space="preserve"> </w:t>
            </w:r>
            <w:r>
              <w:rPr>
                <w:color w:val="000000"/>
              </w:rPr>
              <w:t>work on campus and receive assistantship</w:t>
            </w:r>
          </w:p>
        </w:tc>
        <w:tc>
          <w:tcPr>
            <w:tcW w:w="3618" w:type="dxa"/>
          </w:tcPr>
          <w:p w14:paraId="223A4F0B" w14:textId="77DE7779" w:rsidR="000A117A" w:rsidRDefault="00F64626">
            <w:pPr>
              <w:pBdr>
                <w:top w:val="nil"/>
                <w:left w:val="nil"/>
                <w:bottom w:val="nil"/>
                <w:right w:val="nil"/>
                <w:between w:val="nil"/>
              </w:pBdr>
              <w:spacing w:before="1" w:line="235" w:lineRule="auto"/>
              <w:ind w:left="112" w:right="190"/>
              <w:rPr>
                <w:color w:val="000000"/>
              </w:rPr>
            </w:pPr>
            <w:r>
              <w:t xml:space="preserve">Center </w:t>
            </w:r>
            <w:r>
              <w:rPr>
                <w:color w:val="000000"/>
              </w:rPr>
              <w:t xml:space="preserve">Director, </w:t>
            </w:r>
            <w:r>
              <w:t xml:space="preserve">Sr. </w:t>
            </w:r>
            <w:r>
              <w:rPr>
                <w:color w:val="000000"/>
              </w:rPr>
              <w:t xml:space="preserve">Staff Assistant, Student Employment Office, </w:t>
            </w:r>
            <w:r w:rsidR="00BC739D">
              <w:rPr>
                <w:color w:val="000000"/>
              </w:rPr>
              <w:t xml:space="preserve">Graduate Program Coordinator, </w:t>
            </w:r>
            <w:r>
              <w:rPr>
                <w:color w:val="000000"/>
              </w:rPr>
              <w:t>Student</w:t>
            </w:r>
          </w:p>
        </w:tc>
      </w:tr>
      <w:tr w:rsidR="000A117A" w14:paraId="4DEAAC17" w14:textId="77777777">
        <w:trPr>
          <w:cantSplit/>
          <w:trHeight w:val="804"/>
        </w:trPr>
        <w:tc>
          <w:tcPr>
            <w:tcW w:w="2268" w:type="dxa"/>
            <w:tcBorders>
              <w:left w:val="single" w:sz="6" w:space="0" w:color="000000"/>
            </w:tcBorders>
          </w:tcPr>
          <w:p w14:paraId="725AB970" w14:textId="77777777" w:rsidR="000A117A" w:rsidRDefault="00F64626">
            <w:pPr>
              <w:pBdr>
                <w:top w:val="nil"/>
                <w:left w:val="nil"/>
                <w:bottom w:val="nil"/>
                <w:right w:val="nil"/>
                <w:between w:val="nil"/>
              </w:pBdr>
              <w:spacing w:line="268" w:lineRule="auto"/>
              <w:ind w:left="112"/>
              <w:rPr>
                <w:color w:val="000000"/>
              </w:rPr>
            </w:pPr>
            <w:r>
              <w:rPr>
                <w:color w:val="000000"/>
              </w:rPr>
              <w:t>Spring Term</w:t>
            </w:r>
          </w:p>
        </w:tc>
        <w:tc>
          <w:tcPr>
            <w:tcW w:w="3695" w:type="dxa"/>
          </w:tcPr>
          <w:p w14:paraId="1D88FD11" w14:textId="77777777" w:rsidR="000A117A" w:rsidRDefault="00F64626">
            <w:pPr>
              <w:pBdr>
                <w:top w:val="nil"/>
                <w:left w:val="nil"/>
                <w:bottom w:val="nil"/>
                <w:right w:val="nil"/>
                <w:between w:val="nil"/>
              </w:pBdr>
              <w:spacing w:before="1" w:line="237" w:lineRule="auto"/>
              <w:ind w:left="114" w:right="100"/>
              <w:rPr>
                <w:color w:val="000000"/>
              </w:rPr>
            </w:pPr>
            <w:r>
              <w:rPr>
                <w:color w:val="000000"/>
              </w:rPr>
              <w:t>Research Advisor selection by student. Student informs Graduate Program Coordinator</w:t>
            </w:r>
          </w:p>
        </w:tc>
        <w:tc>
          <w:tcPr>
            <w:tcW w:w="3618" w:type="dxa"/>
          </w:tcPr>
          <w:p w14:paraId="2B6146ED" w14:textId="77777777" w:rsidR="000A117A" w:rsidRDefault="00F64626">
            <w:pPr>
              <w:pBdr>
                <w:top w:val="nil"/>
                <w:left w:val="nil"/>
                <w:bottom w:val="nil"/>
                <w:right w:val="nil"/>
                <w:between w:val="nil"/>
              </w:pBdr>
              <w:spacing w:before="1" w:line="237" w:lineRule="auto"/>
              <w:ind w:left="112" w:right="375"/>
              <w:rPr>
                <w:color w:val="000000"/>
              </w:rPr>
            </w:pPr>
            <w:r>
              <w:rPr>
                <w:color w:val="000000"/>
              </w:rPr>
              <w:t>Student (note until Advisor is selected, Graduate Program</w:t>
            </w:r>
            <w:r>
              <w:t xml:space="preserve"> </w:t>
            </w:r>
            <w:r>
              <w:rPr>
                <w:color w:val="000000"/>
              </w:rPr>
              <w:t>Coordinator serves in this role).</w:t>
            </w:r>
          </w:p>
        </w:tc>
      </w:tr>
      <w:tr w:rsidR="000A117A" w14:paraId="48D9EEF4" w14:textId="77777777">
        <w:trPr>
          <w:cantSplit/>
          <w:trHeight w:val="1060"/>
        </w:trPr>
        <w:tc>
          <w:tcPr>
            <w:tcW w:w="2268" w:type="dxa"/>
            <w:tcBorders>
              <w:left w:val="single" w:sz="6" w:space="0" w:color="000000"/>
            </w:tcBorders>
          </w:tcPr>
          <w:p w14:paraId="3ED8DED3" w14:textId="77777777" w:rsidR="000A117A" w:rsidRDefault="00F64626">
            <w:pPr>
              <w:pBdr>
                <w:top w:val="nil"/>
                <w:left w:val="nil"/>
                <w:bottom w:val="nil"/>
                <w:right w:val="nil"/>
                <w:between w:val="nil"/>
              </w:pBdr>
              <w:spacing w:line="268" w:lineRule="auto"/>
              <w:ind w:left="112"/>
              <w:rPr>
                <w:color w:val="000000"/>
              </w:rPr>
            </w:pPr>
            <w:r>
              <w:rPr>
                <w:color w:val="000000"/>
              </w:rPr>
              <w:t>End of Spring Term</w:t>
            </w:r>
          </w:p>
        </w:tc>
        <w:tc>
          <w:tcPr>
            <w:tcW w:w="3695" w:type="dxa"/>
          </w:tcPr>
          <w:p w14:paraId="20E910C8" w14:textId="77777777" w:rsidR="000A117A" w:rsidRDefault="00F64626">
            <w:pPr>
              <w:pBdr>
                <w:top w:val="nil"/>
                <w:left w:val="nil"/>
                <w:bottom w:val="nil"/>
                <w:right w:val="nil"/>
                <w:between w:val="nil"/>
              </w:pBdr>
              <w:ind w:left="114" w:right="149"/>
              <w:rPr>
                <w:color w:val="000000"/>
              </w:rPr>
            </w:pPr>
            <w:r>
              <w:rPr>
                <w:color w:val="000000"/>
              </w:rPr>
              <w:t>Submission of initial Plan of Study and submit transfer credit request (if</w:t>
            </w:r>
          </w:p>
          <w:p w14:paraId="2835911D" w14:textId="77777777" w:rsidR="000A117A" w:rsidRDefault="00F64626">
            <w:pPr>
              <w:pBdr>
                <w:top w:val="nil"/>
                <w:left w:val="nil"/>
                <w:bottom w:val="nil"/>
                <w:right w:val="nil"/>
                <w:between w:val="nil"/>
              </w:pBdr>
              <w:spacing w:before="9" w:line="250" w:lineRule="auto"/>
              <w:ind w:left="114" w:right="625"/>
              <w:rPr>
                <w:color w:val="000000"/>
              </w:rPr>
            </w:pPr>
            <w:r>
              <w:rPr>
                <w:color w:val="000000"/>
              </w:rPr>
              <w:t>applicable) to Graduate Program Coordinator</w:t>
            </w:r>
          </w:p>
        </w:tc>
        <w:tc>
          <w:tcPr>
            <w:tcW w:w="3618" w:type="dxa"/>
          </w:tcPr>
          <w:p w14:paraId="2A0CD1D0" w14:textId="77777777" w:rsidR="000A117A" w:rsidRDefault="00F64626">
            <w:pPr>
              <w:pBdr>
                <w:top w:val="nil"/>
                <w:left w:val="nil"/>
                <w:bottom w:val="nil"/>
                <w:right w:val="nil"/>
                <w:between w:val="nil"/>
              </w:pBdr>
              <w:ind w:left="112" w:right="185"/>
              <w:rPr>
                <w:color w:val="000000"/>
              </w:rPr>
            </w:pPr>
            <w:r>
              <w:rPr>
                <w:color w:val="000000"/>
              </w:rPr>
              <w:t xml:space="preserve">Student, </w:t>
            </w:r>
            <w:r>
              <w:t xml:space="preserve">Faculty </w:t>
            </w:r>
            <w:r>
              <w:rPr>
                <w:color w:val="000000"/>
              </w:rPr>
              <w:t>Advisor, Graduate Program</w:t>
            </w:r>
            <w:r>
              <w:t xml:space="preserve"> </w:t>
            </w:r>
            <w:r>
              <w:rPr>
                <w:color w:val="000000"/>
              </w:rPr>
              <w:t>Coordinator</w:t>
            </w:r>
          </w:p>
        </w:tc>
      </w:tr>
      <w:tr w:rsidR="000A117A" w14:paraId="4246D2C2" w14:textId="77777777">
        <w:trPr>
          <w:cantSplit/>
          <w:trHeight w:val="520"/>
        </w:trPr>
        <w:tc>
          <w:tcPr>
            <w:tcW w:w="2268" w:type="dxa"/>
            <w:tcBorders>
              <w:left w:val="single" w:sz="6" w:space="0" w:color="000000"/>
            </w:tcBorders>
          </w:tcPr>
          <w:p w14:paraId="6BB0F109" w14:textId="77777777" w:rsidR="000A117A" w:rsidRDefault="00F64626">
            <w:pPr>
              <w:pBdr>
                <w:top w:val="nil"/>
                <w:left w:val="nil"/>
                <w:bottom w:val="nil"/>
                <w:right w:val="nil"/>
                <w:between w:val="nil"/>
              </w:pBdr>
              <w:spacing w:before="4"/>
              <w:ind w:left="112"/>
              <w:rPr>
                <w:color w:val="000000"/>
              </w:rPr>
            </w:pPr>
            <w:r>
              <w:rPr>
                <w:color w:val="000000"/>
              </w:rPr>
              <w:t>End of Summer Term</w:t>
            </w:r>
          </w:p>
        </w:tc>
        <w:tc>
          <w:tcPr>
            <w:tcW w:w="3695" w:type="dxa"/>
          </w:tcPr>
          <w:p w14:paraId="7E1BE3C5" w14:textId="77777777" w:rsidR="000A117A" w:rsidRDefault="00F64626">
            <w:pPr>
              <w:pBdr>
                <w:top w:val="nil"/>
                <w:left w:val="nil"/>
                <w:bottom w:val="nil"/>
                <w:right w:val="nil"/>
                <w:between w:val="nil"/>
              </w:pBdr>
              <w:spacing w:before="10" w:line="254" w:lineRule="auto"/>
              <w:ind w:left="114" w:right="382"/>
              <w:rPr>
                <w:color w:val="000000"/>
              </w:rPr>
            </w:pPr>
            <w:r>
              <w:rPr>
                <w:color w:val="000000"/>
              </w:rPr>
              <w:t>Formulate research topic; Research Committee formed</w:t>
            </w:r>
          </w:p>
        </w:tc>
        <w:tc>
          <w:tcPr>
            <w:tcW w:w="3618" w:type="dxa"/>
          </w:tcPr>
          <w:p w14:paraId="0EFE065D" w14:textId="77777777" w:rsidR="000A117A" w:rsidRDefault="00F64626">
            <w:pPr>
              <w:pBdr>
                <w:top w:val="nil"/>
                <w:left w:val="nil"/>
                <w:bottom w:val="nil"/>
                <w:right w:val="nil"/>
                <w:between w:val="nil"/>
              </w:pBdr>
              <w:spacing w:before="10" w:line="254" w:lineRule="auto"/>
              <w:ind w:left="112" w:right="185"/>
              <w:rPr>
                <w:color w:val="000000"/>
              </w:rPr>
            </w:pPr>
            <w:r>
              <w:rPr>
                <w:color w:val="000000"/>
              </w:rPr>
              <w:t xml:space="preserve">Student, </w:t>
            </w:r>
            <w:r>
              <w:t>Faculty</w:t>
            </w:r>
            <w:r>
              <w:rPr>
                <w:color w:val="000000"/>
              </w:rPr>
              <w:t xml:space="preserve"> Advisor, Graduate Program Coordinator</w:t>
            </w:r>
          </w:p>
        </w:tc>
      </w:tr>
      <w:tr w:rsidR="000A117A" w14:paraId="50C7EEC7" w14:textId="77777777">
        <w:trPr>
          <w:cantSplit/>
          <w:trHeight w:val="520"/>
        </w:trPr>
        <w:tc>
          <w:tcPr>
            <w:tcW w:w="2268" w:type="dxa"/>
            <w:tcBorders>
              <w:left w:val="single" w:sz="6" w:space="0" w:color="000000"/>
            </w:tcBorders>
          </w:tcPr>
          <w:p w14:paraId="3210466D" w14:textId="77777777" w:rsidR="000A117A" w:rsidRDefault="00F64626">
            <w:pPr>
              <w:pBdr>
                <w:top w:val="nil"/>
                <w:left w:val="nil"/>
                <w:bottom w:val="nil"/>
                <w:right w:val="nil"/>
                <w:between w:val="nil"/>
              </w:pBdr>
              <w:spacing w:before="6" w:line="256" w:lineRule="auto"/>
              <w:ind w:left="112" w:right="1080"/>
              <w:rPr>
                <w:b/>
                <w:color w:val="000000"/>
              </w:rPr>
            </w:pPr>
            <w:r>
              <w:rPr>
                <w:b/>
                <w:color w:val="000000"/>
              </w:rPr>
              <w:t>Year 2 until completion</w:t>
            </w:r>
          </w:p>
        </w:tc>
        <w:tc>
          <w:tcPr>
            <w:tcW w:w="3695" w:type="dxa"/>
          </w:tcPr>
          <w:p w14:paraId="356A974B" w14:textId="77777777" w:rsidR="000A117A" w:rsidRDefault="000A117A">
            <w:pPr>
              <w:pBdr>
                <w:top w:val="nil"/>
                <w:left w:val="nil"/>
                <w:bottom w:val="nil"/>
                <w:right w:val="nil"/>
                <w:between w:val="nil"/>
              </w:pBdr>
              <w:rPr>
                <w:rFonts w:ascii="Times New Roman" w:eastAsia="Times New Roman" w:hAnsi="Times New Roman" w:cs="Times New Roman"/>
                <w:color w:val="000000"/>
              </w:rPr>
            </w:pPr>
          </w:p>
        </w:tc>
        <w:tc>
          <w:tcPr>
            <w:tcW w:w="3618" w:type="dxa"/>
          </w:tcPr>
          <w:p w14:paraId="553AEDF7" w14:textId="77777777" w:rsidR="000A117A" w:rsidRDefault="000A117A">
            <w:pPr>
              <w:pBdr>
                <w:top w:val="nil"/>
                <w:left w:val="nil"/>
                <w:bottom w:val="nil"/>
                <w:right w:val="nil"/>
                <w:between w:val="nil"/>
              </w:pBdr>
              <w:rPr>
                <w:rFonts w:ascii="Times New Roman" w:eastAsia="Times New Roman" w:hAnsi="Times New Roman" w:cs="Times New Roman"/>
                <w:color w:val="000000"/>
              </w:rPr>
            </w:pPr>
          </w:p>
        </w:tc>
      </w:tr>
      <w:tr w:rsidR="000A117A" w14:paraId="21B1DB85" w14:textId="77777777">
        <w:trPr>
          <w:cantSplit/>
          <w:trHeight w:val="258"/>
        </w:trPr>
        <w:tc>
          <w:tcPr>
            <w:tcW w:w="2268" w:type="dxa"/>
            <w:tcBorders>
              <w:left w:val="single" w:sz="6" w:space="0" w:color="000000"/>
            </w:tcBorders>
          </w:tcPr>
          <w:p w14:paraId="21201E2A" w14:textId="77777777" w:rsidR="000A117A" w:rsidRDefault="00F64626">
            <w:pPr>
              <w:pBdr>
                <w:top w:val="nil"/>
                <w:left w:val="nil"/>
                <w:bottom w:val="nil"/>
                <w:right w:val="nil"/>
                <w:between w:val="nil"/>
              </w:pBdr>
              <w:spacing w:line="239" w:lineRule="auto"/>
              <w:ind w:left="112"/>
              <w:rPr>
                <w:color w:val="000000"/>
              </w:rPr>
            </w:pPr>
            <w:r>
              <w:rPr>
                <w:color w:val="000000"/>
              </w:rPr>
              <w:t>Every term</w:t>
            </w:r>
          </w:p>
        </w:tc>
        <w:tc>
          <w:tcPr>
            <w:tcW w:w="3695" w:type="dxa"/>
          </w:tcPr>
          <w:p w14:paraId="6831EAE0" w14:textId="77777777" w:rsidR="000A117A" w:rsidRDefault="00F64626">
            <w:pPr>
              <w:pBdr>
                <w:top w:val="nil"/>
                <w:left w:val="nil"/>
                <w:bottom w:val="nil"/>
                <w:right w:val="nil"/>
                <w:between w:val="nil"/>
              </w:pBdr>
              <w:spacing w:line="239" w:lineRule="auto"/>
              <w:ind w:left="114"/>
              <w:rPr>
                <w:color w:val="000000"/>
              </w:rPr>
            </w:pPr>
            <w:r>
              <w:rPr>
                <w:color w:val="000000"/>
              </w:rPr>
              <w:t>Periodic Research Committee briefings</w:t>
            </w:r>
          </w:p>
        </w:tc>
        <w:tc>
          <w:tcPr>
            <w:tcW w:w="3618" w:type="dxa"/>
          </w:tcPr>
          <w:p w14:paraId="5E0C875D" w14:textId="2EEA74A8" w:rsidR="000A117A" w:rsidRDefault="00F64626">
            <w:pPr>
              <w:pBdr>
                <w:top w:val="nil"/>
                <w:left w:val="nil"/>
                <w:bottom w:val="nil"/>
                <w:right w:val="nil"/>
                <w:between w:val="nil"/>
              </w:pBdr>
              <w:spacing w:line="239" w:lineRule="auto"/>
              <w:ind w:left="112"/>
              <w:rPr>
                <w:color w:val="000000"/>
              </w:rPr>
            </w:pPr>
            <w:r>
              <w:rPr>
                <w:color w:val="000000"/>
              </w:rPr>
              <w:t xml:space="preserve">Student, </w:t>
            </w:r>
            <w:r>
              <w:t>Faculty</w:t>
            </w:r>
            <w:r>
              <w:rPr>
                <w:color w:val="000000"/>
              </w:rPr>
              <w:t xml:space="preserve"> Advisor</w:t>
            </w:r>
            <w:r w:rsidR="009E37E9">
              <w:rPr>
                <w:color w:val="000000"/>
              </w:rPr>
              <w:t>, Research Committee</w:t>
            </w:r>
          </w:p>
        </w:tc>
      </w:tr>
      <w:tr w:rsidR="000A117A" w14:paraId="74DCAB44" w14:textId="77777777">
        <w:trPr>
          <w:cantSplit/>
          <w:trHeight w:val="1598"/>
        </w:trPr>
        <w:tc>
          <w:tcPr>
            <w:tcW w:w="2268" w:type="dxa"/>
            <w:tcBorders>
              <w:left w:val="single" w:sz="6" w:space="0" w:color="000000"/>
            </w:tcBorders>
          </w:tcPr>
          <w:p w14:paraId="3F3F43E6" w14:textId="77777777" w:rsidR="000A117A" w:rsidRDefault="00F64626">
            <w:pPr>
              <w:pBdr>
                <w:top w:val="nil"/>
                <w:left w:val="nil"/>
                <w:bottom w:val="nil"/>
                <w:right w:val="nil"/>
                <w:between w:val="nil"/>
              </w:pBdr>
              <w:spacing w:before="3" w:line="237" w:lineRule="auto"/>
              <w:ind w:left="112" w:right="189"/>
              <w:rPr>
                <w:color w:val="000000"/>
              </w:rPr>
            </w:pPr>
            <w:r>
              <w:rPr>
                <w:color w:val="000000"/>
              </w:rPr>
              <w:t>At least 4 weeks prior to defense</w:t>
            </w:r>
          </w:p>
        </w:tc>
        <w:tc>
          <w:tcPr>
            <w:tcW w:w="3695" w:type="dxa"/>
          </w:tcPr>
          <w:p w14:paraId="791CAC70" w14:textId="77777777" w:rsidR="000A117A" w:rsidRDefault="00F64626">
            <w:pPr>
              <w:pBdr>
                <w:top w:val="nil"/>
                <w:left w:val="nil"/>
                <w:bottom w:val="nil"/>
                <w:right w:val="nil"/>
                <w:between w:val="nil"/>
              </w:pBdr>
              <w:spacing w:before="1"/>
              <w:ind w:left="114" w:right="84"/>
              <w:rPr>
                <w:color w:val="000000"/>
              </w:rPr>
            </w:pPr>
            <w:r>
              <w:rPr>
                <w:color w:val="000000"/>
              </w:rPr>
              <w:t>Student to provide to Graduate Program Coordinator an electronic copy of thesis defense</w:t>
            </w:r>
            <w:r>
              <w:t xml:space="preserve"> </w:t>
            </w:r>
            <w:r>
              <w:rPr>
                <w:color w:val="000000"/>
              </w:rPr>
              <w:t>announcement with abstract, date, time, and location.</w:t>
            </w:r>
            <w:r>
              <w:t xml:space="preserve"> </w:t>
            </w:r>
            <w:r>
              <w:rPr>
                <w:color w:val="000000"/>
              </w:rPr>
              <w:t>Student will distribute draft thesis to Research Committee</w:t>
            </w:r>
          </w:p>
        </w:tc>
        <w:tc>
          <w:tcPr>
            <w:tcW w:w="3618" w:type="dxa"/>
          </w:tcPr>
          <w:p w14:paraId="5C103561" w14:textId="77777777" w:rsidR="000A117A" w:rsidRDefault="00F64626">
            <w:pPr>
              <w:pBdr>
                <w:top w:val="nil"/>
                <w:left w:val="nil"/>
                <w:bottom w:val="nil"/>
                <w:right w:val="nil"/>
                <w:between w:val="nil"/>
              </w:pBdr>
              <w:spacing w:before="3" w:line="237" w:lineRule="auto"/>
              <w:ind w:left="112" w:right="1008"/>
              <w:rPr>
                <w:color w:val="000000"/>
              </w:rPr>
            </w:pPr>
            <w:r>
              <w:rPr>
                <w:color w:val="000000"/>
              </w:rPr>
              <w:t xml:space="preserve">Student, Graduate Program Coordinator, </w:t>
            </w:r>
            <w:r>
              <w:t>Academic Coordinator</w:t>
            </w:r>
          </w:p>
        </w:tc>
      </w:tr>
      <w:tr w:rsidR="000A117A" w14:paraId="374B1273" w14:textId="77777777">
        <w:trPr>
          <w:cantSplit/>
          <w:trHeight w:val="261"/>
        </w:trPr>
        <w:tc>
          <w:tcPr>
            <w:tcW w:w="2268" w:type="dxa"/>
            <w:tcBorders>
              <w:left w:val="single" w:sz="6" w:space="0" w:color="000000"/>
            </w:tcBorders>
          </w:tcPr>
          <w:p w14:paraId="50A35886" w14:textId="77777777" w:rsidR="000A117A" w:rsidRDefault="00F64626">
            <w:pPr>
              <w:pBdr>
                <w:top w:val="nil"/>
                <w:left w:val="nil"/>
                <w:bottom w:val="nil"/>
                <w:right w:val="nil"/>
                <w:between w:val="nil"/>
              </w:pBdr>
              <w:spacing w:line="241" w:lineRule="auto"/>
              <w:ind w:left="112"/>
              <w:rPr>
                <w:color w:val="000000"/>
              </w:rPr>
            </w:pPr>
            <w:r>
              <w:rPr>
                <w:color w:val="000000"/>
              </w:rPr>
              <w:t>Midway through term</w:t>
            </w:r>
          </w:p>
        </w:tc>
        <w:tc>
          <w:tcPr>
            <w:tcW w:w="3695" w:type="dxa"/>
          </w:tcPr>
          <w:p w14:paraId="2587DA15" w14:textId="77777777" w:rsidR="000A117A" w:rsidRDefault="00F64626">
            <w:pPr>
              <w:pBdr>
                <w:top w:val="nil"/>
                <w:left w:val="nil"/>
                <w:bottom w:val="nil"/>
                <w:right w:val="nil"/>
                <w:between w:val="nil"/>
              </w:pBdr>
              <w:spacing w:line="241" w:lineRule="auto"/>
              <w:ind w:left="114"/>
              <w:rPr>
                <w:color w:val="000000"/>
              </w:rPr>
            </w:pPr>
            <w:r>
              <w:rPr>
                <w:color w:val="000000"/>
              </w:rPr>
              <w:t>Thesis defense</w:t>
            </w:r>
          </w:p>
        </w:tc>
        <w:tc>
          <w:tcPr>
            <w:tcW w:w="3618" w:type="dxa"/>
          </w:tcPr>
          <w:p w14:paraId="67C62374" w14:textId="77777777" w:rsidR="000A117A" w:rsidRDefault="00F64626">
            <w:pPr>
              <w:pBdr>
                <w:top w:val="nil"/>
                <w:left w:val="nil"/>
                <w:bottom w:val="nil"/>
                <w:right w:val="nil"/>
                <w:between w:val="nil"/>
              </w:pBdr>
              <w:spacing w:line="241" w:lineRule="auto"/>
              <w:ind w:left="112"/>
              <w:rPr>
                <w:color w:val="000000"/>
              </w:rPr>
            </w:pPr>
            <w:r>
              <w:rPr>
                <w:color w:val="000000"/>
              </w:rPr>
              <w:t>Student, Research Committee</w:t>
            </w:r>
          </w:p>
        </w:tc>
      </w:tr>
      <w:tr w:rsidR="000A117A" w14:paraId="418F0015" w14:textId="77777777">
        <w:trPr>
          <w:cantSplit/>
          <w:trHeight w:val="798"/>
        </w:trPr>
        <w:tc>
          <w:tcPr>
            <w:tcW w:w="2268" w:type="dxa"/>
            <w:tcBorders>
              <w:left w:val="single" w:sz="6" w:space="0" w:color="000000"/>
            </w:tcBorders>
          </w:tcPr>
          <w:p w14:paraId="560FA28A" w14:textId="77777777" w:rsidR="000A117A" w:rsidRDefault="00F64626">
            <w:pPr>
              <w:pBdr>
                <w:top w:val="nil"/>
                <w:left w:val="nil"/>
                <w:bottom w:val="nil"/>
                <w:right w:val="nil"/>
                <w:between w:val="nil"/>
              </w:pBdr>
              <w:ind w:left="112" w:right="238"/>
              <w:rPr>
                <w:color w:val="000000"/>
              </w:rPr>
            </w:pPr>
            <w:r>
              <w:rPr>
                <w:color w:val="000000"/>
              </w:rPr>
              <w:t>By April 15 for Spring term graduation</w:t>
            </w:r>
          </w:p>
        </w:tc>
        <w:tc>
          <w:tcPr>
            <w:tcW w:w="3695" w:type="dxa"/>
          </w:tcPr>
          <w:p w14:paraId="30DB5D07" w14:textId="77777777" w:rsidR="000A117A" w:rsidRDefault="00F64626">
            <w:pPr>
              <w:pBdr>
                <w:top w:val="nil"/>
                <w:left w:val="nil"/>
                <w:bottom w:val="nil"/>
                <w:right w:val="nil"/>
                <w:between w:val="nil"/>
              </w:pBdr>
              <w:spacing w:line="268" w:lineRule="auto"/>
              <w:ind w:left="114"/>
              <w:rPr>
                <w:color w:val="000000"/>
              </w:rPr>
            </w:pPr>
            <w:r>
              <w:rPr>
                <w:color w:val="000000"/>
              </w:rPr>
              <w:t>Thesis sign-off and submission for</w:t>
            </w:r>
          </w:p>
          <w:p w14:paraId="6A8CA7A9" w14:textId="77777777" w:rsidR="000A117A" w:rsidRDefault="00F64626">
            <w:pPr>
              <w:pBdr>
                <w:top w:val="nil"/>
                <w:left w:val="nil"/>
                <w:bottom w:val="nil"/>
                <w:right w:val="nil"/>
                <w:between w:val="nil"/>
              </w:pBdr>
              <w:spacing w:before="6" w:line="254" w:lineRule="auto"/>
              <w:ind w:left="114" w:right="832"/>
              <w:rPr>
                <w:color w:val="000000"/>
              </w:rPr>
            </w:pPr>
            <w:r>
              <w:rPr>
                <w:color w:val="000000"/>
              </w:rPr>
              <w:t>binding to Wallace Library and UMI/</w:t>
            </w:r>
            <w:proofErr w:type="spellStart"/>
            <w:r>
              <w:rPr>
                <w:color w:val="000000"/>
              </w:rPr>
              <w:t>Proquest</w:t>
            </w:r>
            <w:proofErr w:type="spellEnd"/>
          </w:p>
        </w:tc>
        <w:tc>
          <w:tcPr>
            <w:tcW w:w="3618" w:type="dxa"/>
          </w:tcPr>
          <w:p w14:paraId="31090198" w14:textId="77777777" w:rsidR="000A117A" w:rsidRDefault="00F64626">
            <w:pPr>
              <w:pBdr>
                <w:top w:val="nil"/>
                <w:left w:val="nil"/>
                <w:bottom w:val="nil"/>
                <w:right w:val="nil"/>
                <w:between w:val="nil"/>
              </w:pBdr>
              <w:spacing w:before="1"/>
              <w:ind w:left="112"/>
              <w:rPr>
                <w:color w:val="000000"/>
              </w:rPr>
            </w:pPr>
            <w:r>
              <w:rPr>
                <w:color w:val="000000"/>
              </w:rPr>
              <w:t>Student, Research Committee</w:t>
            </w:r>
          </w:p>
        </w:tc>
      </w:tr>
      <w:tr w:rsidR="000A117A" w14:paraId="314B3B5E" w14:textId="77777777">
        <w:trPr>
          <w:cantSplit/>
          <w:trHeight w:val="801"/>
        </w:trPr>
        <w:tc>
          <w:tcPr>
            <w:tcW w:w="2268" w:type="dxa"/>
            <w:tcBorders>
              <w:left w:val="single" w:sz="6" w:space="0" w:color="000000"/>
            </w:tcBorders>
          </w:tcPr>
          <w:p w14:paraId="2602F3A2" w14:textId="77777777" w:rsidR="000A117A" w:rsidRDefault="00F64626">
            <w:pPr>
              <w:pBdr>
                <w:top w:val="nil"/>
                <w:left w:val="nil"/>
                <w:bottom w:val="nil"/>
                <w:right w:val="nil"/>
                <w:between w:val="nil"/>
              </w:pBdr>
              <w:spacing w:line="268" w:lineRule="auto"/>
              <w:ind w:left="112"/>
              <w:rPr>
                <w:color w:val="000000"/>
              </w:rPr>
            </w:pPr>
            <w:r>
              <w:rPr>
                <w:color w:val="000000"/>
              </w:rPr>
              <w:t>End of term in which</w:t>
            </w:r>
          </w:p>
          <w:p w14:paraId="5A4944B3" w14:textId="77777777" w:rsidR="000A117A" w:rsidRDefault="00F64626">
            <w:pPr>
              <w:pBdr>
                <w:top w:val="nil"/>
                <w:left w:val="nil"/>
                <w:bottom w:val="nil"/>
                <w:right w:val="nil"/>
                <w:between w:val="nil"/>
              </w:pBdr>
              <w:spacing w:before="5" w:line="256" w:lineRule="auto"/>
              <w:ind w:left="112" w:right="159"/>
              <w:rPr>
                <w:color w:val="000000"/>
              </w:rPr>
            </w:pPr>
            <w:r>
              <w:rPr>
                <w:color w:val="000000"/>
              </w:rPr>
              <w:t>all degree</w:t>
            </w:r>
            <w:r>
              <w:t xml:space="preserve"> </w:t>
            </w:r>
            <w:r>
              <w:rPr>
                <w:color w:val="000000"/>
              </w:rPr>
              <w:t>requirements are met</w:t>
            </w:r>
          </w:p>
        </w:tc>
        <w:tc>
          <w:tcPr>
            <w:tcW w:w="3695" w:type="dxa"/>
          </w:tcPr>
          <w:p w14:paraId="47DD5F5E" w14:textId="77777777" w:rsidR="000A117A" w:rsidRDefault="00F64626">
            <w:pPr>
              <w:pBdr>
                <w:top w:val="nil"/>
                <w:left w:val="nil"/>
                <w:bottom w:val="nil"/>
                <w:right w:val="nil"/>
                <w:between w:val="nil"/>
              </w:pBdr>
              <w:spacing w:before="4"/>
              <w:ind w:left="114"/>
              <w:rPr>
                <w:color w:val="000000"/>
              </w:rPr>
            </w:pPr>
            <w:r>
              <w:rPr>
                <w:color w:val="000000"/>
              </w:rPr>
              <w:t>Certification of the MS degree</w:t>
            </w:r>
          </w:p>
        </w:tc>
        <w:tc>
          <w:tcPr>
            <w:tcW w:w="3618" w:type="dxa"/>
          </w:tcPr>
          <w:p w14:paraId="12A078E9" w14:textId="77777777" w:rsidR="000A117A" w:rsidRDefault="00F64626">
            <w:pPr>
              <w:pBdr>
                <w:top w:val="nil"/>
                <w:left w:val="nil"/>
                <w:bottom w:val="nil"/>
                <w:right w:val="nil"/>
                <w:between w:val="nil"/>
              </w:pBdr>
              <w:spacing w:before="4"/>
              <w:ind w:left="112"/>
              <w:rPr>
                <w:color w:val="000000"/>
              </w:rPr>
            </w:pPr>
            <w:r>
              <w:t>Center Director, Academic Coordinator</w:t>
            </w:r>
          </w:p>
        </w:tc>
      </w:tr>
    </w:tbl>
    <w:p w14:paraId="2E314BE2" w14:textId="77777777" w:rsidR="000A117A" w:rsidRDefault="000A117A">
      <w:pPr>
        <w:pBdr>
          <w:top w:val="nil"/>
          <w:left w:val="nil"/>
          <w:bottom w:val="nil"/>
          <w:right w:val="nil"/>
          <w:between w:val="nil"/>
        </w:pBdr>
        <w:rPr>
          <w:b/>
          <w:color w:val="000000"/>
          <w:sz w:val="24"/>
          <w:szCs w:val="24"/>
        </w:rPr>
      </w:pPr>
    </w:p>
    <w:p w14:paraId="3438E290" w14:textId="77777777" w:rsidR="000A117A" w:rsidRDefault="00350F98">
      <w:pPr>
        <w:pStyle w:val="Heading2"/>
      </w:pPr>
      <w:bookmarkStart w:id="10" w:name="_Toc141431708"/>
      <w:r>
        <w:t>6</w:t>
      </w:r>
      <w:r w:rsidR="00F64626">
        <w:t>.3</w:t>
      </w:r>
      <w:r w:rsidR="00F64626">
        <w:tab/>
        <w:t>MS Project Option</w:t>
      </w:r>
      <w:bookmarkEnd w:id="10"/>
    </w:p>
    <w:p w14:paraId="05587067" w14:textId="44DC16D4" w:rsidR="000A117A" w:rsidRDefault="00F64626">
      <w:pPr>
        <w:pBdr>
          <w:top w:val="nil"/>
          <w:left w:val="nil"/>
          <w:bottom w:val="nil"/>
          <w:right w:val="nil"/>
          <w:between w:val="nil"/>
        </w:pBdr>
        <w:ind w:right="224"/>
        <w:rPr>
          <w:color w:val="000000"/>
          <w:sz w:val="24"/>
          <w:szCs w:val="24"/>
        </w:rPr>
      </w:pPr>
      <w:r>
        <w:rPr>
          <w:color w:val="000000"/>
          <w:sz w:val="24"/>
          <w:szCs w:val="24"/>
        </w:rPr>
        <w:t xml:space="preserve">For those students with industry experience, the MS Project Option may be appropriate. Rather than </w:t>
      </w:r>
      <w:r w:rsidR="00026862">
        <w:rPr>
          <w:color w:val="000000"/>
          <w:sz w:val="24"/>
          <w:szCs w:val="24"/>
        </w:rPr>
        <w:t xml:space="preserve">a </w:t>
      </w:r>
      <w:r>
        <w:rPr>
          <w:color w:val="000000"/>
          <w:sz w:val="24"/>
          <w:szCs w:val="24"/>
        </w:rPr>
        <w:t>student</w:t>
      </w:r>
      <w:r w:rsidR="00026862">
        <w:rPr>
          <w:color w:val="000000"/>
          <w:sz w:val="24"/>
          <w:szCs w:val="24"/>
        </w:rPr>
        <w:t>’</w:t>
      </w:r>
      <w:r>
        <w:rPr>
          <w:color w:val="000000"/>
          <w:sz w:val="24"/>
          <w:szCs w:val="24"/>
        </w:rPr>
        <w:t xml:space="preserve">s writing a research thesis, the project option involves two additional courses, one of which is a systems project course where the student conducts a systems project with a </w:t>
      </w:r>
      <w:r>
        <w:rPr>
          <w:sz w:val="24"/>
          <w:szCs w:val="24"/>
        </w:rPr>
        <w:t>F</w:t>
      </w:r>
      <w:r>
        <w:rPr>
          <w:color w:val="000000"/>
          <w:sz w:val="24"/>
          <w:szCs w:val="24"/>
        </w:rPr>
        <w:t xml:space="preserve">aculty </w:t>
      </w:r>
      <w:r>
        <w:rPr>
          <w:sz w:val="24"/>
          <w:szCs w:val="24"/>
        </w:rPr>
        <w:t>A</w:t>
      </w:r>
      <w:r>
        <w:rPr>
          <w:color w:val="000000"/>
          <w:sz w:val="24"/>
          <w:szCs w:val="24"/>
        </w:rPr>
        <w:t xml:space="preserve">dvisor. Online students most commonly pursue this option. All students who pursue this option </w:t>
      </w:r>
      <w:r>
        <w:rPr>
          <w:color w:val="000000"/>
          <w:sz w:val="24"/>
          <w:szCs w:val="24"/>
        </w:rPr>
        <w:lastRenderedPageBreak/>
        <w:t>must complete IMGS-61</w:t>
      </w:r>
      <w:r>
        <w:rPr>
          <w:sz w:val="24"/>
          <w:szCs w:val="24"/>
        </w:rPr>
        <w:t>7</w:t>
      </w:r>
      <w:r>
        <w:rPr>
          <w:color w:val="000000"/>
          <w:sz w:val="24"/>
          <w:szCs w:val="24"/>
        </w:rPr>
        <w:t xml:space="preserve"> </w:t>
      </w:r>
      <w:r>
        <w:rPr>
          <w:sz w:val="24"/>
          <w:szCs w:val="24"/>
        </w:rPr>
        <w:t xml:space="preserve">Image Processing and Discrete Fourier </w:t>
      </w:r>
      <w:r>
        <w:rPr>
          <w:sz w:val="24"/>
          <w:szCs w:val="24"/>
          <w:highlight w:val="white"/>
        </w:rPr>
        <w:t>Methods</w:t>
      </w:r>
      <w:r>
        <w:rPr>
          <w:color w:val="000000"/>
          <w:sz w:val="24"/>
          <w:szCs w:val="24"/>
        </w:rPr>
        <w:t>, three additional core courses from the remaining five,</w:t>
      </w:r>
      <w:r>
        <w:rPr>
          <w:sz w:val="24"/>
          <w:szCs w:val="24"/>
        </w:rPr>
        <w:t xml:space="preserve"> </w:t>
      </w:r>
      <w:r>
        <w:rPr>
          <w:sz w:val="24"/>
          <w:szCs w:val="24"/>
          <w:highlight w:val="white"/>
        </w:rPr>
        <w:t>7</w:t>
      </w:r>
      <w:r>
        <w:rPr>
          <w:color w:val="000000"/>
          <w:sz w:val="24"/>
          <w:szCs w:val="24"/>
        </w:rPr>
        <w:t xml:space="preserve"> graduate electives (the equivalent of </w:t>
      </w:r>
      <w:r>
        <w:rPr>
          <w:sz w:val="24"/>
          <w:szCs w:val="24"/>
        </w:rPr>
        <w:t>six</w:t>
      </w:r>
      <w:r>
        <w:rPr>
          <w:color w:val="000000"/>
          <w:sz w:val="24"/>
          <w:szCs w:val="24"/>
        </w:rPr>
        <w:t xml:space="preserve"> 3-credit courses and a </w:t>
      </w:r>
      <w:r>
        <w:rPr>
          <w:sz w:val="24"/>
          <w:szCs w:val="24"/>
        </w:rPr>
        <w:t>1-credit independent study course)</w:t>
      </w:r>
      <w:r>
        <w:rPr>
          <w:color w:val="000000"/>
          <w:sz w:val="24"/>
          <w:szCs w:val="24"/>
        </w:rPr>
        <w:t>, and the systems project course.</w:t>
      </w:r>
    </w:p>
    <w:p w14:paraId="2CDCDAD6" w14:textId="77777777" w:rsidR="000A117A" w:rsidRDefault="000A117A">
      <w:pPr>
        <w:pBdr>
          <w:top w:val="nil"/>
          <w:left w:val="nil"/>
          <w:bottom w:val="nil"/>
          <w:right w:val="nil"/>
          <w:between w:val="nil"/>
        </w:pBdr>
        <w:spacing w:before="1"/>
        <w:rPr>
          <w:color w:val="000000"/>
          <w:sz w:val="23"/>
          <w:szCs w:val="23"/>
        </w:rPr>
      </w:pPr>
    </w:p>
    <w:p w14:paraId="2FC41F28" w14:textId="1D649F85" w:rsidR="000A117A" w:rsidRDefault="00F64626">
      <w:pPr>
        <w:pBdr>
          <w:top w:val="nil"/>
          <w:left w:val="nil"/>
          <w:bottom w:val="nil"/>
          <w:right w:val="nil"/>
          <w:between w:val="nil"/>
        </w:pBdr>
        <w:rPr>
          <w:b/>
          <w:color w:val="000000"/>
        </w:rPr>
      </w:pPr>
      <w:r>
        <w:rPr>
          <w:b/>
          <w:color w:val="000000"/>
        </w:rPr>
        <w:t xml:space="preserve">Table </w:t>
      </w:r>
      <w:r w:rsidR="00350F98">
        <w:rPr>
          <w:b/>
          <w:color w:val="000000"/>
        </w:rPr>
        <w:t>6</w:t>
      </w:r>
      <w:r>
        <w:rPr>
          <w:b/>
          <w:color w:val="000000"/>
        </w:rPr>
        <w:t xml:space="preserve">.3 Imaging </w:t>
      </w:r>
      <w:r w:rsidR="00E1633F">
        <w:rPr>
          <w:b/>
          <w:color w:val="000000"/>
        </w:rPr>
        <w:t>S</w:t>
      </w:r>
      <w:r>
        <w:rPr>
          <w:b/>
          <w:color w:val="000000"/>
        </w:rPr>
        <w:t xml:space="preserve">cience </w:t>
      </w:r>
      <w:r w:rsidR="00E1633F">
        <w:rPr>
          <w:b/>
          <w:color w:val="000000"/>
        </w:rPr>
        <w:t>P</w:t>
      </w:r>
      <w:r>
        <w:rPr>
          <w:b/>
          <w:color w:val="000000"/>
        </w:rPr>
        <w:t xml:space="preserve">roject </w:t>
      </w:r>
      <w:r w:rsidR="00E1633F">
        <w:rPr>
          <w:b/>
          <w:color w:val="000000"/>
        </w:rPr>
        <w:t>O</w:t>
      </w:r>
      <w:r>
        <w:rPr>
          <w:b/>
          <w:color w:val="000000"/>
        </w:rPr>
        <w:t>ption, MS degree, typical course sequence</w:t>
      </w:r>
    </w:p>
    <w:p w14:paraId="11EC0C17" w14:textId="77777777" w:rsidR="000A117A" w:rsidRDefault="00F64626" w:rsidP="00F64626">
      <w:pPr>
        <w:tabs>
          <w:tab w:val="left" w:pos="6480"/>
        </w:tabs>
        <w:spacing w:before="91"/>
        <w:ind w:left="3293"/>
        <w:rPr>
          <w:b/>
        </w:rPr>
      </w:pPr>
      <w:r>
        <w:rPr>
          <w:b/>
        </w:rPr>
        <w:t>Course</w:t>
      </w:r>
      <w:r>
        <w:rPr>
          <w:b/>
        </w:rPr>
        <w:tab/>
        <w:t>Sem. Cr. Hrs.</w:t>
      </w:r>
    </w:p>
    <w:p w14:paraId="27987791" w14:textId="77777777" w:rsidR="000A117A" w:rsidRDefault="00F64626">
      <w:pPr>
        <w:spacing w:before="10"/>
        <w:ind w:left="307"/>
        <w:rPr>
          <w:b/>
        </w:rPr>
      </w:pPr>
      <w:r>
        <w:rPr>
          <w:b/>
        </w:rPr>
        <w:t>First Year</w:t>
      </w:r>
    </w:p>
    <w:p w14:paraId="1F2FCBC5" w14:textId="77777777" w:rsidR="000A117A" w:rsidRDefault="00F64626">
      <w:pPr>
        <w:tabs>
          <w:tab w:val="left" w:pos="1653"/>
          <w:tab w:val="right" w:pos="7044"/>
        </w:tabs>
        <w:spacing w:before="12"/>
        <w:ind w:left="307"/>
      </w:pPr>
      <w:r>
        <w:t>IMGS-617</w:t>
      </w:r>
      <w:r>
        <w:tab/>
        <w:t>Image Processing and Discrete Fourier Methods</w:t>
      </w:r>
      <w:r>
        <w:tab/>
        <w:t>2</w:t>
      </w:r>
    </w:p>
    <w:p w14:paraId="07A91318" w14:textId="77777777" w:rsidR="000A117A" w:rsidRDefault="00F64626">
      <w:pPr>
        <w:tabs>
          <w:tab w:val="right" w:pos="7044"/>
        </w:tabs>
        <w:spacing w:before="12"/>
        <w:ind w:left="307"/>
        <w:rPr>
          <w:color w:val="CC0000"/>
        </w:rPr>
      </w:pPr>
      <w:r>
        <w:rPr>
          <w:i/>
        </w:rPr>
        <w:t>Choose three of the following core courses (6 credits):</w:t>
      </w:r>
      <w:r>
        <w:rPr>
          <w:i/>
        </w:rPr>
        <w:tab/>
      </w:r>
    </w:p>
    <w:p w14:paraId="7C4E40FA" w14:textId="77777777" w:rsidR="000A117A" w:rsidRDefault="00F64626">
      <w:pPr>
        <w:pBdr>
          <w:top w:val="nil"/>
          <w:left w:val="nil"/>
          <w:bottom w:val="nil"/>
          <w:right w:val="nil"/>
          <w:between w:val="nil"/>
        </w:pBdr>
        <w:tabs>
          <w:tab w:val="left" w:pos="1653"/>
          <w:tab w:val="right" w:pos="7044"/>
        </w:tabs>
        <w:spacing w:before="12"/>
        <w:ind w:left="307"/>
      </w:pPr>
      <w:r>
        <w:t>IMGS-619</w:t>
      </w:r>
      <w:r>
        <w:tab/>
        <w:t>Radiometry*</w:t>
      </w:r>
      <w:r>
        <w:tab/>
        <w:t>2</w:t>
      </w:r>
    </w:p>
    <w:p w14:paraId="611FBF0A" w14:textId="77777777" w:rsidR="000A117A" w:rsidRDefault="00F64626">
      <w:pPr>
        <w:pBdr>
          <w:top w:val="nil"/>
          <w:left w:val="nil"/>
          <w:bottom w:val="nil"/>
          <w:right w:val="nil"/>
          <w:between w:val="nil"/>
        </w:pBdr>
        <w:tabs>
          <w:tab w:val="left" w:pos="1653"/>
          <w:tab w:val="right" w:pos="7044"/>
        </w:tabs>
        <w:spacing w:before="12"/>
        <w:ind w:left="307"/>
      </w:pPr>
      <w:r>
        <w:t>IMGS-620</w:t>
      </w:r>
      <w:r>
        <w:tab/>
        <w:t>The Human Visual System*</w:t>
      </w:r>
      <w:r>
        <w:tab/>
        <w:t>2</w:t>
      </w:r>
    </w:p>
    <w:p w14:paraId="19F0C504" w14:textId="77777777" w:rsidR="000A117A" w:rsidRDefault="00F64626">
      <w:pPr>
        <w:pBdr>
          <w:top w:val="nil"/>
          <w:left w:val="nil"/>
          <w:bottom w:val="nil"/>
          <w:right w:val="nil"/>
          <w:between w:val="nil"/>
        </w:pBdr>
        <w:tabs>
          <w:tab w:val="left" w:pos="1653"/>
          <w:tab w:val="right" w:pos="7044"/>
        </w:tabs>
        <w:spacing w:before="12"/>
        <w:ind w:left="307"/>
      </w:pPr>
      <w:r>
        <w:t>IMGS-621</w:t>
      </w:r>
      <w:r>
        <w:tab/>
        <w:t>Computer Vision*</w:t>
      </w:r>
      <w:r>
        <w:tab/>
        <w:t>2</w:t>
      </w:r>
    </w:p>
    <w:p w14:paraId="44C2F0E3" w14:textId="77777777" w:rsidR="000A117A" w:rsidRDefault="00F64626">
      <w:pPr>
        <w:pBdr>
          <w:top w:val="nil"/>
          <w:left w:val="nil"/>
          <w:bottom w:val="nil"/>
          <w:right w:val="nil"/>
          <w:between w:val="nil"/>
        </w:pBdr>
        <w:tabs>
          <w:tab w:val="left" w:pos="1653"/>
          <w:tab w:val="right" w:pos="7044"/>
        </w:tabs>
        <w:spacing w:before="12"/>
        <w:ind w:left="307"/>
      </w:pPr>
      <w:r>
        <w:t>IMGS-633</w:t>
      </w:r>
      <w:r>
        <w:tab/>
        <w:t>Optics for Imaging*</w:t>
      </w:r>
      <w:r>
        <w:tab/>
        <w:t>2</w:t>
      </w:r>
    </w:p>
    <w:p w14:paraId="26098FA4" w14:textId="32538C18" w:rsidR="009031DB" w:rsidRDefault="009031DB" w:rsidP="009031DB">
      <w:pPr>
        <w:pBdr>
          <w:top w:val="nil"/>
          <w:left w:val="nil"/>
          <w:bottom w:val="nil"/>
          <w:right w:val="nil"/>
          <w:between w:val="nil"/>
        </w:pBdr>
        <w:tabs>
          <w:tab w:val="left" w:pos="1653"/>
          <w:tab w:val="right" w:pos="7044"/>
        </w:tabs>
        <w:spacing w:before="12"/>
        <w:ind w:left="307"/>
      </w:pPr>
      <w:r>
        <w:t>IMGS-613</w:t>
      </w:r>
      <w:r>
        <w:tab/>
        <w:t>Noise and Systems Modeling*</w:t>
      </w:r>
      <w:r>
        <w:tab/>
        <w:t>2</w:t>
      </w:r>
    </w:p>
    <w:p w14:paraId="05A0046B" w14:textId="77777777" w:rsidR="000A117A" w:rsidRDefault="000A117A">
      <w:pPr>
        <w:pBdr>
          <w:top w:val="nil"/>
          <w:left w:val="nil"/>
          <w:bottom w:val="nil"/>
          <w:right w:val="nil"/>
          <w:between w:val="nil"/>
        </w:pBdr>
        <w:spacing w:before="8"/>
        <w:rPr>
          <w:color w:val="000000"/>
          <w:sz w:val="19"/>
          <w:szCs w:val="19"/>
        </w:rPr>
      </w:pPr>
    </w:p>
    <w:p w14:paraId="66D62914" w14:textId="77777777" w:rsidR="000A117A" w:rsidRDefault="00F64626">
      <w:pPr>
        <w:tabs>
          <w:tab w:val="right" w:pos="7044"/>
        </w:tabs>
        <w:spacing w:before="56"/>
        <w:ind w:left="1653"/>
      </w:pPr>
      <w:r>
        <w:t>Elective</w:t>
      </w:r>
      <w:r>
        <w:tab/>
        <w:t>3</w:t>
      </w:r>
    </w:p>
    <w:p w14:paraId="40F2C48C" w14:textId="77777777" w:rsidR="000A117A" w:rsidRDefault="00F64626">
      <w:pPr>
        <w:tabs>
          <w:tab w:val="right" w:pos="7044"/>
        </w:tabs>
        <w:spacing w:before="34"/>
        <w:ind w:left="1653"/>
      </w:pPr>
      <w:r>
        <w:t>Elective</w:t>
      </w:r>
      <w:r>
        <w:tab/>
        <w:t>3</w:t>
      </w:r>
    </w:p>
    <w:p w14:paraId="3C6B185C" w14:textId="77777777" w:rsidR="000A117A" w:rsidRDefault="00F64626">
      <w:pPr>
        <w:tabs>
          <w:tab w:val="right" w:pos="7044"/>
        </w:tabs>
        <w:spacing w:before="34"/>
        <w:ind w:left="1653"/>
        <w:rPr>
          <w:highlight w:val="white"/>
        </w:rPr>
      </w:pPr>
      <w:r>
        <w:rPr>
          <w:highlight w:val="white"/>
        </w:rPr>
        <w:t>Elective</w:t>
      </w:r>
      <w:r>
        <w:rPr>
          <w:highlight w:val="white"/>
        </w:rPr>
        <w:tab/>
        <w:t>3</w:t>
      </w:r>
    </w:p>
    <w:p w14:paraId="67624D47" w14:textId="037FD108" w:rsidR="009031DB" w:rsidRPr="009031DB" w:rsidRDefault="009031DB" w:rsidP="009031DB">
      <w:pPr>
        <w:tabs>
          <w:tab w:val="left" w:pos="6932"/>
        </w:tabs>
        <w:spacing w:before="12"/>
        <w:ind w:left="1653"/>
      </w:pPr>
      <w:r>
        <w:t>Independent Study</w:t>
      </w:r>
      <w:r>
        <w:tab/>
        <w:t>1</w:t>
      </w:r>
    </w:p>
    <w:p w14:paraId="739251AB" w14:textId="77777777" w:rsidR="000A117A" w:rsidRDefault="00F64626">
      <w:pPr>
        <w:spacing w:before="7"/>
        <w:ind w:left="307"/>
        <w:rPr>
          <w:b/>
        </w:rPr>
      </w:pPr>
      <w:r>
        <w:rPr>
          <w:b/>
        </w:rPr>
        <w:t>Second Year</w:t>
      </w:r>
    </w:p>
    <w:p w14:paraId="63E6B979" w14:textId="77777777" w:rsidR="000A117A" w:rsidRDefault="00F64626">
      <w:pPr>
        <w:tabs>
          <w:tab w:val="left" w:pos="6932"/>
        </w:tabs>
        <w:spacing w:before="12"/>
        <w:ind w:left="1653"/>
      </w:pPr>
      <w:r>
        <w:t>Elective</w:t>
      </w:r>
      <w:r>
        <w:tab/>
        <w:t>3</w:t>
      </w:r>
    </w:p>
    <w:p w14:paraId="256641F5" w14:textId="77777777" w:rsidR="000A117A" w:rsidRDefault="00F64626">
      <w:pPr>
        <w:tabs>
          <w:tab w:val="left" w:pos="6932"/>
        </w:tabs>
        <w:spacing w:before="7"/>
        <w:ind w:left="1653"/>
      </w:pPr>
      <w:r>
        <w:t>Elective</w:t>
      </w:r>
      <w:r>
        <w:tab/>
        <w:t>3</w:t>
      </w:r>
    </w:p>
    <w:p w14:paraId="618A8DE7" w14:textId="1CF3519F" w:rsidR="00811B0B" w:rsidRDefault="00811B0B" w:rsidP="00811B0B">
      <w:pPr>
        <w:tabs>
          <w:tab w:val="left" w:pos="6932"/>
        </w:tabs>
        <w:spacing w:before="7"/>
        <w:ind w:left="1653"/>
      </w:pPr>
      <w:r>
        <w:t>Elective</w:t>
      </w:r>
      <w:r>
        <w:tab/>
        <w:t>3</w:t>
      </w:r>
    </w:p>
    <w:p w14:paraId="2E483202" w14:textId="77777777" w:rsidR="000A117A" w:rsidRDefault="00F64626">
      <w:pPr>
        <w:tabs>
          <w:tab w:val="left" w:pos="1653"/>
          <w:tab w:val="left" w:pos="6932"/>
        </w:tabs>
        <w:spacing w:before="8" w:line="259" w:lineRule="auto"/>
        <w:ind w:left="358"/>
      </w:pPr>
      <w:r>
        <w:t>IMGS-740</w:t>
      </w:r>
      <w:r>
        <w:tab/>
        <w:t>MS Systems Project Paper</w:t>
      </w:r>
      <w:r>
        <w:tab/>
        <w:t>3</w:t>
      </w:r>
    </w:p>
    <w:p w14:paraId="22B34E05" w14:textId="77777777" w:rsidR="000A117A" w:rsidRDefault="00F64626">
      <w:pPr>
        <w:tabs>
          <w:tab w:val="left" w:pos="6932"/>
        </w:tabs>
        <w:spacing w:line="259" w:lineRule="auto"/>
        <w:ind w:left="307"/>
        <w:rPr>
          <w:b/>
        </w:rPr>
      </w:pPr>
      <w:r>
        <w:rPr>
          <w:b/>
        </w:rPr>
        <w:t>Total Semester Credit Hours</w:t>
      </w:r>
      <w:r>
        <w:rPr>
          <w:b/>
        </w:rPr>
        <w:tab/>
        <w:t>30</w:t>
      </w:r>
    </w:p>
    <w:p w14:paraId="53C4E0BE" w14:textId="77777777" w:rsidR="000A117A" w:rsidRDefault="000A117A">
      <w:pPr>
        <w:pBdr>
          <w:top w:val="nil"/>
          <w:left w:val="nil"/>
          <w:bottom w:val="nil"/>
          <w:right w:val="nil"/>
          <w:between w:val="nil"/>
        </w:pBdr>
        <w:spacing w:before="10"/>
        <w:rPr>
          <w:b/>
          <w:color w:val="000000"/>
        </w:rPr>
      </w:pPr>
    </w:p>
    <w:p w14:paraId="42EECB70" w14:textId="77777777" w:rsidR="000A117A" w:rsidRDefault="00F64626">
      <w:pPr>
        <w:ind w:left="300" w:right="118"/>
        <w:rPr>
          <w:sz w:val="20"/>
          <w:szCs w:val="20"/>
        </w:rPr>
      </w:pPr>
      <w:r>
        <w:rPr>
          <w:sz w:val="20"/>
          <w:szCs w:val="20"/>
        </w:rPr>
        <w:t xml:space="preserve">*Asterisk indicates core course. A course not used as one of the required core courses may be applied to </w:t>
      </w:r>
      <w:proofErr w:type="gramStart"/>
      <w:r>
        <w:rPr>
          <w:sz w:val="20"/>
          <w:szCs w:val="20"/>
        </w:rPr>
        <w:t>electives</w:t>
      </w:r>
      <w:proofErr w:type="gramEnd"/>
    </w:p>
    <w:p w14:paraId="5DFF6F89" w14:textId="77777777" w:rsidR="000A117A" w:rsidRDefault="000A117A">
      <w:pPr>
        <w:pBdr>
          <w:top w:val="nil"/>
          <w:left w:val="nil"/>
          <w:bottom w:val="nil"/>
          <w:right w:val="nil"/>
          <w:between w:val="nil"/>
        </w:pBdr>
        <w:rPr>
          <w:color w:val="000000"/>
          <w:sz w:val="20"/>
          <w:szCs w:val="20"/>
        </w:rPr>
      </w:pPr>
    </w:p>
    <w:p w14:paraId="2B66D188" w14:textId="20D2B355" w:rsidR="000A117A" w:rsidRDefault="00F64626" w:rsidP="008741D7">
      <w:pPr>
        <w:pStyle w:val="Heading1"/>
        <w:numPr>
          <w:ilvl w:val="2"/>
          <w:numId w:val="13"/>
        </w:numPr>
      </w:pPr>
      <w:bookmarkStart w:id="11" w:name="_Toc141431709"/>
      <w:r>
        <w:t>MS Online Program</w:t>
      </w:r>
      <w:bookmarkEnd w:id="11"/>
    </w:p>
    <w:p w14:paraId="2281246D" w14:textId="77777777" w:rsidR="000A117A" w:rsidRDefault="00F64626">
      <w:pPr>
        <w:pBdr>
          <w:top w:val="nil"/>
          <w:left w:val="nil"/>
          <w:bottom w:val="nil"/>
          <w:right w:val="nil"/>
          <w:between w:val="nil"/>
        </w:pBdr>
        <w:ind w:right="829" w:hanging="2"/>
        <w:rPr>
          <w:color w:val="000000"/>
          <w:sz w:val="24"/>
          <w:szCs w:val="24"/>
        </w:rPr>
      </w:pPr>
      <w:r>
        <w:rPr>
          <w:color w:val="000000"/>
          <w:sz w:val="24"/>
          <w:szCs w:val="24"/>
        </w:rPr>
        <w:t>The MS Imaging Science degree can be obtained entirely online by taking courses through distance learning. The program is identical to the on-campus MS program Project Option.</w:t>
      </w:r>
    </w:p>
    <w:p w14:paraId="4F5F3127" w14:textId="77777777" w:rsidR="000A117A" w:rsidRDefault="000A117A">
      <w:pPr>
        <w:pBdr>
          <w:top w:val="nil"/>
          <w:left w:val="nil"/>
          <w:bottom w:val="nil"/>
          <w:right w:val="nil"/>
          <w:between w:val="nil"/>
        </w:pBdr>
        <w:spacing w:before="2"/>
        <w:ind w:hanging="2"/>
        <w:rPr>
          <w:color w:val="000000"/>
          <w:sz w:val="24"/>
          <w:szCs w:val="24"/>
        </w:rPr>
      </w:pPr>
    </w:p>
    <w:p w14:paraId="11ED90EB" w14:textId="0A034D16" w:rsidR="000A117A" w:rsidRDefault="00F64626">
      <w:pPr>
        <w:pBdr>
          <w:top w:val="nil"/>
          <w:left w:val="nil"/>
          <w:bottom w:val="nil"/>
          <w:right w:val="nil"/>
          <w:between w:val="nil"/>
        </w:pBdr>
        <w:ind w:right="300" w:hanging="2"/>
        <w:rPr>
          <w:color w:val="000000"/>
          <w:sz w:val="24"/>
          <w:szCs w:val="24"/>
        </w:rPr>
      </w:pPr>
      <w:r>
        <w:rPr>
          <w:color w:val="000000"/>
          <w:sz w:val="24"/>
          <w:szCs w:val="24"/>
        </w:rPr>
        <w:t>M</w:t>
      </w:r>
      <w:r>
        <w:rPr>
          <w:sz w:val="24"/>
          <w:szCs w:val="24"/>
        </w:rPr>
        <w:t>any</w:t>
      </w:r>
      <w:r>
        <w:rPr>
          <w:color w:val="000000"/>
          <w:sz w:val="24"/>
          <w:szCs w:val="24"/>
        </w:rPr>
        <w:t xml:space="preserve"> Imaging Science online courses are captured and recorded as they are being taught in the classroom in real-time using various Internet technologies. Online students will need access to broadband Internet and </w:t>
      </w:r>
      <w:r w:rsidR="00134BD3">
        <w:rPr>
          <w:color w:val="000000"/>
          <w:sz w:val="24"/>
          <w:szCs w:val="24"/>
        </w:rPr>
        <w:t xml:space="preserve">be willing to manage the challenges </w:t>
      </w:r>
      <w:r>
        <w:rPr>
          <w:color w:val="000000"/>
          <w:sz w:val="24"/>
          <w:szCs w:val="24"/>
        </w:rPr>
        <w:t>of learning advanced technical material without face-to-face interaction with the instructor and fellow students. Since these online courses are recorded, they can be viewed by an online student after the class, offering flexibility to allow students to accommodate their work schedules.</w:t>
      </w:r>
    </w:p>
    <w:p w14:paraId="61DD427D" w14:textId="77777777" w:rsidR="000A117A" w:rsidRDefault="000A117A">
      <w:pPr>
        <w:pBdr>
          <w:top w:val="nil"/>
          <w:left w:val="nil"/>
          <w:bottom w:val="nil"/>
          <w:right w:val="nil"/>
          <w:between w:val="nil"/>
        </w:pBdr>
        <w:spacing w:before="11"/>
        <w:ind w:hanging="2"/>
        <w:rPr>
          <w:color w:val="000000"/>
          <w:sz w:val="23"/>
          <w:szCs w:val="23"/>
        </w:rPr>
      </w:pPr>
    </w:p>
    <w:p w14:paraId="004C9B51" w14:textId="396C745A" w:rsidR="000A117A" w:rsidRDefault="00F64626">
      <w:pPr>
        <w:pBdr>
          <w:top w:val="nil"/>
          <w:left w:val="nil"/>
          <w:bottom w:val="nil"/>
          <w:right w:val="nil"/>
          <w:between w:val="nil"/>
        </w:pBdr>
        <w:spacing w:before="1"/>
        <w:ind w:right="118" w:hanging="2"/>
        <w:rPr>
          <w:color w:val="000000"/>
          <w:sz w:val="24"/>
          <w:szCs w:val="24"/>
        </w:rPr>
        <w:sectPr w:rsidR="000A117A">
          <w:pgSz w:w="12240" w:h="15840"/>
          <w:pgMar w:top="1400" w:right="1200" w:bottom="1140" w:left="1140" w:header="0" w:footer="918" w:gutter="0"/>
          <w:cols w:space="720"/>
        </w:sectPr>
      </w:pPr>
      <w:r>
        <w:rPr>
          <w:color w:val="000000"/>
          <w:sz w:val="24"/>
          <w:szCs w:val="24"/>
        </w:rPr>
        <w:t>Not all Imaging Science and elective courses are taught online, so there are fewer electives in the online program. Applicants should also consider their learning styles and self-discipline when attempting this mathematics- and physics</w:t>
      </w:r>
      <w:r>
        <w:rPr>
          <w:sz w:val="24"/>
          <w:szCs w:val="24"/>
        </w:rPr>
        <w:t>-</w:t>
      </w:r>
      <w:r>
        <w:rPr>
          <w:color w:val="000000"/>
          <w:sz w:val="24"/>
          <w:szCs w:val="24"/>
        </w:rPr>
        <w:t xml:space="preserve">intensive program. </w:t>
      </w:r>
      <w:r w:rsidR="00692334">
        <w:rPr>
          <w:color w:val="000000"/>
          <w:sz w:val="24"/>
          <w:szCs w:val="24"/>
        </w:rPr>
        <w:t xml:space="preserve">Please </w:t>
      </w:r>
      <w:r w:rsidR="00BC78E7">
        <w:rPr>
          <w:color w:val="000000"/>
          <w:sz w:val="24"/>
          <w:szCs w:val="24"/>
        </w:rPr>
        <w:t>keep in mind that</w:t>
      </w:r>
      <w:r>
        <w:rPr>
          <w:color w:val="000000"/>
          <w:sz w:val="24"/>
          <w:szCs w:val="24"/>
        </w:rPr>
        <w:t xml:space="preserve"> it is much easier for on-campus students to form study groups and meet informally for review session</w:t>
      </w:r>
      <w:r>
        <w:rPr>
          <w:sz w:val="24"/>
          <w:szCs w:val="24"/>
        </w:rPr>
        <w:t>s</w:t>
      </w:r>
      <w:r>
        <w:rPr>
          <w:color w:val="000000"/>
          <w:sz w:val="24"/>
          <w:szCs w:val="24"/>
        </w:rPr>
        <w:t>.</w:t>
      </w:r>
    </w:p>
    <w:p w14:paraId="15EF271A" w14:textId="77777777" w:rsidR="000A117A" w:rsidRDefault="00F64626" w:rsidP="00FF1DD3">
      <w:pPr>
        <w:pStyle w:val="Heading1"/>
        <w:numPr>
          <w:ilvl w:val="0"/>
          <w:numId w:val="14"/>
        </w:numPr>
        <w:spacing w:before="34"/>
      </w:pPr>
      <w:bookmarkStart w:id="12" w:name="_Toc141431710"/>
      <w:r>
        <w:lastRenderedPageBreak/>
        <w:t>Ph.D. Imaging Science Program</w:t>
      </w:r>
      <w:bookmarkEnd w:id="12"/>
    </w:p>
    <w:p w14:paraId="12BBDE86" w14:textId="712DABBE" w:rsidR="000A117A" w:rsidRDefault="00F64626">
      <w:pPr>
        <w:pBdr>
          <w:top w:val="nil"/>
          <w:left w:val="nil"/>
          <w:bottom w:val="nil"/>
          <w:right w:val="nil"/>
          <w:between w:val="nil"/>
        </w:pBdr>
        <w:ind w:right="307" w:hanging="2"/>
        <w:rPr>
          <w:color w:val="000000"/>
          <w:sz w:val="24"/>
          <w:szCs w:val="24"/>
        </w:rPr>
      </w:pPr>
      <w:r>
        <w:rPr>
          <w:color w:val="000000"/>
          <w:sz w:val="24"/>
          <w:szCs w:val="24"/>
        </w:rPr>
        <w:t xml:space="preserve">The Ph.D. curriculum offers students a thorough course of study and research, </w:t>
      </w:r>
      <w:proofErr w:type="gramStart"/>
      <w:r>
        <w:rPr>
          <w:color w:val="000000"/>
          <w:sz w:val="24"/>
          <w:szCs w:val="24"/>
        </w:rPr>
        <w:t>structured</w:t>
      </w:r>
      <w:proofErr w:type="gramEnd"/>
      <w:r>
        <w:rPr>
          <w:color w:val="000000"/>
          <w:sz w:val="24"/>
          <w:szCs w:val="24"/>
        </w:rPr>
        <w:t xml:space="preserve"> and directed by experts in the field. Graduates of the program will contribute to an increase in the fundamental body of knowledge </w:t>
      </w:r>
      <w:r w:rsidR="004E0039">
        <w:rPr>
          <w:color w:val="000000"/>
          <w:sz w:val="24"/>
          <w:szCs w:val="24"/>
        </w:rPr>
        <w:t xml:space="preserve">in </w:t>
      </w:r>
      <w:r>
        <w:rPr>
          <w:color w:val="000000"/>
          <w:sz w:val="24"/>
          <w:szCs w:val="24"/>
        </w:rPr>
        <w:t>imaging science. They will acquire the capabilities, skills, and experience to continue to expand the discipline’s limits and meet future scholarly, industrial, and government demands in the field.</w:t>
      </w:r>
      <w:r w:rsidR="00B43AAD">
        <w:rPr>
          <w:color w:val="000000"/>
          <w:sz w:val="24"/>
          <w:szCs w:val="24"/>
        </w:rPr>
        <w:t xml:space="preserve">  A link to the Imaging Science Ph.D. program of study can be found here:</w:t>
      </w:r>
    </w:p>
    <w:p w14:paraId="4C5486DD" w14:textId="77777777" w:rsidR="000A117A" w:rsidRDefault="000A117A">
      <w:pPr>
        <w:pBdr>
          <w:top w:val="nil"/>
          <w:left w:val="nil"/>
          <w:bottom w:val="nil"/>
          <w:right w:val="nil"/>
          <w:between w:val="nil"/>
        </w:pBdr>
        <w:spacing w:before="1"/>
        <w:ind w:hanging="2"/>
        <w:rPr>
          <w:color w:val="000000"/>
          <w:sz w:val="24"/>
          <w:szCs w:val="24"/>
        </w:rPr>
      </w:pPr>
    </w:p>
    <w:p w14:paraId="61C6A38E" w14:textId="77777777" w:rsidR="000A117A" w:rsidRDefault="00000000">
      <w:pPr>
        <w:pBdr>
          <w:top w:val="nil"/>
          <w:left w:val="nil"/>
          <w:bottom w:val="nil"/>
          <w:right w:val="nil"/>
          <w:between w:val="nil"/>
        </w:pBdr>
        <w:ind w:hanging="2"/>
        <w:rPr>
          <w:color w:val="000000"/>
          <w:sz w:val="24"/>
          <w:szCs w:val="24"/>
        </w:rPr>
      </w:pPr>
      <w:hyperlink r:id="rId21">
        <w:r w:rsidR="00F64626">
          <w:rPr>
            <w:color w:val="1155CC"/>
            <w:sz w:val="24"/>
            <w:szCs w:val="24"/>
            <w:u w:val="single"/>
          </w:rPr>
          <w:t>https://www.rit.edu/</w:t>
        </w:r>
      </w:hyperlink>
      <w:hyperlink r:id="rId22">
        <w:r w:rsidR="00F64626">
          <w:rPr>
            <w:color w:val="1155CC"/>
            <w:sz w:val="24"/>
            <w:szCs w:val="24"/>
            <w:u w:val="single"/>
          </w:rPr>
          <w:t>study</w:t>
        </w:r>
      </w:hyperlink>
      <w:hyperlink r:id="rId23">
        <w:r w:rsidR="00F64626">
          <w:rPr>
            <w:color w:val="1155CC"/>
            <w:sz w:val="24"/>
            <w:szCs w:val="24"/>
            <w:u w:val="single"/>
          </w:rPr>
          <w:t>/imaging-science-phd</w:t>
        </w:r>
      </w:hyperlink>
    </w:p>
    <w:p w14:paraId="1C7D77BF" w14:textId="77777777" w:rsidR="000A117A" w:rsidRDefault="000A117A">
      <w:pPr>
        <w:pBdr>
          <w:top w:val="nil"/>
          <w:left w:val="nil"/>
          <w:bottom w:val="nil"/>
          <w:right w:val="nil"/>
          <w:between w:val="nil"/>
        </w:pBdr>
        <w:spacing w:before="11"/>
        <w:ind w:hanging="2"/>
        <w:rPr>
          <w:i/>
          <w:color w:val="000000"/>
          <w:sz w:val="21"/>
          <w:szCs w:val="21"/>
        </w:rPr>
      </w:pPr>
    </w:p>
    <w:p w14:paraId="1467A937" w14:textId="00507674" w:rsidR="000A117A" w:rsidRDefault="00F64626">
      <w:pPr>
        <w:pBdr>
          <w:top w:val="nil"/>
          <w:left w:val="nil"/>
          <w:bottom w:val="nil"/>
          <w:right w:val="nil"/>
          <w:between w:val="nil"/>
        </w:pBdr>
        <w:ind w:right="267" w:hanging="2"/>
        <w:rPr>
          <w:color w:val="000000"/>
          <w:sz w:val="24"/>
          <w:szCs w:val="24"/>
        </w:rPr>
      </w:pPr>
      <w:r>
        <w:rPr>
          <w:color w:val="000000"/>
          <w:sz w:val="24"/>
          <w:szCs w:val="24"/>
        </w:rPr>
        <w:t xml:space="preserve">All students must complete a minimum of 60 semester credit hours of </w:t>
      </w:r>
      <w:r>
        <w:rPr>
          <w:sz w:val="24"/>
          <w:szCs w:val="24"/>
        </w:rPr>
        <w:t>coursework</w:t>
      </w:r>
      <w:r>
        <w:rPr>
          <w:color w:val="000000"/>
          <w:sz w:val="24"/>
          <w:szCs w:val="24"/>
        </w:rPr>
        <w:t xml:space="preserve"> and research and writ</w:t>
      </w:r>
      <w:r>
        <w:rPr>
          <w:sz w:val="24"/>
          <w:szCs w:val="24"/>
        </w:rPr>
        <w:t>e and defend a dissertation</w:t>
      </w:r>
      <w:r>
        <w:rPr>
          <w:color w:val="000000"/>
          <w:sz w:val="24"/>
          <w:szCs w:val="24"/>
        </w:rPr>
        <w:t xml:space="preserve">. Students must have a minimum of 32-course credits, and a minimum of 18 research credits, with the additional credits required to total 60 met by course or research credits as determined by the students’ plan of study, developed jointly with their Faculty </w:t>
      </w:r>
      <w:r>
        <w:rPr>
          <w:sz w:val="24"/>
          <w:szCs w:val="24"/>
        </w:rPr>
        <w:t>A</w:t>
      </w:r>
      <w:r>
        <w:rPr>
          <w:color w:val="000000"/>
          <w:sz w:val="24"/>
          <w:szCs w:val="24"/>
        </w:rPr>
        <w:t>dvisor. The core curriculum includes courses that span and integrate a common body of knowledge essential to understanding imaging processes and applications. Courses are defined by the student’s study plan and must include the core courses plus</w:t>
      </w:r>
      <w:r>
        <w:rPr>
          <w:sz w:val="24"/>
          <w:szCs w:val="24"/>
        </w:rPr>
        <w:t xml:space="preserve"> elective courses in areas</w:t>
      </w:r>
      <w:r>
        <w:rPr>
          <w:color w:val="000000"/>
          <w:sz w:val="24"/>
          <w:szCs w:val="24"/>
        </w:rPr>
        <w:t xml:space="preserve"> such as </w:t>
      </w:r>
      <w:r>
        <w:rPr>
          <w:sz w:val="24"/>
          <w:szCs w:val="24"/>
        </w:rPr>
        <w:t>astronomical imaging, biomedical imaging, color imaging,</w:t>
      </w:r>
      <w:r w:rsidR="00D80A20">
        <w:rPr>
          <w:sz w:val="24"/>
          <w:szCs w:val="24"/>
        </w:rPr>
        <w:t xml:space="preserve"> cultural heritage imaging,</w:t>
      </w:r>
      <w:r>
        <w:rPr>
          <w:sz w:val="24"/>
          <w:szCs w:val="24"/>
        </w:rPr>
        <w:t xml:space="preserve"> human vision and perception, image processing and computer vision, nanoimaging, </w:t>
      </w:r>
      <w:r w:rsidR="00D80A20">
        <w:rPr>
          <w:sz w:val="24"/>
          <w:szCs w:val="24"/>
        </w:rPr>
        <w:t xml:space="preserve">neural networks as applied to imaging problems, </w:t>
      </w:r>
      <w:r>
        <w:rPr>
          <w:sz w:val="24"/>
          <w:szCs w:val="24"/>
        </w:rPr>
        <w:t>optics, and remote sensing</w:t>
      </w:r>
      <w:r>
        <w:rPr>
          <w:color w:val="000000"/>
          <w:sz w:val="24"/>
          <w:szCs w:val="24"/>
        </w:rPr>
        <w:t>.</w:t>
      </w:r>
    </w:p>
    <w:p w14:paraId="67D359C0" w14:textId="77777777" w:rsidR="000A117A" w:rsidRDefault="000A117A">
      <w:pPr>
        <w:pBdr>
          <w:top w:val="nil"/>
          <w:left w:val="nil"/>
          <w:bottom w:val="nil"/>
          <w:right w:val="nil"/>
          <w:between w:val="nil"/>
        </w:pBdr>
        <w:spacing w:before="11"/>
        <w:ind w:hanging="2"/>
        <w:rPr>
          <w:color w:val="000000"/>
        </w:rPr>
      </w:pPr>
    </w:p>
    <w:p w14:paraId="3227127D" w14:textId="77777777" w:rsidR="000A117A" w:rsidRDefault="00F64626">
      <w:pPr>
        <w:pBdr>
          <w:top w:val="nil"/>
          <w:left w:val="nil"/>
          <w:bottom w:val="nil"/>
          <w:right w:val="nil"/>
          <w:between w:val="nil"/>
        </w:pBdr>
        <w:spacing w:before="1"/>
        <w:ind w:right="250" w:hanging="2"/>
        <w:rPr>
          <w:color w:val="000000"/>
          <w:sz w:val="24"/>
          <w:szCs w:val="24"/>
        </w:rPr>
      </w:pPr>
      <w:r>
        <w:rPr>
          <w:color w:val="000000"/>
          <w:sz w:val="24"/>
          <w:szCs w:val="24"/>
        </w:rPr>
        <w:t>Students may take a limited number of credit hours in other departments</w:t>
      </w:r>
      <w:r>
        <w:rPr>
          <w:sz w:val="24"/>
          <w:szCs w:val="24"/>
        </w:rPr>
        <w:t>, with approval from the Graduate Program Coordinator and Faculty Advisor. Students also</w:t>
      </w:r>
      <w:r>
        <w:rPr>
          <w:color w:val="000000"/>
          <w:sz w:val="24"/>
          <w:szCs w:val="24"/>
        </w:rPr>
        <w:t xml:space="preserve"> must complete research credits, including two credits of research associated with the graduate seminar course. Graduate elective courses offered by the Center for Imaging Science and other RIT academic departments in fields closely allied with imaging science allow students to concentrate their studies in a range of imaging science research and imaging application areas.</w:t>
      </w:r>
    </w:p>
    <w:p w14:paraId="1FFD02EE" w14:textId="77777777" w:rsidR="000A117A" w:rsidRDefault="000A117A">
      <w:pPr>
        <w:pBdr>
          <w:top w:val="nil"/>
          <w:left w:val="nil"/>
          <w:bottom w:val="nil"/>
          <w:right w:val="nil"/>
          <w:between w:val="nil"/>
        </w:pBdr>
        <w:spacing w:before="8"/>
        <w:ind w:hanging="2"/>
        <w:rPr>
          <w:color w:val="000000"/>
        </w:rPr>
      </w:pPr>
    </w:p>
    <w:p w14:paraId="48661CCF" w14:textId="77777777" w:rsidR="000A117A" w:rsidRDefault="00F64626">
      <w:pPr>
        <w:pBdr>
          <w:top w:val="nil"/>
          <w:left w:val="nil"/>
          <w:bottom w:val="nil"/>
          <w:right w:val="nil"/>
          <w:between w:val="nil"/>
        </w:pBdr>
        <w:spacing w:before="1"/>
        <w:ind w:right="250" w:hanging="2"/>
        <w:rPr>
          <w:color w:val="000000"/>
          <w:sz w:val="24"/>
          <w:szCs w:val="24"/>
        </w:rPr>
      </w:pPr>
      <w:r>
        <w:rPr>
          <w:color w:val="000000"/>
          <w:sz w:val="24"/>
          <w:szCs w:val="24"/>
        </w:rPr>
        <w:t xml:space="preserve">It is the student's responsibility to understand the requirements of the imaging science degree program. All degree requirements are published yearly in the RIT catalog. Alterations in an individual student's requirements (course substitutions, transfer credit, requirement waivers, credit by examination) must receive prior approval in writing from </w:t>
      </w:r>
      <w:r>
        <w:rPr>
          <w:sz w:val="24"/>
          <w:szCs w:val="24"/>
        </w:rPr>
        <w:t>the Graduate Program Coordinator</w:t>
      </w:r>
      <w:r>
        <w:rPr>
          <w:color w:val="000000"/>
          <w:sz w:val="24"/>
          <w:szCs w:val="24"/>
        </w:rPr>
        <w:t>. Questions regarding changes made in the curriculum during a student's program of study should be directed to the student</w:t>
      </w:r>
      <w:r>
        <w:rPr>
          <w:sz w:val="24"/>
          <w:szCs w:val="24"/>
        </w:rPr>
        <w:t>’s assigned</w:t>
      </w:r>
      <w:r>
        <w:rPr>
          <w:color w:val="000000"/>
          <w:sz w:val="24"/>
          <w:szCs w:val="24"/>
        </w:rPr>
        <w:t xml:space="preserve"> Graduate Program Coordinator.</w:t>
      </w:r>
    </w:p>
    <w:p w14:paraId="106BFB75" w14:textId="77777777" w:rsidR="000A117A" w:rsidRDefault="000A117A">
      <w:pPr>
        <w:pBdr>
          <w:top w:val="nil"/>
          <w:left w:val="nil"/>
          <w:bottom w:val="nil"/>
          <w:right w:val="nil"/>
          <w:between w:val="nil"/>
        </w:pBdr>
        <w:spacing w:before="1"/>
        <w:ind w:right="250" w:hanging="2"/>
        <w:rPr>
          <w:color w:val="000000"/>
          <w:sz w:val="24"/>
          <w:szCs w:val="24"/>
        </w:rPr>
      </w:pPr>
    </w:p>
    <w:p w14:paraId="199A6B35" w14:textId="77777777" w:rsidR="000A117A" w:rsidRDefault="000A117A">
      <w:pPr>
        <w:pBdr>
          <w:top w:val="nil"/>
          <w:left w:val="nil"/>
          <w:bottom w:val="nil"/>
          <w:right w:val="nil"/>
          <w:between w:val="nil"/>
        </w:pBdr>
        <w:spacing w:before="1"/>
        <w:ind w:right="250" w:hanging="2"/>
        <w:rPr>
          <w:color w:val="000000"/>
          <w:sz w:val="24"/>
          <w:szCs w:val="24"/>
        </w:rPr>
        <w:sectPr w:rsidR="000A117A">
          <w:pgSz w:w="12240" w:h="15840"/>
          <w:pgMar w:top="1400" w:right="1200" w:bottom="1140" w:left="1140" w:header="0" w:footer="918" w:gutter="0"/>
          <w:cols w:space="720"/>
        </w:sectPr>
      </w:pPr>
    </w:p>
    <w:p w14:paraId="540F9077" w14:textId="0C768931" w:rsidR="000A117A" w:rsidRDefault="00F64626">
      <w:pPr>
        <w:pBdr>
          <w:top w:val="nil"/>
          <w:left w:val="nil"/>
          <w:bottom w:val="nil"/>
          <w:right w:val="nil"/>
          <w:between w:val="nil"/>
        </w:pBdr>
        <w:rPr>
          <w:b/>
          <w:color w:val="000000"/>
        </w:rPr>
      </w:pPr>
      <w:r>
        <w:rPr>
          <w:b/>
          <w:color w:val="000000"/>
        </w:rPr>
        <w:lastRenderedPageBreak/>
        <w:t xml:space="preserve">Table </w:t>
      </w:r>
      <w:r w:rsidR="00C017BD">
        <w:rPr>
          <w:b/>
          <w:color w:val="000000"/>
        </w:rPr>
        <w:t>7</w:t>
      </w:r>
      <w:r>
        <w:rPr>
          <w:b/>
          <w:color w:val="000000"/>
        </w:rPr>
        <w:t xml:space="preserve">.1 Required Core Courses in PhD </w:t>
      </w:r>
      <w:proofErr w:type="gramStart"/>
      <w:r>
        <w:rPr>
          <w:b/>
          <w:color w:val="000000"/>
        </w:rPr>
        <w:t>program</w:t>
      </w:r>
      <w:proofErr w:type="gramEnd"/>
    </w:p>
    <w:tbl>
      <w:tblPr>
        <w:tblStyle w:val="a0"/>
        <w:tblW w:w="9578"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9"/>
        <w:gridCol w:w="4590"/>
        <w:gridCol w:w="2629"/>
      </w:tblGrid>
      <w:tr w:rsidR="000A117A" w14:paraId="42B0FC0A" w14:textId="77777777">
        <w:trPr>
          <w:trHeight w:val="498"/>
        </w:trPr>
        <w:tc>
          <w:tcPr>
            <w:tcW w:w="2359" w:type="dxa"/>
            <w:tcBorders>
              <w:left w:val="single" w:sz="6" w:space="0" w:color="000000"/>
            </w:tcBorders>
          </w:tcPr>
          <w:p w14:paraId="7426189E" w14:textId="77777777" w:rsidR="000A117A" w:rsidRDefault="00F64626">
            <w:pPr>
              <w:pBdr>
                <w:top w:val="nil"/>
                <w:left w:val="nil"/>
                <w:bottom w:val="nil"/>
                <w:right w:val="nil"/>
                <w:between w:val="nil"/>
              </w:pBdr>
              <w:spacing w:before="6"/>
              <w:ind w:left="112"/>
              <w:rPr>
                <w:b/>
                <w:color w:val="000000"/>
              </w:rPr>
            </w:pPr>
            <w:r>
              <w:rPr>
                <w:b/>
                <w:color w:val="000000"/>
              </w:rPr>
              <w:t>Course Number</w:t>
            </w:r>
          </w:p>
        </w:tc>
        <w:tc>
          <w:tcPr>
            <w:tcW w:w="4590" w:type="dxa"/>
          </w:tcPr>
          <w:p w14:paraId="748B5B1C" w14:textId="77777777" w:rsidR="000A117A" w:rsidRDefault="00F64626">
            <w:pPr>
              <w:pBdr>
                <w:top w:val="nil"/>
                <w:left w:val="nil"/>
                <w:bottom w:val="nil"/>
                <w:right w:val="nil"/>
                <w:between w:val="nil"/>
              </w:pBdr>
              <w:spacing w:before="6"/>
              <w:ind w:left="112"/>
              <w:rPr>
                <w:b/>
                <w:color w:val="000000"/>
              </w:rPr>
            </w:pPr>
            <w:r>
              <w:rPr>
                <w:b/>
                <w:color w:val="000000"/>
              </w:rPr>
              <w:t>Class Name</w:t>
            </w:r>
          </w:p>
        </w:tc>
        <w:tc>
          <w:tcPr>
            <w:tcW w:w="2629" w:type="dxa"/>
          </w:tcPr>
          <w:p w14:paraId="213328CD" w14:textId="77777777" w:rsidR="000A117A" w:rsidRDefault="00F64626">
            <w:pPr>
              <w:pBdr>
                <w:top w:val="nil"/>
                <w:left w:val="nil"/>
                <w:bottom w:val="nil"/>
                <w:right w:val="nil"/>
                <w:between w:val="nil"/>
              </w:pBdr>
              <w:spacing w:before="6"/>
              <w:ind w:left="114"/>
              <w:rPr>
                <w:b/>
                <w:color w:val="000000"/>
              </w:rPr>
            </w:pPr>
            <w:r>
              <w:rPr>
                <w:b/>
                <w:color w:val="000000"/>
              </w:rPr>
              <w:t>Credit Hours</w:t>
            </w:r>
          </w:p>
        </w:tc>
      </w:tr>
      <w:tr w:rsidR="000A117A" w14:paraId="50AD18EF" w14:textId="77777777">
        <w:trPr>
          <w:trHeight w:val="457"/>
        </w:trPr>
        <w:tc>
          <w:tcPr>
            <w:tcW w:w="2359" w:type="dxa"/>
            <w:tcBorders>
              <w:left w:val="single" w:sz="6" w:space="0" w:color="000000"/>
            </w:tcBorders>
          </w:tcPr>
          <w:p w14:paraId="1AC1F4FC" w14:textId="77777777" w:rsidR="000A117A" w:rsidRDefault="00F64626">
            <w:pPr>
              <w:pBdr>
                <w:top w:val="nil"/>
                <w:left w:val="nil"/>
                <w:bottom w:val="nil"/>
                <w:right w:val="nil"/>
                <w:between w:val="nil"/>
              </w:pBdr>
              <w:spacing w:before="4"/>
              <w:ind w:left="112"/>
              <w:rPr>
                <w:color w:val="000000"/>
              </w:rPr>
            </w:pPr>
            <w:r>
              <w:rPr>
                <w:color w:val="000000"/>
              </w:rPr>
              <w:t>IMGS-606, 607</w:t>
            </w:r>
          </w:p>
        </w:tc>
        <w:tc>
          <w:tcPr>
            <w:tcW w:w="4590" w:type="dxa"/>
          </w:tcPr>
          <w:p w14:paraId="1DE029DC" w14:textId="77777777" w:rsidR="000A117A" w:rsidRDefault="00F64626">
            <w:pPr>
              <w:pBdr>
                <w:top w:val="nil"/>
                <w:left w:val="nil"/>
                <w:bottom w:val="nil"/>
                <w:right w:val="nil"/>
                <w:between w:val="nil"/>
              </w:pBdr>
              <w:spacing w:before="4"/>
              <w:ind w:left="112"/>
              <w:rPr>
                <w:color w:val="000000"/>
              </w:rPr>
            </w:pPr>
            <w:r>
              <w:rPr>
                <w:color w:val="000000"/>
              </w:rPr>
              <w:t>Imaging Science Graduate Seminar I, II</w:t>
            </w:r>
          </w:p>
        </w:tc>
        <w:tc>
          <w:tcPr>
            <w:tcW w:w="2629" w:type="dxa"/>
          </w:tcPr>
          <w:p w14:paraId="3BB2AD3F" w14:textId="77777777" w:rsidR="000A117A" w:rsidRDefault="00F64626">
            <w:pPr>
              <w:pBdr>
                <w:top w:val="nil"/>
                <w:left w:val="nil"/>
                <w:bottom w:val="nil"/>
                <w:right w:val="nil"/>
                <w:between w:val="nil"/>
              </w:pBdr>
              <w:spacing w:before="4"/>
              <w:ind w:left="114"/>
              <w:rPr>
                <w:color w:val="000000"/>
              </w:rPr>
            </w:pPr>
            <w:r>
              <w:rPr>
                <w:color w:val="000000"/>
              </w:rPr>
              <w:t>2**</w:t>
            </w:r>
          </w:p>
        </w:tc>
      </w:tr>
      <w:tr w:rsidR="000A117A" w14:paraId="30D52A6A" w14:textId="77777777">
        <w:trPr>
          <w:trHeight w:val="460"/>
        </w:trPr>
        <w:tc>
          <w:tcPr>
            <w:tcW w:w="2359" w:type="dxa"/>
            <w:tcBorders>
              <w:left w:val="single" w:sz="6" w:space="0" w:color="000000"/>
            </w:tcBorders>
          </w:tcPr>
          <w:p w14:paraId="1BA27ADE" w14:textId="77777777" w:rsidR="000A117A" w:rsidRDefault="00F64626">
            <w:pPr>
              <w:pBdr>
                <w:top w:val="nil"/>
                <w:left w:val="nil"/>
                <w:bottom w:val="nil"/>
                <w:right w:val="nil"/>
                <w:between w:val="nil"/>
              </w:pBdr>
              <w:spacing w:before="6"/>
              <w:ind w:left="112"/>
              <w:rPr>
                <w:color w:val="000000"/>
              </w:rPr>
            </w:pPr>
            <w:r>
              <w:rPr>
                <w:color w:val="000000"/>
              </w:rPr>
              <w:t>IMGS-609</w:t>
            </w:r>
          </w:p>
        </w:tc>
        <w:tc>
          <w:tcPr>
            <w:tcW w:w="4590" w:type="dxa"/>
          </w:tcPr>
          <w:p w14:paraId="43505BA8" w14:textId="77777777" w:rsidR="000A117A" w:rsidRDefault="00F64626">
            <w:pPr>
              <w:pBdr>
                <w:top w:val="nil"/>
                <w:left w:val="nil"/>
                <w:bottom w:val="nil"/>
                <w:right w:val="nil"/>
                <w:between w:val="nil"/>
              </w:pBdr>
              <w:spacing w:before="6"/>
              <w:ind w:left="112"/>
              <w:rPr>
                <w:color w:val="000000"/>
              </w:rPr>
            </w:pPr>
            <w:r>
              <w:rPr>
                <w:color w:val="000000"/>
              </w:rPr>
              <w:t>Graduate Laboratory I</w:t>
            </w:r>
          </w:p>
        </w:tc>
        <w:tc>
          <w:tcPr>
            <w:tcW w:w="2629" w:type="dxa"/>
          </w:tcPr>
          <w:p w14:paraId="7CD92108" w14:textId="77777777" w:rsidR="000A117A" w:rsidRDefault="00F64626">
            <w:pPr>
              <w:pBdr>
                <w:top w:val="nil"/>
                <w:left w:val="nil"/>
                <w:bottom w:val="nil"/>
                <w:right w:val="nil"/>
                <w:between w:val="nil"/>
              </w:pBdr>
              <w:spacing w:before="6"/>
              <w:ind w:left="114"/>
              <w:rPr>
                <w:color w:val="000000"/>
              </w:rPr>
            </w:pPr>
            <w:r>
              <w:t>1</w:t>
            </w:r>
          </w:p>
        </w:tc>
      </w:tr>
      <w:tr w:rsidR="000A117A" w14:paraId="01C839B8" w14:textId="77777777">
        <w:trPr>
          <w:trHeight w:val="460"/>
        </w:trPr>
        <w:tc>
          <w:tcPr>
            <w:tcW w:w="2359" w:type="dxa"/>
            <w:tcBorders>
              <w:left w:val="single" w:sz="6" w:space="0" w:color="000000"/>
            </w:tcBorders>
          </w:tcPr>
          <w:p w14:paraId="7CC8FDBE" w14:textId="77777777" w:rsidR="000A117A" w:rsidRDefault="00F64626">
            <w:pPr>
              <w:pBdr>
                <w:top w:val="nil"/>
                <w:left w:val="nil"/>
                <w:bottom w:val="nil"/>
                <w:right w:val="nil"/>
                <w:between w:val="nil"/>
              </w:pBdr>
              <w:spacing w:before="6"/>
              <w:ind w:left="112"/>
              <w:rPr>
                <w:color w:val="000000"/>
              </w:rPr>
            </w:pPr>
            <w:r>
              <w:t>IMGS-610</w:t>
            </w:r>
          </w:p>
        </w:tc>
        <w:tc>
          <w:tcPr>
            <w:tcW w:w="4590" w:type="dxa"/>
          </w:tcPr>
          <w:p w14:paraId="45BB6F0A" w14:textId="77777777" w:rsidR="000A117A" w:rsidRDefault="00F64626">
            <w:pPr>
              <w:pBdr>
                <w:top w:val="nil"/>
                <w:left w:val="nil"/>
                <w:bottom w:val="nil"/>
                <w:right w:val="nil"/>
                <w:between w:val="nil"/>
              </w:pBdr>
              <w:spacing w:before="6"/>
              <w:ind w:left="112"/>
              <w:rPr>
                <w:color w:val="000000"/>
              </w:rPr>
            </w:pPr>
            <w:r>
              <w:t>Graduate Laboratory II</w:t>
            </w:r>
          </w:p>
        </w:tc>
        <w:tc>
          <w:tcPr>
            <w:tcW w:w="2629" w:type="dxa"/>
          </w:tcPr>
          <w:p w14:paraId="429FA6A1" w14:textId="77777777" w:rsidR="000A117A" w:rsidRDefault="00F64626">
            <w:pPr>
              <w:pBdr>
                <w:top w:val="nil"/>
                <w:left w:val="nil"/>
                <w:bottom w:val="nil"/>
                <w:right w:val="nil"/>
                <w:between w:val="nil"/>
              </w:pBdr>
              <w:spacing w:before="6"/>
              <w:ind w:left="114"/>
              <w:rPr>
                <w:color w:val="000000"/>
              </w:rPr>
            </w:pPr>
            <w:r>
              <w:t>1</w:t>
            </w:r>
          </w:p>
        </w:tc>
      </w:tr>
      <w:tr w:rsidR="000A117A" w14:paraId="355CB2C0" w14:textId="77777777">
        <w:trPr>
          <w:trHeight w:val="460"/>
        </w:trPr>
        <w:tc>
          <w:tcPr>
            <w:tcW w:w="2359" w:type="dxa"/>
            <w:tcBorders>
              <w:left w:val="single" w:sz="6" w:space="0" w:color="000000"/>
            </w:tcBorders>
          </w:tcPr>
          <w:p w14:paraId="795B0967" w14:textId="77777777" w:rsidR="000A117A" w:rsidRDefault="00F64626">
            <w:pPr>
              <w:pBdr>
                <w:top w:val="nil"/>
                <w:left w:val="nil"/>
                <w:bottom w:val="nil"/>
                <w:right w:val="nil"/>
                <w:between w:val="nil"/>
              </w:pBdr>
              <w:spacing w:before="6"/>
              <w:ind w:left="112"/>
              <w:rPr>
                <w:color w:val="000000"/>
              </w:rPr>
            </w:pPr>
            <w:r>
              <w:rPr>
                <w:color w:val="000000"/>
              </w:rPr>
              <w:t>IMGS-613</w:t>
            </w:r>
          </w:p>
        </w:tc>
        <w:tc>
          <w:tcPr>
            <w:tcW w:w="4590" w:type="dxa"/>
          </w:tcPr>
          <w:p w14:paraId="3484B227" w14:textId="77777777" w:rsidR="000A117A" w:rsidRDefault="00F64626">
            <w:pPr>
              <w:pBdr>
                <w:top w:val="nil"/>
                <w:left w:val="nil"/>
                <w:bottom w:val="nil"/>
                <w:right w:val="nil"/>
                <w:between w:val="nil"/>
              </w:pBdr>
              <w:spacing w:before="6"/>
              <w:ind w:left="112"/>
              <w:rPr>
                <w:color w:val="000000"/>
              </w:rPr>
            </w:pPr>
            <w:r>
              <w:rPr>
                <w:color w:val="000000"/>
              </w:rPr>
              <w:t>Noise and System Modeling</w:t>
            </w:r>
          </w:p>
        </w:tc>
        <w:tc>
          <w:tcPr>
            <w:tcW w:w="2629" w:type="dxa"/>
          </w:tcPr>
          <w:p w14:paraId="61B344A1" w14:textId="77777777" w:rsidR="000A117A" w:rsidRDefault="00F64626">
            <w:pPr>
              <w:pBdr>
                <w:top w:val="nil"/>
                <w:left w:val="nil"/>
                <w:bottom w:val="nil"/>
                <w:right w:val="nil"/>
                <w:between w:val="nil"/>
              </w:pBdr>
              <w:spacing w:before="6"/>
              <w:ind w:left="114"/>
              <w:rPr>
                <w:color w:val="000000"/>
              </w:rPr>
            </w:pPr>
            <w:r>
              <w:t>2</w:t>
            </w:r>
          </w:p>
        </w:tc>
      </w:tr>
      <w:tr w:rsidR="000A117A" w14:paraId="56B4100C" w14:textId="77777777">
        <w:trPr>
          <w:trHeight w:val="458"/>
        </w:trPr>
        <w:tc>
          <w:tcPr>
            <w:tcW w:w="2359" w:type="dxa"/>
            <w:tcBorders>
              <w:left w:val="single" w:sz="6" w:space="0" w:color="000000"/>
            </w:tcBorders>
          </w:tcPr>
          <w:p w14:paraId="4042368F" w14:textId="77777777" w:rsidR="000A117A" w:rsidRDefault="00F64626">
            <w:pPr>
              <w:pBdr>
                <w:top w:val="nil"/>
                <w:left w:val="nil"/>
                <w:bottom w:val="nil"/>
                <w:right w:val="nil"/>
                <w:between w:val="nil"/>
              </w:pBdr>
              <w:spacing w:before="4"/>
              <w:ind w:left="112"/>
              <w:rPr>
                <w:color w:val="000000"/>
              </w:rPr>
            </w:pPr>
            <w:r>
              <w:rPr>
                <w:color w:val="000000"/>
              </w:rPr>
              <w:t>IMGS-61</w:t>
            </w:r>
            <w:r>
              <w:t>7</w:t>
            </w:r>
          </w:p>
        </w:tc>
        <w:tc>
          <w:tcPr>
            <w:tcW w:w="4590" w:type="dxa"/>
          </w:tcPr>
          <w:p w14:paraId="4733D860" w14:textId="77777777" w:rsidR="000A117A" w:rsidRDefault="00F64626">
            <w:pPr>
              <w:pBdr>
                <w:top w:val="nil"/>
                <w:left w:val="nil"/>
                <w:bottom w:val="nil"/>
                <w:right w:val="nil"/>
                <w:between w:val="nil"/>
              </w:pBdr>
              <w:spacing w:before="4"/>
              <w:ind w:left="112"/>
              <w:rPr>
                <w:color w:val="000000"/>
                <w:highlight w:val="white"/>
              </w:rPr>
            </w:pPr>
            <w:r>
              <w:t xml:space="preserve">Image Processing and Discrete Fourier </w:t>
            </w:r>
            <w:r>
              <w:rPr>
                <w:highlight w:val="white"/>
              </w:rPr>
              <w:t>Methods</w:t>
            </w:r>
          </w:p>
        </w:tc>
        <w:tc>
          <w:tcPr>
            <w:tcW w:w="2629" w:type="dxa"/>
          </w:tcPr>
          <w:p w14:paraId="2B00BF35" w14:textId="77777777" w:rsidR="000A117A" w:rsidRDefault="00F64626">
            <w:pPr>
              <w:pBdr>
                <w:top w:val="nil"/>
                <w:left w:val="nil"/>
                <w:bottom w:val="nil"/>
                <w:right w:val="nil"/>
                <w:between w:val="nil"/>
              </w:pBdr>
              <w:spacing w:before="4"/>
              <w:ind w:left="114"/>
              <w:rPr>
                <w:color w:val="000000"/>
              </w:rPr>
            </w:pPr>
            <w:r>
              <w:t>2</w:t>
            </w:r>
          </w:p>
        </w:tc>
      </w:tr>
      <w:tr w:rsidR="000A117A" w14:paraId="15083D54" w14:textId="77777777">
        <w:trPr>
          <w:trHeight w:val="460"/>
        </w:trPr>
        <w:tc>
          <w:tcPr>
            <w:tcW w:w="2359" w:type="dxa"/>
            <w:tcBorders>
              <w:left w:val="single" w:sz="6" w:space="0" w:color="000000"/>
            </w:tcBorders>
          </w:tcPr>
          <w:p w14:paraId="54D87440" w14:textId="77777777" w:rsidR="000A117A" w:rsidRDefault="00F64626">
            <w:pPr>
              <w:pBdr>
                <w:top w:val="nil"/>
                <w:left w:val="nil"/>
                <w:bottom w:val="nil"/>
                <w:right w:val="nil"/>
                <w:between w:val="nil"/>
              </w:pBdr>
              <w:spacing w:before="4"/>
              <w:ind w:left="112"/>
              <w:rPr>
                <w:color w:val="000000"/>
              </w:rPr>
            </w:pPr>
            <w:r>
              <w:rPr>
                <w:color w:val="000000"/>
              </w:rPr>
              <w:t>IMGS-619</w:t>
            </w:r>
          </w:p>
        </w:tc>
        <w:tc>
          <w:tcPr>
            <w:tcW w:w="4590" w:type="dxa"/>
          </w:tcPr>
          <w:p w14:paraId="0EF09791" w14:textId="77777777" w:rsidR="000A117A" w:rsidRDefault="00F64626">
            <w:pPr>
              <w:pBdr>
                <w:top w:val="nil"/>
                <w:left w:val="nil"/>
                <w:bottom w:val="nil"/>
                <w:right w:val="nil"/>
                <w:between w:val="nil"/>
              </w:pBdr>
              <w:spacing w:before="4"/>
              <w:ind w:left="112"/>
              <w:rPr>
                <w:color w:val="000000"/>
              </w:rPr>
            </w:pPr>
            <w:r>
              <w:rPr>
                <w:color w:val="000000"/>
              </w:rPr>
              <w:t>Radiometry</w:t>
            </w:r>
          </w:p>
        </w:tc>
        <w:tc>
          <w:tcPr>
            <w:tcW w:w="2629" w:type="dxa"/>
          </w:tcPr>
          <w:p w14:paraId="3EF340C3" w14:textId="77777777" w:rsidR="000A117A" w:rsidRDefault="00F64626">
            <w:pPr>
              <w:pBdr>
                <w:top w:val="nil"/>
                <w:left w:val="nil"/>
                <w:bottom w:val="nil"/>
                <w:right w:val="nil"/>
                <w:between w:val="nil"/>
              </w:pBdr>
              <w:spacing w:before="4"/>
              <w:ind w:left="114"/>
              <w:rPr>
                <w:color w:val="000000"/>
              </w:rPr>
            </w:pPr>
            <w:r>
              <w:t>2</w:t>
            </w:r>
          </w:p>
        </w:tc>
      </w:tr>
      <w:tr w:rsidR="000A117A" w14:paraId="41140C97" w14:textId="77777777">
        <w:trPr>
          <w:trHeight w:val="460"/>
        </w:trPr>
        <w:tc>
          <w:tcPr>
            <w:tcW w:w="2359" w:type="dxa"/>
            <w:tcBorders>
              <w:left w:val="single" w:sz="6" w:space="0" w:color="000000"/>
            </w:tcBorders>
          </w:tcPr>
          <w:p w14:paraId="782573BD" w14:textId="77777777" w:rsidR="000A117A" w:rsidRDefault="00F64626">
            <w:pPr>
              <w:pBdr>
                <w:top w:val="nil"/>
                <w:left w:val="nil"/>
                <w:bottom w:val="nil"/>
                <w:right w:val="nil"/>
                <w:between w:val="nil"/>
              </w:pBdr>
              <w:spacing w:before="4"/>
              <w:ind w:left="112"/>
              <w:rPr>
                <w:color w:val="000000"/>
              </w:rPr>
            </w:pPr>
            <w:r>
              <w:rPr>
                <w:color w:val="000000"/>
              </w:rPr>
              <w:t>IMGS-620</w:t>
            </w:r>
          </w:p>
        </w:tc>
        <w:tc>
          <w:tcPr>
            <w:tcW w:w="4590" w:type="dxa"/>
          </w:tcPr>
          <w:p w14:paraId="4FD60AA7" w14:textId="77777777" w:rsidR="000A117A" w:rsidRDefault="00F64626">
            <w:pPr>
              <w:pBdr>
                <w:top w:val="nil"/>
                <w:left w:val="nil"/>
                <w:bottom w:val="nil"/>
                <w:right w:val="nil"/>
                <w:between w:val="nil"/>
              </w:pBdr>
              <w:spacing w:before="4"/>
              <w:ind w:left="112"/>
              <w:rPr>
                <w:color w:val="000000"/>
              </w:rPr>
            </w:pPr>
            <w:r>
              <w:rPr>
                <w:color w:val="000000"/>
              </w:rPr>
              <w:t>The Human Visual System</w:t>
            </w:r>
          </w:p>
        </w:tc>
        <w:tc>
          <w:tcPr>
            <w:tcW w:w="2629" w:type="dxa"/>
          </w:tcPr>
          <w:p w14:paraId="61637F35" w14:textId="77777777" w:rsidR="000A117A" w:rsidRDefault="00F64626">
            <w:pPr>
              <w:pBdr>
                <w:top w:val="nil"/>
                <w:left w:val="nil"/>
                <w:bottom w:val="nil"/>
                <w:right w:val="nil"/>
                <w:between w:val="nil"/>
              </w:pBdr>
              <w:spacing w:before="4"/>
              <w:ind w:left="114"/>
              <w:rPr>
                <w:color w:val="000000"/>
              </w:rPr>
            </w:pPr>
            <w:r>
              <w:t>2</w:t>
            </w:r>
          </w:p>
        </w:tc>
      </w:tr>
      <w:tr w:rsidR="000A117A" w14:paraId="5F1BBF79" w14:textId="77777777">
        <w:trPr>
          <w:trHeight w:val="460"/>
        </w:trPr>
        <w:tc>
          <w:tcPr>
            <w:tcW w:w="2359" w:type="dxa"/>
            <w:tcBorders>
              <w:left w:val="single" w:sz="6" w:space="0" w:color="000000"/>
            </w:tcBorders>
          </w:tcPr>
          <w:p w14:paraId="3933CBC1" w14:textId="77777777" w:rsidR="000A117A" w:rsidRDefault="00F64626">
            <w:pPr>
              <w:pBdr>
                <w:top w:val="nil"/>
                <w:left w:val="nil"/>
                <w:bottom w:val="nil"/>
                <w:right w:val="nil"/>
                <w:between w:val="nil"/>
              </w:pBdr>
              <w:spacing w:before="7"/>
              <w:ind w:left="112"/>
              <w:rPr>
                <w:color w:val="000000"/>
              </w:rPr>
            </w:pPr>
            <w:r>
              <w:rPr>
                <w:color w:val="000000"/>
              </w:rPr>
              <w:t>IMGS-633</w:t>
            </w:r>
          </w:p>
        </w:tc>
        <w:tc>
          <w:tcPr>
            <w:tcW w:w="4590" w:type="dxa"/>
          </w:tcPr>
          <w:p w14:paraId="131C8F38" w14:textId="77777777" w:rsidR="000A117A" w:rsidRDefault="00F64626">
            <w:pPr>
              <w:pBdr>
                <w:top w:val="nil"/>
                <w:left w:val="nil"/>
                <w:bottom w:val="nil"/>
                <w:right w:val="nil"/>
                <w:between w:val="nil"/>
              </w:pBdr>
              <w:spacing w:before="7"/>
              <w:ind w:left="112"/>
              <w:rPr>
                <w:color w:val="000000"/>
              </w:rPr>
            </w:pPr>
            <w:r>
              <w:rPr>
                <w:color w:val="000000"/>
              </w:rPr>
              <w:t>Optics for Imaging</w:t>
            </w:r>
          </w:p>
        </w:tc>
        <w:tc>
          <w:tcPr>
            <w:tcW w:w="2629" w:type="dxa"/>
          </w:tcPr>
          <w:p w14:paraId="49AF2498" w14:textId="77777777" w:rsidR="000A117A" w:rsidRDefault="00F64626">
            <w:pPr>
              <w:pBdr>
                <w:top w:val="nil"/>
                <w:left w:val="nil"/>
                <w:bottom w:val="nil"/>
                <w:right w:val="nil"/>
                <w:between w:val="nil"/>
              </w:pBdr>
              <w:spacing w:before="7"/>
              <w:ind w:left="114"/>
              <w:rPr>
                <w:color w:val="000000"/>
              </w:rPr>
            </w:pPr>
            <w:r>
              <w:t>2</w:t>
            </w:r>
          </w:p>
        </w:tc>
      </w:tr>
      <w:tr w:rsidR="000A117A" w14:paraId="1681193D" w14:textId="77777777">
        <w:trPr>
          <w:trHeight w:val="460"/>
        </w:trPr>
        <w:tc>
          <w:tcPr>
            <w:tcW w:w="2359" w:type="dxa"/>
            <w:tcBorders>
              <w:left w:val="single" w:sz="6" w:space="0" w:color="000000"/>
            </w:tcBorders>
          </w:tcPr>
          <w:p w14:paraId="468D6025" w14:textId="77777777" w:rsidR="000A117A" w:rsidRDefault="00F64626">
            <w:pPr>
              <w:pBdr>
                <w:top w:val="nil"/>
                <w:left w:val="nil"/>
                <w:bottom w:val="nil"/>
                <w:right w:val="nil"/>
                <w:between w:val="nil"/>
              </w:pBdr>
              <w:spacing w:before="4"/>
              <w:ind w:left="112"/>
              <w:rPr>
                <w:color w:val="000000"/>
              </w:rPr>
            </w:pPr>
            <w:r>
              <w:rPr>
                <w:color w:val="000000"/>
              </w:rPr>
              <w:t>IMGS-6</w:t>
            </w:r>
            <w:r>
              <w:t>21</w:t>
            </w:r>
          </w:p>
        </w:tc>
        <w:tc>
          <w:tcPr>
            <w:tcW w:w="4590" w:type="dxa"/>
          </w:tcPr>
          <w:p w14:paraId="38AE4774" w14:textId="77777777" w:rsidR="000A117A" w:rsidRDefault="00F64626">
            <w:pPr>
              <w:pBdr>
                <w:top w:val="nil"/>
                <w:left w:val="nil"/>
                <w:bottom w:val="nil"/>
                <w:right w:val="nil"/>
                <w:between w:val="nil"/>
              </w:pBdr>
              <w:spacing w:before="4"/>
              <w:ind w:left="112"/>
              <w:rPr>
                <w:color w:val="000000"/>
              </w:rPr>
            </w:pPr>
            <w:r>
              <w:t>Computer Vision</w:t>
            </w:r>
          </w:p>
        </w:tc>
        <w:tc>
          <w:tcPr>
            <w:tcW w:w="2629" w:type="dxa"/>
          </w:tcPr>
          <w:p w14:paraId="10F80915" w14:textId="77777777" w:rsidR="000A117A" w:rsidRDefault="00F64626">
            <w:pPr>
              <w:pBdr>
                <w:top w:val="nil"/>
                <w:left w:val="nil"/>
                <w:bottom w:val="nil"/>
                <w:right w:val="nil"/>
                <w:between w:val="nil"/>
              </w:pBdr>
              <w:spacing w:before="4"/>
              <w:ind w:left="114"/>
              <w:rPr>
                <w:color w:val="000000"/>
              </w:rPr>
            </w:pPr>
            <w:r>
              <w:t>2</w:t>
            </w:r>
          </w:p>
        </w:tc>
      </w:tr>
    </w:tbl>
    <w:p w14:paraId="71B1EBE2" w14:textId="77777777" w:rsidR="00F64626" w:rsidRDefault="00F64626">
      <w:pPr>
        <w:spacing w:before="1"/>
        <w:ind w:left="300"/>
        <w:rPr>
          <w:sz w:val="20"/>
          <w:szCs w:val="20"/>
        </w:rPr>
      </w:pPr>
    </w:p>
    <w:p w14:paraId="51B33C2E" w14:textId="77777777" w:rsidR="000A117A" w:rsidRDefault="00F64626">
      <w:pPr>
        <w:spacing w:before="1"/>
        <w:ind w:left="300"/>
        <w:rPr>
          <w:sz w:val="20"/>
          <w:szCs w:val="20"/>
        </w:rPr>
      </w:pPr>
      <w:r>
        <w:rPr>
          <w:sz w:val="20"/>
          <w:szCs w:val="20"/>
        </w:rPr>
        <w:t>**The seminar courses count toward research credit requirements.</w:t>
      </w:r>
    </w:p>
    <w:p w14:paraId="64188CF2" w14:textId="77777777" w:rsidR="000A117A" w:rsidRDefault="000A117A">
      <w:pPr>
        <w:pBdr>
          <w:top w:val="nil"/>
          <w:left w:val="nil"/>
          <w:bottom w:val="nil"/>
          <w:right w:val="nil"/>
          <w:between w:val="nil"/>
        </w:pBdr>
        <w:spacing w:before="8"/>
        <w:rPr>
          <w:color w:val="000000"/>
          <w:sz w:val="23"/>
          <w:szCs w:val="23"/>
        </w:rPr>
      </w:pPr>
    </w:p>
    <w:p w14:paraId="1CE410C2" w14:textId="3D91782B" w:rsidR="000A117A" w:rsidRDefault="00C017BD">
      <w:pPr>
        <w:pStyle w:val="Heading2"/>
      </w:pPr>
      <w:bookmarkStart w:id="13" w:name="_Toc141431711"/>
      <w:r>
        <w:t>7</w:t>
      </w:r>
      <w:r w:rsidR="00F64626">
        <w:t>.1</w:t>
      </w:r>
      <w:r w:rsidR="00F64626">
        <w:tab/>
        <w:t>Advancement to candidacy</w:t>
      </w:r>
      <w:bookmarkEnd w:id="13"/>
    </w:p>
    <w:p w14:paraId="7463AB14" w14:textId="77777777" w:rsidR="000A117A" w:rsidRDefault="00F64626">
      <w:pPr>
        <w:pBdr>
          <w:top w:val="nil"/>
          <w:left w:val="nil"/>
          <w:bottom w:val="nil"/>
          <w:right w:val="nil"/>
          <w:between w:val="nil"/>
        </w:pBdr>
        <w:spacing w:before="44"/>
        <w:rPr>
          <w:color w:val="000000"/>
          <w:sz w:val="24"/>
          <w:szCs w:val="24"/>
        </w:rPr>
      </w:pPr>
      <w:r>
        <w:rPr>
          <w:color w:val="000000"/>
          <w:sz w:val="24"/>
          <w:szCs w:val="24"/>
        </w:rPr>
        <w:t>Advancement to Ph.D. candidacy proceeds through the following steps.</w:t>
      </w:r>
    </w:p>
    <w:p w14:paraId="2EA71ED8" w14:textId="77777777" w:rsidR="000A117A" w:rsidRDefault="000A117A">
      <w:pPr>
        <w:pBdr>
          <w:top w:val="nil"/>
          <w:left w:val="nil"/>
          <w:bottom w:val="nil"/>
          <w:right w:val="nil"/>
          <w:between w:val="nil"/>
        </w:pBdr>
        <w:spacing w:before="3"/>
        <w:rPr>
          <w:color w:val="000000"/>
          <w:sz w:val="26"/>
          <w:szCs w:val="26"/>
        </w:rPr>
      </w:pPr>
    </w:p>
    <w:p w14:paraId="5C57129E" w14:textId="77777777" w:rsidR="000A117A" w:rsidRDefault="00F64626" w:rsidP="00F64626">
      <w:pPr>
        <w:numPr>
          <w:ilvl w:val="1"/>
          <w:numId w:val="6"/>
        </w:numPr>
        <w:pBdr>
          <w:top w:val="nil"/>
          <w:left w:val="nil"/>
          <w:bottom w:val="nil"/>
          <w:right w:val="nil"/>
          <w:between w:val="nil"/>
        </w:pBdr>
        <w:tabs>
          <w:tab w:val="left" w:pos="1020"/>
          <w:tab w:val="left" w:pos="1021"/>
        </w:tabs>
        <w:spacing w:before="1"/>
        <w:rPr>
          <w:rFonts w:ascii="Noto Sans Symbols" w:eastAsia="Noto Sans Symbols" w:hAnsi="Noto Sans Symbols" w:cs="Noto Sans Symbols"/>
          <w:color w:val="000000"/>
          <w:sz w:val="20"/>
          <w:szCs w:val="20"/>
        </w:rPr>
      </w:pPr>
      <w:r>
        <w:rPr>
          <w:sz w:val="24"/>
          <w:szCs w:val="24"/>
        </w:rPr>
        <w:t xml:space="preserve">Faculty </w:t>
      </w:r>
      <w:r>
        <w:rPr>
          <w:color w:val="000000"/>
          <w:sz w:val="24"/>
          <w:szCs w:val="24"/>
        </w:rPr>
        <w:t>Advisor selection</w:t>
      </w:r>
    </w:p>
    <w:p w14:paraId="1372228D" w14:textId="77777777" w:rsidR="000A117A" w:rsidRDefault="00F64626" w:rsidP="00F64626">
      <w:pPr>
        <w:numPr>
          <w:ilvl w:val="1"/>
          <w:numId w:val="6"/>
        </w:numPr>
        <w:pBdr>
          <w:top w:val="nil"/>
          <w:left w:val="nil"/>
          <w:bottom w:val="nil"/>
          <w:right w:val="nil"/>
          <w:between w:val="nil"/>
        </w:pBdr>
        <w:tabs>
          <w:tab w:val="left" w:pos="1020"/>
          <w:tab w:val="left" w:pos="1021"/>
        </w:tabs>
        <w:spacing w:before="2"/>
        <w:rPr>
          <w:rFonts w:ascii="Noto Sans Symbols" w:eastAsia="Noto Sans Symbols" w:hAnsi="Noto Sans Symbols" w:cs="Noto Sans Symbols"/>
          <w:color w:val="000000"/>
          <w:sz w:val="20"/>
          <w:szCs w:val="20"/>
        </w:rPr>
      </w:pPr>
      <w:r>
        <w:rPr>
          <w:color w:val="000000"/>
          <w:sz w:val="24"/>
          <w:szCs w:val="24"/>
        </w:rPr>
        <w:t>Submission and approval of preliminary study plan</w:t>
      </w:r>
    </w:p>
    <w:p w14:paraId="1CA424F6" w14:textId="77777777" w:rsidR="000A117A" w:rsidRDefault="00F64626" w:rsidP="00F64626">
      <w:pPr>
        <w:numPr>
          <w:ilvl w:val="1"/>
          <w:numId w:val="6"/>
        </w:numPr>
        <w:pBdr>
          <w:top w:val="nil"/>
          <w:left w:val="nil"/>
          <w:bottom w:val="nil"/>
          <w:right w:val="nil"/>
          <w:between w:val="nil"/>
        </w:pBdr>
        <w:tabs>
          <w:tab w:val="left" w:pos="1020"/>
          <w:tab w:val="left" w:pos="1021"/>
        </w:tabs>
        <w:rPr>
          <w:rFonts w:ascii="Noto Sans Symbols" w:eastAsia="Noto Sans Symbols" w:hAnsi="Noto Sans Symbols" w:cs="Noto Sans Symbols"/>
          <w:color w:val="000000"/>
          <w:sz w:val="20"/>
          <w:szCs w:val="20"/>
        </w:rPr>
      </w:pPr>
      <w:r>
        <w:rPr>
          <w:color w:val="000000"/>
          <w:sz w:val="24"/>
          <w:szCs w:val="24"/>
        </w:rPr>
        <w:t>Passing a</w:t>
      </w:r>
      <w:r>
        <w:rPr>
          <w:sz w:val="24"/>
          <w:szCs w:val="24"/>
        </w:rPr>
        <w:t xml:space="preserve"> </w:t>
      </w:r>
      <w:r>
        <w:rPr>
          <w:color w:val="000000"/>
          <w:sz w:val="24"/>
          <w:szCs w:val="24"/>
        </w:rPr>
        <w:t>qualifying exam, with writ</w:t>
      </w:r>
      <w:r>
        <w:rPr>
          <w:sz w:val="24"/>
          <w:szCs w:val="24"/>
        </w:rPr>
        <w:t>ten and oral components</w:t>
      </w:r>
    </w:p>
    <w:p w14:paraId="602AAB83" w14:textId="77777777" w:rsidR="000A117A" w:rsidRDefault="00F64626" w:rsidP="00F64626">
      <w:pPr>
        <w:numPr>
          <w:ilvl w:val="1"/>
          <w:numId w:val="6"/>
        </w:numPr>
        <w:pBdr>
          <w:top w:val="nil"/>
          <w:left w:val="nil"/>
          <w:bottom w:val="nil"/>
          <w:right w:val="nil"/>
          <w:between w:val="nil"/>
        </w:pBdr>
        <w:tabs>
          <w:tab w:val="left" w:pos="1020"/>
          <w:tab w:val="left" w:pos="1021"/>
        </w:tabs>
        <w:rPr>
          <w:rFonts w:ascii="Noto Sans Symbols" w:eastAsia="Noto Sans Symbols" w:hAnsi="Noto Sans Symbols" w:cs="Noto Sans Symbols"/>
          <w:color w:val="000000"/>
          <w:sz w:val="20"/>
          <w:szCs w:val="20"/>
        </w:rPr>
      </w:pPr>
      <w:r>
        <w:rPr>
          <w:color w:val="000000"/>
          <w:sz w:val="24"/>
          <w:szCs w:val="24"/>
        </w:rPr>
        <w:t xml:space="preserve">Study plan revision based on outcome of qualifying exam and </w:t>
      </w:r>
      <w:r>
        <w:rPr>
          <w:sz w:val="24"/>
          <w:szCs w:val="24"/>
        </w:rPr>
        <w:t>F</w:t>
      </w:r>
      <w:r>
        <w:rPr>
          <w:color w:val="000000"/>
          <w:sz w:val="24"/>
          <w:szCs w:val="24"/>
        </w:rPr>
        <w:t xml:space="preserve">aculty </w:t>
      </w:r>
      <w:r>
        <w:rPr>
          <w:sz w:val="24"/>
          <w:szCs w:val="24"/>
        </w:rPr>
        <w:t>A</w:t>
      </w:r>
      <w:r>
        <w:rPr>
          <w:color w:val="000000"/>
          <w:sz w:val="24"/>
          <w:szCs w:val="24"/>
        </w:rPr>
        <w:t xml:space="preserve">dvisor </w:t>
      </w:r>
      <w:proofErr w:type="gramStart"/>
      <w:r>
        <w:rPr>
          <w:color w:val="000000"/>
          <w:sz w:val="24"/>
          <w:szCs w:val="24"/>
        </w:rPr>
        <w:t>recommendation</w:t>
      </w:r>
      <w:proofErr w:type="gramEnd"/>
    </w:p>
    <w:p w14:paraId="600298A1" w14:textId="77777777" w:rsidR="000A117A" w:rsidRDefault="00F64626" w:rsidP="00F64626">
      <w:pPr>
        <w:numPr>
          <w:ilvl w:val="1"/>
          <w:numId w:val="6"/>
        </w:numPr>
        <w:pBdr>
          <w:top w:val="nil"/>
          <w:left w:val="nil"/>
          <w:bottom w:val="nil"/>
          <w:right w:val="nil"/>
          <w:between w:val="nil"/>
        </w:pBdr>
        <w:tabs>
          <w:tab w:val="left" w:pos="1020"/>
          <w:tab w:val="left" w:pos="1021"/>
        </w:tabs>
        <w:spacing w:before="7"/>
        <w:rPr>
          <w:rFonts w:ascii="Noto Sans Symbols" w:eastAsia="Noto Sans Symbols" w:hAnsi="Noto Sans Symbols" w:cs="Noto Sans Symbols"/>
          <w:color w:val="000000"/>
          <w:sz w:val="20"/>
          <w:szCs w:val="20"/>
        </w:rPr>
      </w:pPr>
      <w:r>
        <w:rPr>
          <w:color w:val="000000"/>
          <w:sz w:val="24"/>
          <w:szCs w:val="24"/>
        </w:rPr>
        <w:t>Research committee appointment</w:t>
      </w:r>
    </w:p>
    <w:p w14:paraId="5EA642BC" w14:textId="77777777" w:rsidR="000A117A" w:rsidRDefault="00F64626" w:rsidP="00F64626">
      <w:pPr>
        <w:numPr>
          <w:ilvl w:val="1"/>
          <w:numId w:val="6"/>
        </w:numPr>
        <w:pBdr>
          <w:top w:val="nil"/>
          <w:left w:val="nil"/>
          <w:bottom w:val="nil"/>
          <w:right w:val="nil"/>
          <w:between w:val="nil"/>
        </w:pBdr>
        <w:tabs>
          <w:tab w:val="left" w:pos="1020"/>
          <w:tab w:val="left" w:pos="1021"/>
        </w:tabs>
        <w:rPr>
          <w:rFonts w:ascii="Noto Sans Symbols" w:eastAsia="Noto Sans Symbols" w:hAnsi="Noto Sans Symbols" w:cs="Noto Sans Symbols"/>
          <w:color w:val="000000"/>
          <w:sz w:val="20"/>
          <w:szCs w:val="20"/>
        </w:rPr>
      </w:pPr>
      <w:r>
        <w:rPr>
          <w:color w:val="000000"/>
          <w:sz w:val="24"/>
          <w:szCs w:val="24"/>
        </w:rPr>
        <w:t xml:space="preserve">Candidacy exam based on thesis </w:t>
      </w:r>
      <w:proofErr w:type="gramStart"/>
      <w:r>
        <w:rPr>
          <w:color w:val="000000"/>
          <w:sz w:val="24"/>
          <w:szCs w:val="24"/>
        </w:rPr>
        <w:t>proposal</w:t>
      </w:r>
      <w:proofErr w:type="gramEnd"/>
    </w:p>
    <w:p w14:paraId="2B5B15DE" w14:textId="77777777" w:rsidR="000A117A" w:rsidRDefault="000A117A">
      <w:pPr>
        <w:pBdr>
          <w:top w:val="nil"/>
          <w:left w:val="nil"/>
          <w:bottom w:val="nil"/>
          <w:right w:val="nil"/>
          <w:between w:val="nil"/>
        </w:pBdr>
        <w:tabs>
          <w:tab w:val="left" w:pos="1020"/>
          <w:tab w:val="left" w:pos="1021"/>
        </w:tabs>
        <w:rPr>
          <w:sz w:val="24"/>
          <w:szCs w:val="24"/>
        </w:rPr>
      </w:pPr>
    </w:p>
    <w:p w14:paraId="6062AAE1" w14:textId="77777777" w:rsidR="000A117A" w:rsidRDefault="00F64626">
      <w:pPr>
        <w:pBdr>
          <w:top w:val="nil"/>
          <w:left w:val="nil"/>
          <w:bottom w:val="nil"/>
          <w:right w:val="nil"/>
          <w:between w:val="nil"/>
        </w:pBdr>
        <w:tabs>
          <w:tab w:val="left" w:pos="1020"/>
          <w:tab w:val="left" w:pos="1021"/>
        </w:tabs>
        <w:rPr>
          <w:sz w:val="24"/>
          <w:szCs w:val="24"/>
        </w:rPr>
      </w:pPr>
      <w:r>
        <w:rPr>
          <w:sz w:val="24"/>
          <w:szCs w:val="24"/>
        </w:rPr>
        <w:t>RIT Policy regarding the Ph.D. program requirements can be found at:</w:t>
      </w:r>
    </w:p>
    <w:p w14:paraId="444273A6" w14:textId="77777777" w:rsidR="000A117A" w:rsidRDefault="000A117A">
      <w:pPr>
        <w:pBdr>
          <w:top w:val="nil"/>
          <w:left w:val="nil"/>
          <w:bottom w:val="nil"/>
          <w:right w:val="nil"/>
          <w:between w:val="nil"/>
        </w:pBdr>
        <w:tabs>
          <w:tab w:val="left" w:pos="1020"/>
          <w:tab w:val="left" w:pos="1021"/>
        </w:tabs>
        <w:rPr>
          <w:sz w:val="24"/>
          <w:szCs w:val="24"/>
        </w:rPr>
      </w:pPr>
    </w:p>
    <w:p w14:paraId="445B6F16" w14:textId="77777777" w:rsidR="000A117A" w:rsidRDefault="00F64626">
      <w:pPr>
        <w:pBdr>
          <w:top w:val="nil"/>
          <w:left w:val="nil"/>
          <w:bottom w:val="nil"/>
          <w:right w:val="nil"/>
          <w:between w:val="nil"/>
        </w:pBdr>
        <w:tabs>
          <w:tab w:val="left" w:pos="1020"/>
          <w:tab w:val="left" w:pos="1021"/>
        </w:tabs>
        <w:rPr>
          <w:sz w:val="24"/>
          <w:szCs w:val="24"/>
        </w:rPr>
      </w:pPr>
      <w:r>
        <w:rPr>
          <w:sz w:val="24"/>
          <w:szCs w:val="24"/>
        </w:rPr>
        <w:tab/>
      </w:r>
      <w:hyperlink r:id="rId24" w:anchor="vi-doctoral-degree">
        <w:r>
          <w:rPr>
            <w:color w:val="1155CC"/>
            <w:sz w:val="24"/>
            <w:szCs w:val="24"/>
            <w:u w:val="single"/>
          </w:rPr>
          <w:t>https://www.rit.edu/policies/d120#vi-doctoral-degree</w:t>
        </w:r>
      </w:hyperlink>
      <w:r>
        <w:rPr>
          <w:sz w:val="24"/>
          <w:szCs w:val="24"/>
        </w:rPr>
        <w:t xml:space="preserve"> </w:t>
      </w:r>
    </w:p>
    <w:p w14:paraId="02C17949" w14:textId="77777777" w:rsidR="000A117A" w:rsidRDefault="000A117A">
      <w:pPr>
        <w:pBdr>
          <w:top w:val="nil"/>
          <w:left w:val="nil"/>
          <w:bottom w:val="nil"/>
          <w:right w:val="nil"/>
          <w:between w:val="nil"/>
        </w:pBdr>
        <w:spacing w:before="1"/>
        <w:rPr>
          <w:color w:val="000000"/>
          <w:sz w:val="24"/>
          <w:szCs w:val="24"/>
        </w:rPr>
      </w:pPr>
    </w:p>
    <w:p w14:paraId="53569446" w14:textId="1CDA4BEA" w:rsidR="000A117A" w:rsidRDefault="00C017BD">
      <w:pPr>
        <w:pStyle w:val="Heading2"/>
      </w:pPr>
      <w:bookmarkStart w:id="14" w:name="_Toc141431712"/>
      <w:r>
        <w:t>7</w:t>
      </w:r>
      <w:r w:rsidR="00F64626">
        <w:t>.2</w:t>
      </w:r>
      <w:r w:rsidR="00F64626">
        <w:tab/>
        <w:t>Ph.D. Qualifying Exam</w:t>
      </w:r>
      <w:bookmarkEnd w:id="14"/>
    </w:p>
    <w:p w14:paraId="3B832876" w14:textId="0716E02D" w:rsidR="000A117A" w:rsidRDefault="00F64626">
      <w:pPr>
        <w:pBdr>
          <w:top w:val="nil"/>
          <w:left w:val="nil"/>
          <w:bottom w:val="nil"/>
          <w:right w:val="nil"/>
          <w:between w:val="nil"/>
        </w:pBdr>
        <w:ind w:right="343"/>
        <w:rPr>
          <w:sz w:val="24"/>
          <w:szCs w:val="24"/>
          <w:highlight w:val="white"/>
        </w:rPr>
      </w:pPr>
      <w:r>
        <w:rPr>
          <w:color w:val="000000"/>
          <w:sz w:val="24"/>
          <w:szCs w:val="24"/>
        </w:rPr>
        <w:t xml:space="preserve">The Ph.D. Qualifying Exam is designed to test the student’s understanding of fundamental imaging science concepts as taught in the </w:t>
      </w:r>
      <w:r>
        <w:rPr>
          <w:sz w:val="24"/>
          <w:szCs w:val="24"/>
        </w:rPr>
        <w:t>required core courses</w:t>
      </w:r>
      <w:r>
        <w:rPr>
          <w:color w:val="000000"/>
          <w:sz w:val="24"/>
          <w:szCs w:val="24"/>
        </w:rPr>
        <w:t xml:space="preserve"> and </w:t>
      </w:r>
      <w:r>
        <w:rPr>
          <w:sz w:val="24"/>
          <w:szCs w:val="24"/>
        </w:rPr>
        <w:t>experienced</w:t>
      </w:r>
      <w:r>
        <w:rPr>
          <w:color w:val="000000"/>
          <w:sz w:val="24"/>
          <w:szCs w:val="24"/>
        </w:rPr>
        <w:t xml:space="preserve"> through the first-year </w:t>
      </w:r>
      <w:r>
        <w:rPr>
          <w:sz w:val="24"/>
          <w:szCs w:val="24"/>
        </w:rPr>
        <w:t>research placement</w:t>
      </w:r>
      <w:r>
        <w:rPr>
          <w:color w:val="000000"/>
          <w:sz w:val="24"/>
          <w:szCs w:val="24"/>
        </w:rPr>
        <w:t xml:space="preserve">. </w:t>
      </w:r>
      <w:r>
        <w:rPr>
          <w:color w:val="000000"/>
          <w:sz w:val="24"/>
          <w:szCs w:val="24"/>
          <w:highlight w:val="white"/>
        </w:rPr>
        <w:t xml:space="preserve"> The format of the Ph.D.</w:t>
      </w:r>
      <w:r>
        <w:rPr>
          <w:sz w:val="24"/>
          <w:szCs w:val="24"/>
          <w:highlight w:val="white"/>
        </w:rPr>
        <w:t xml:space="preserve"> Qualifying E</w:t>
      </w:r>
      <w:r>
        <w:rPr>
          <w:color w:val="000000"/>
          <w:sz w:val="24"/>
          <w:szCs w:val="24"/>
          <w:highlight w:val="white"/>
        </w:rPr>
        <w:t>xam will consi</w:t>
      </w:r>
      <w:r>
        <w:rPr>
          <w:sz w:val="24"/>
          <w:szCs w:val="24"/>
          <w:highlight w:val="white"/>
        </w:rPr>
        <w:t xml:space="preserve">st of two parts: (1) an oral presentation and examination and (2) a written report.   The written report will be provided to the faculty evaluation committee for evaluation at least one month prior to the oral presentation and exam.  In the oral phase of the qualifying exam, students will present a summary of the research experiences undertaken in Imaging Science during the first year of study.  The faculty evaluation committee will ask questions about the research as well as its </w:t>
      </w:r>
      <w:r>
        <w:rPr>
          <w:sz w:val="24"/>
          <w:szCs w:val="24"/>
          <w:highlight w:val="white"/>
        </w:rPr>
        <w:lastRenderedPageBreak/>
        <w:t xml:space="preserve">relationship to the core curriculum; faculty questions exploring the relationship between the research conducted by the student and the core curriculum may be drawn from any of the core courses (specifically, this may include material from IMGS-613, -617, -619, -620, -621, and -633).  The written report portion of the qualifying exam process also will document the research experiences undertaken in both semesters of the first year of study, and the same faculty evaluation committee will assess the written summary. </w:t>
      </w:r>
    </w:p>
    <w:p w14:paraId="31B3F7FB" w14:textId="77777777" w:rsidR="000A117A" w:rsidRDefault="000A117A">
      <w:pPr>
        <w:pBdr>
          <w:top w:val="nil"/>
          <w:left w:val="nil"/>
          <w:bottom w:val="nil"/>
          <w:right w:val="nil"/>
          <w:between w:val="nil"/>
        </w:pBdr>
        <w:ind w:right="343"/>
        <w:rPr>
          <w:sz w:val="24"/>
          <w:szCs w:val="24"/>
        </w:rPr>
      </w:pPr>
    </w:p>
    <w:p w14:paraId="603D2C1A" w14:textId="352A1099" w:rsidR="000A117A" w:rsidRDefault="00F64626">
      <w:pPr>
        <w:pBdr>
          <w:top w:val="nil"/>
          <w:left w:val="nil"/>
          <w:bottom w:val="nil"/>
          <w:right w:val="nil"/>
          <w:between w:val="nil"/>
        </w:pBdr>
        <w:ind w:right="343"/>
        <w:rPr>
          <w:sz w:val="24"/>
          <w:szCs w:val="24"/>
        </w:rPr>
      </w:pPr>
      <w:r>
        <w:rPr>
          <w:color w:val="000000"/>
          <w:sz w:val="24"/>
          <w:szCs w:val="24"/>
        </w:rPr>
        <w:t xml:space="preserve">Students who </w:t>
      </w:r>
      <w:r w:rsidR="006B1148">
        <w:rPr>
          <w:color w:val="000000"/>
          <w:sz w:val="24"/>
          <w:szCs w:val="24"/>
        </w:rPr>
        <w:t xml:space="preserve">pass the Ph.D. Qualifying Exam continue to work toward Candidacy. Students who receive a conditional pass on </w:t>
      </w:r>
      <w:r>
        <w:rPr>
          <w:color w:val="000000"/>
          <w:sz w:val="24"/>
          <w:szCs w:val="24"/>
        </w:rPr>
        <w:t xml:space="preserve">the Ph.D. Qualifying </w:t>
      </w:r>
      <w:r w:rsidR="00FA54E7">
        <w:rPr>
          <w:color w:val="000000"/>
          <w:sz w:val="24"/>
          <w:szCs w:val="24"/>
        </w:rPr>
        <w:t>Exam</w:t>
      </w:r>
      <w:r>
        <w:rPr>
          <w:color w:val="000000"/>
          <w:sz w:val="24"/>
          <w:szCs w:val="24"/>
        </w:rPr>
        <w:t xml:space="preserve"> </w:t>
      </w:r>
      <w:r w:rsidR="006B1148">
        <w:rPr>
          <w:color w:val="000000"/>
          <w:sz w:val="24"/>
          <w:szCs w:val="24"/>
        </w:rPr>
        <w:t>will</w:t>
      </w:r>
      <w:r>
        <w:rPr>
          <w:color w:val="000000"/>
          <w:sz w:val="24"/>
          <w:szCs w:val="24"/>
        </w:rPr>
        <w:t xml:space="preserve"> be required to address a deficiency through remedial actions</w:t>
      </w:r>
      <w:r w:rsidR="006B1148">
        <w:rPr>
          <w:color w:val="000000"/>
          <w:sz w:val="24"/>
          <w:szCs w:val="24"/>
        </w:rPr>
        <w:t xml:space="preserve"> as communicated by the Program Director</w:t>
      </w:r>
      <w:r>
        <w:rPr>
          <w:color w:val="000000"/>
          <w:sz w:val="24"/>
          <w:szCs w:val="24"/>
        </w:rPr>
        <w:t xml:space="preserve">. </w:t>
      </w:r>
      <w:r w:rsidR="00BA1492">
        <w:rPr>
          <w:color w:val="000000"/>
          <w:sz w:val="24"/>
          <w:szCs w:val="24"/>
        </w:rPr>
        <w:t xml:space="preserve">Remedial actions must be completed within a year; if the remedial actions are not completed with a year, as a substitute, the student may retake the Ph.D. Qualifying Exam. Failure to complete the remedial action or retake the Ph.D. Qualifying Exam, will result in suspension from the Ph.D. Program. </w:t>
      </w:r>
      <w:r>
        <w:rPr>
          <w:sz w:val="24"/>
          <w:szCs w:val="24"/>
        </w:rPr>
        <w:t xml:space="preserve">Students who do not pass the </w:t>
      </w:r>
      <w:r w:rsidR="006B1148">
        <w:rPr>
          <w:sz w:val="24"/>
          <w:szCs w:val="24"/>
        </w:rPr>
        <w:t>Ph.D. Q</w:t>
      </w:r>
      <w:r>
        <w:rPr>
          <w:sz w:val="24"/>
          <w:szCs w:val="24"/>
        </w:rPr>
        <w:t xml:space="preserve">ualifying </w:t>
      </w:r>
      <w:r w:rsidR="006B1148">
        <w:rPr>
          <w:sz w:val="24"/>
          <w:szCs w:val="24"/>
        </w:rPr>
        <w:t>E</w:t>
      </w:r>
      <w:r>
        <w:rPr>
          <w:sz w:val="24"/>
          <w:szCs w:val="24"/>
        </w:rPr>
        <w:t>xam on the first attempt are allowed to make a second attempt. RIT Policy D12.0 states: “Students must successfully complete a qualifying exam by the beginning of the third year of full-time study or its equivalent. Students are permitted two attempts to pass the exams.”</w:t>
      </w:r>
      <w:r w:rsidR="00BA1492">
        <w:rPr>
          <w:sz w:val="24"/>
          <w:szCs w:val="24"/>
        </w:rPr>
        <w:t xml:space="preserve"> </w:t>
      </w:r>
    </w:p>
    <w:p w14:paraId="25D1CC12" w14:textId="77777777" w:rsidR="000A117A" w:rsidRDefault="000A117A">
      <w:pPr>
        <w:rPr>
          <w:sz w:val="24"/>
          <w:szCs w:val="24"/>
        </w:rPr>
      </w:pPr>
    </w:p>
    <w:p w14:paraId="7C8E9438" w14:textId="38778366" w:rsidR="000A117A" w:rsidRDefault="00F64626">
      <w:pPr>
        <w:rPr>
          <w:sz w:val="24"/>
          <w:szCs w:val="24"/>
        </w:rPr>
      </w:pPr>
      <w:r>
        <w:rPr>
          <w:sz w:val="24"/>
          <w:szCs w:val="24"/>
        </w:rPr>
        <w:t>If the faculty decision following the second attempt at the qualifying exam is that the student did not pass the qualifying exam and should not be permitted to continue in the doctoral program, the Faculty Advisor and Graduate Program Coordinator will counsel the student about options, including the pursuit of an MS degree. If the faculty decision is to permit the candidate to continue in the doctoral program, then the student continues in the program with ongoing study plan updates each semester, research committee appointment, candidacy exam, and, finally, dissertation defense.</w:t>
      </w:r>
    </w:p>
    <w:p w14:paraId="04D925B4" w14:textId="77777777" w:rsidR="000A117A" w:rsidRDefault="000A117A">
      <w:pPr>
        <w:pBdr>
          <w:top w:val="nil"/>
          <w:left w:val="nil"/>
          <w:bottom w:val="nil"/>
          <w:right w:val="nil"/>
          <w:between w:val="nil"/>
        </w:pBdr>
        <w:rPr>
          <w:sz w:val="24"/>
          <w:szCs w:val="24"/>
        </w:rPr>
      </w:pPr>
    </w:p>
    <w:p w14:paraId="19881986" w14:textId="0EC38C1E" w:rsidR="000A117A" w:rsidRDefault="00C017BD">
      <w:pPr>
        <w:pStyle w:val="Heading2"/>
      </w:pPr>
      <w:bookmarkStart w:id="15" w:name="_Toc141431713"/>
      <w:r>
        <w:t>7</w:t>
      </w:r>
      <w:r w:rsidR="00F64626">
        <w:t>.3</w:t>
      </w:r>
      <w:r w:rsidR="00F64626">
        <w:tab/>
        <w:t xml:space="preserve">Ph.D. </w:t>
      </w:r>
      <w:r w:rsidR="00D94B0C">
        <w:t xml:space="preserve">Thesis </w:t>
      </w:r>
      <w:r w:rsidR="00F64626">
        <w:t>Committee</w:t>
      </w:r>
      <w:bookmarkEnd w:id="15"/>
    </w:p>
    <w:p w14:paraId="1547E6D3" w14:textId="1868A887" w:rsidR="000A117A" w:rsidRDefault="00F64626">
      <w:pPr>
        <w:pBdr>
          <w:top w:val="nil"/>
          <w:left w:val="nil"/>
          <w:bottom w:val="nil"/>
          <w:right w:val="nil"/>
          <w:between w:val="nil"/>
        </w:pBdr>
        <w:rPr>
          <w:color w:val="000000"/>
          <w:sz w:val="24"/>
          <w:szCs w:val="24"/>
        </w:rPr>
      </w:pPr>
      <w:r>
        <w:rPr>
          <w:color w:val="000000"/>
          <w:sz w:val="24"/>
          <w:szCs w:val="24"/>
        </w:rPr>
        <w:t xml:space="preserve">Once the student has passed the Ph.D. qualifying exam and is well along in the process of formulating a dissertation research proposal (typically during the second or perhaps the third year of study), the student, in consultation with their Faculty </w:t>
      </w:r>
      <w:r>
        <w:rPr>
          <w:sz w:val="24"/>
          <w:szCs w:val="24"/>
        </w:rPr>
        <w:t>A</w:t>
      </w:r>
      <w:r>
        <w:rPr>
          <w:color w:val="000000"/>
          <w:sz w:val="24"/>
          <w:szCs w:val="24"/>
        </w:rPr>
        <w:t xml:space="preserve">dvisor, must present a request to the Graduate Program Coordinator for the appointment of a Research Committee. The committee must include a minimum of four people, including the Faculty </w:t>
      </w:r>
      <w:r>
        <w:rPr>
          <w:sz w:val="24"/>
          <w:szCs w:val="24"/>
        </w:rPr>
        <w:t>A</w:t>
      </w:r>
      <w:r>
        <w:rPr>
          <w:color w:val="000000"/>
          <w:sz w:val="24"/>
          <w:szCs w:val="24"/>
        </w:rPr>
        <w:t>dvisor, one other member of the Graduate Faculty, a person competent in the field of research (this committee member may also be a member of the Graduate Faculty), and the Provost's Representative ("external chair"). The external chair must be a tenured member of the RIT faculty who holds a Ph.D. and is not a Graduate Faculty member of the Center</w:t>
      </w:r>
      <w:r w:rsidR="00E73AF7">
        <w:rPr>
          <w:color w:val="000000"/>
          <w:sz w:val="24"/>
          <w:szCs w:val="24"/>
        </w:rPr>
        <w:t xml:space="preserve"> for Imaging Science</w:t>
      </w:r>
      <w:r>
        <w:rPr>
          <w:color w:val="000000"/>
          <w:sz w:val="24"/>
          <w:szCs w:val="24"/>
        </w:rPr>
        <w:t xml:space="preserve">. Further, if the Faculty </w:t>
      </w:r>
      <w:r>
        <w:rPr>
          <w:sz w:val="24"/>
          <w:szCs w:val="24"/>
        </w:rPr>
        <w:t>A</w:t>
      </w:r>
      <w:r>
        <w:rPr>
          <w:color w:val="000000"/>
          <w:sz w:val="24"/>
          <w:szCs w:val="24"/>
        </w:rPr>
        <w:t xml:space="preserve">dvisor is a member of the Graduate Faculty with a home department other than the Center, then the external chair cannot have the same home department as the Faculty </w:t>
      </w:r>
      <w:r>
        <w:rPr>
          <w:sz w:val="24"/>
          <w:szCs w:val="24"/>
        </w:rPr>
        <w:t>A</w:t>
      </w:r>
      <w:r>
        <w:rPr>
          <w:color w:val="000000"/>
          <w:sz w:val="24"/>
          <w:szCs w:val="24"/>
        </w:rPr>
        <w:t xml:space="preserve">dvisor. The external chair is appointed by a request initiated by the Graduate Program </w:t>
      </w:r>
      <w:r>
        <w:rPr>
          <w:sz w:val="24"/>
          <w:szCs w:val="24"/>
        </w:rPr>
        <w:t>Director</w:t>
      </w:r>
      <w:r>
        <w:rPr>
          <w:color w:val="000000"/>
          <w:sz w:val="24"/>
          <w:szCs w:val="24"/>
        </w:rPr>
        <w:t xml:space="preserve"> </w:t>
      </w:r>
      <w:r>
        <w:rPr>
          <w:sz w:val="24"/>
          <w:szCs w:val="24"/>
        </w:rPr>
        <w:t>to</w:t>
      </w:r>
      <w:r>
        <w:rPr>
          <w:color w:val="000000"/>
          <w:sz w:val="24"/>
          <w:szCs w:val="24"/>
        </w:rPr>
        <w:t xml:space="preserve"> the Dean of the Graduate School prior to the candidacy exam. A student may have a committee member who is not a member of the RIT faculty by submitting the</w:t>
      </w:r>
      <w:r>
        <w:rPr>
          <w:sz w:val="24"/>
          <w:szCs w:val="24"/>
        </w:rPr>
        <w:t xml:space="preserve"> proposed member’s</w:t>
      </w:r>
      <w:r>
        <w:rPr>
          <w:color w:val="000000"/>
          <w:sz w:val="24"/>
          <w:szCs w:val="24"/>
        </w:rPr>
        <w:t xml:space="preserve"> CV to the Graduate Program Coordinator for review and approval by the Graduate Curriculum Committee. </w:t>
      </w:r>
      <w:r>
        <w:rPr>
          <w:sz w:val="24"/>
          <w:szCs w:val="24"/>
        </w:rPr>
        <w:t xml:space="preserve">All Ph.D. research committees must include at least one department faculty member. </w:t>
      </w:r>
      <w:r>
        <w:rPr>
          <w:color w:val="000000"/>
          <w:sz w:val="24"/>
          <w:szCs w:val="24"/>
        </w:rPr>
        <w:t xml:space="preserve">The research committee will supervise the student's research, including review of the research proposal (typically as part of the Ph.D. candidacy exam), meeting with the student </w:t>
      </w:r>
      <w:proofErr w:type="gramStart"/>
      <w:r>
        <w:rPr>
          <w:color w:val="000000"/>
          <w:sz w:val="24"/>
          <w:szCs w:val="24"/>
        </w:rPr>
        <w:t>during the course of</w:t>
      </w:r>
      <w:proofErr w:type="gramEnd"/>
      <w:r>
        <w:rPr>
          <w:color w:val="000000"/>
          <w:sz w:val="24"/>
          <w:szCs w:val="24"/>
        </w:rPr>
        <w:t xml:space="preserve"> the research, and conducting the dissertation defense. </w:t>
      </w:r>
    </w:p>
    <w:p w14:paraId="026EE886" w14:textId="77777777" w:rsidR="000A117A" w:rsidRDefault="000A117A">
      <w:pPr>
        <w:pBdr>
          <w:top w:val="nil"/>
          <w:left w:val="nil"/>
          <w:bottom w:val="nil"/>
          <w:right w:val="nil"/>
          <w:between w:val="nil"/>
        </w:pBdr>
        <w:spacing w:before="1"/>
        <w:rPr>
          <w:color w:val="000000"/>
          <w:sz w:val="23"/>
          <w:szCs w:val="23"/>
        </w:rPr>
      </w:pPr>
    </w:p>
    <w:p w14:paraId="73DB152C" w14:textId="2B74C571" w:rsidR="000A117A" w:rsidRDefault="00C017BD">
      <w:pPr>
        <w:pStyle w:val="Heading2"/>
      </w:pPr>
      <w:bookmarkStart w:id="16" w:name="_Toc141431714"/>
      <w:r>
        <w:t>7</w:t>
      </w:r>
      <w:r w:rsidR="00F64626">
        <w:t>.4</w:t>
      </w:r>
      <w:r w:rsidR="00F64626">
        <w:tab/>
        <w:t>Research proposal</w:t>
      </w:r>
      <w:bookmarkEnd w:id="16"/>
    </w:p>
    <w:p w14:paraId="36C8378B" w14:textId="77777777" w:rsidR="000A117A" w:rsidRDefault="00F64626">
      <w:pPr>
        <w:pBdr>
          <w:top w:val="nil"/>
          <w:left w:val="nil"/>
          <w:bottom w:val="nil"/>
          <w:right w:val="nil"/>
          <w:between w:val="nil"/>
        </w:pBdr>
        <w:spacing w:before="2"/>
        <w:ind w:right="267"/>
        <w:rPr>
          <w:color w:val="000000"/>
          <w:sz w:val="24"/>
          <w:szCs w:val="24"/>
        </w:rPr>
      </w:pPr>
      <w:r>
        <w:rPr>
          <w:color w:val="000000"/>
          <w:sz w:val="24"/>
          <w:szCs w:val="24"/>
        </w:rPr>
        <w:t xml:space="preserve">The student and the research advisor select a research topic for the dissertation. The proposed research must be original and publishable. Although the topic may deal with any aspect of imaging, the research is usually concentrated in an area of current interest within the </w:t>
      </w:r>
      <w:r>
        <w:rPr>
          <w:sz w:val="24"/>
          <w:szCs w:val="24"/>
        </w:rPr>
        <w:t>C</w:t>
      </w:r>
      <w:r>
        <w:rPr>
          <w:color w:val="000000"/>
          <w:sz w:val="24"/>
          <w:szCs w:val="24"/>
        </w:rPr>
        <w:t>enter. The research proposal is presented to the student's Ph.D. research committee during the candidacy exam at least six months before the dissertation defense.</w:t>
      </w:r>
    </w:p>
    <w:p w14:paraId="3A0791F5" w14:textId="77777777" w:rsidR="000A117A" w:rsidRDefault="000A117A">
      <w:pPr>
        <w:pBdr>
          <w:top w:val="nil"/>
          <w:left w:val="nil"/>
          <w:bottom w:val="nil"/>
          <w:right w:val="nil"/>
          <w:between w:val="nil"/>
        </w:pBdr>
        <w:spacing w:before="12"/>
        <w:rPr>
          <w:color w:val="000000"/>
          <w:sz w:val="23"/>
          <w:szCs w:val="23"/>
        </w:rPr>
      </w:pPr>
    </w:p>
    <w:p w14:paraId="4F774243" w14:textId="58CF1312" w:rsidR="000A117A" w:rsidRDefault="00C017BD">
      <w:pPr>
        <w:pStyle w:val="Heading2"/>
      </w:pPr>
      <w:bookmarkStart w:id="17" w:name="_Toc141431715"/>
      <w:r>
        <w:t>7</w:t>
      </w:r>
      <w:r w:rsidR="00F64626">
        <w:t>.5</w:t>
      </w:r>
      <w:r w:rsidR="00F64626">
        <w:tab/>
        <w:t>Residency</w:t>
      </w:r>
      <w:bookmarkEnd w:id="17"/>
    </w:p>
    <w:p w14:paraId="2D35F183" w14:textId="3CDE2E86" w:rsidR="000A117A" w:rsidRDefault="00F64626">
      <w:pPr>
        <w:pBdr>
          <w:top w:val="nil"/>
          <w:left w:val="nil"/>
          <w:bottom w:val="nil"/>
          <w:right w:val="nil"/>
          <w:between w:val="nil"/>
        </w:pBdr>
        <w:spacing w:before="2"/>
        <w:ind w:right="432"/>
        <w:rPr>
          <w:color w:val="000000"/>
          <w:sz w:val="24"/>
          <w:szCs w:val="24"/>
        </w:rPr>
      </w:pPr>
      <w:r>
        <w:rPr>
          <w:color w:val="000000"/>
          <w:sz w:val="24"/>
          <w:szCs w:val="24"/>
        </w:rPr>
        <w:t xml:space="preserve">All students in the program must spend at least two consecutive terms (summer excluded) as full-time resident students to be eligible to receive the doctoral degree. A full-time academic workload is defined as a minimum of nine academic credits per term or an equivalent amount of research, as certified by the </w:t>
      </w:r>
      <w:r w:rsidR="0002568C">
        <w:rPr>
          <w:color w:val="000000"/>
          <w:sz w:val="24"/>
          <w:szCs w:val="24"/>
        </w:rPr>
        <w:t xml:space="preserve">student’s </w:t>
      </w:r>
      <w:r>
        <w:rPr>
          <w:color w:val="000000"/>
          <w:sz w:val="24"/>
          <w:szCs w:val="24"/>
        </w:rPr>
        <w:t>Graduate Program Coordinator.</w:t>
      </w:r>
    </w:p>
    <w:p w14:paraId="097EFB05" w14:textId="77777777" w:rsidR="000A117A" w:rsidRDefault="000A117A">
      <w:pPr>
        <w:pBdr>
          <w:top w:val="nil"/>
          <w:left w:val="nil"/>
          <w:bottom w:val="nil"/>
          <w:right w:val="nil"/>
          <w:between w:val="nil"/>
        </w:pBdr>
        <w:spacing w:before="11"/>
        <w:rPr>
          <w:color w:val="000000"/>
          <w:sz w:val="23"/>
          <w:szCs w:val="23"/>
        </w:rPr>
      </w:pPr>
    </w:p>
    <w:p w14:paraId="6770ACC8" w14:textId="44BB9FAA" w:rsidR="000A117A" w:rsidRDefault="00C017BD">
      <w:pPr>
        <w:pStyle w:val="Heading2"/>
      </w:pPr>
      <w:bookmarkStart w:id="18" w:name="_Toc141431716"/>
      <w:r>
        <w:t>7</w:t>
      </w:r>
      <w:r w:rsidR="00F64626">
        <w:t>.6</w:t>
      </w:r>
      <w:r w:rsidR="00F64626">
        <w:tab/>
        <w:t>Exceptions to residency requirement</w:t>
      </w:r>
      <w:bookmarkEnd w:id="18"/>
    </w:p>
    <w:p w14:paraId="68A156CF" w14:textId="0C22E049" w:rsidR="000A117A" w:rsidRDefault="00F64626">
      <w:pPr>
        <w:pBdr>
          <w:top w:val="nil"/>
          <w:left w:val="nil"/>
          <w:bottom w:val="nil"/>
          <w:right w:val="nil"/>
          <w:between w:val="nil"/>
        </w:pBdr>
        <w:rPr>
          <w:color w:val="000000"/>
          <w:sz w:val="24"/>
          <w:szCs w:val="24"/>
        </w:rPr>
      </w:pPr>
      <w:r>
        <w:rPr>
          <w:color w:val="000000"/>
          <w:sz w:val="24"/>
          <w:szCs w:val="24"/>
        </w:rPr>
        <w:t xml:space="preserve">If circumstances warrant, the residency requirement may be waived via petition to the </w:t>
      </w:r>
      <w:r w:rsidR="0002568C">
        <w:rPr>
          <w:color w:val="000000"/>
          <w:sz w:val="24"/>
          <w:szCs w:val="24"/>
        </w:rPr>
        <w:t xml:space="preserve">student’s </w:t>
      </w:r>
      <w:r>
        <w:rPr>
          <w:sz w:val="24"/>
          <w:szCs w:val="24"/>
        </w:rPr>
        <w:t>G</w:t>
      </w:r>
      <w:r>
        <w:rPr>
          <w:color w:val="000000"/>
          <w:sz w:val="24"/>
          <w:szCs w:val="24"/>
        </w:rPr>
        <w:t xml:space="preserve">raduate Program </w:t>
      </w:r>
      <w:r>
        <w:rPr>
          <w:sz w:val="24"/>
          <w:szCs w:val="24"/>
        </w:rPr>
        <w:t>C</w:t>
      </w:r>
      <w:r>
        <w:rPr>
          <w:color w:val="000000"/>
          <w:sz w:val="24"/>
          <w:szCs w:val="24"/>
        </w:rPr>
        <w:t>oordinator, who will decide on the student's petition in consultation with the student</w:t>
      </w:r>
      <w:r>
        <w:rPr>
          <w:sz w:val="24"/>
          <w:szCs w:val="24"/>
        </w:rPr>
        <w:t>’s Faculty</w:t>
      </w:r>
      <w:r>
        <w:rPr>
          <w:color w:val="000000"/>
          <w:sz w:val="24"/>
          <w:szCs w:val="24"/>
        </w:rPr>
        <w:t xml:space="preserve"> </w:t>
      </w:r>
      <w:r>
        <w:rPr>
          <w:sz w:val="24"/>
          <w:szCs w:val="24"/>
        </w:rPr>
        <w:t>A</w:t>
      </w:r>
      <w:r>
        <w:rPr>
          <w:color w:val="000000"/>
          <w:sz w:val="24"/>
          <w:szCs w:val="24"/>
        </w:rPr>
        <w:t xml:space="preserve">dvisor and </w:t>
      </w:r>
      <w:r>
        <w:rPr>
          <w:sz w:val="24"/>
          <w:szCs w:val="24"/>
        </w:rPr>
        <w:t>G</w:t>
      </w:r>
      <w:r>
        <w:rPr>
          <w:color w:val="000000"/>
          <w:sz w:val="24"/>
          <w:szCs w:val="24"/>
        </w:rPr>
        <w:t xml:space="preserve">raduate </w:t>
      </w:r>
      <w:r>
        <w:rPr>
          <w:sz w:val="24"/>
          <w:szCs w:val="24"/>
        </w:rPr>
        <w:t>F</w:t>
      </w:r>
      <w:r>
        <w:rPr>
          <w:color w:val="000000"/>
          <w:sz w:val="24"/>
          <w:szCs w:val="24"/>
        </w:rPr>
        <w:t>aculty. The request must be submitted at least nine months before the thesis defense.</w:t>
      </w:r>
    </w:p>
    <w:p w14:paraId="108C4175" w14:textId="77777777" w:rsidR="000A117A" w:rsidRDefault="000A117A">
      <w:pPr>
        <w:pBdr>
          <w:top w:val="nil"/>
          <w:left w:val="nil"/>
          <w:bottom w:val="nil"/>
          <w:right w:val="nil"/>
          <w:between w:val="nil"/>
        </w:pBdr>
        <w:spacing w:before="2"/>
        <w:rPr>
          <w:color w:val="000000"/>
          <w:sz w:val="23"/>
          <w:szCs w:val="23"/>
        </w:rPr>
      </w:pPr>
    </w:p>
    <w:p w14:paraId="6FB7DB73" w14:textId="07D70995" w:rsidR="000A117A" w:rsidRDefault="00C017BD">
      <w:pPr>
        <w:pStyle w:val="Heading2"/>
      </w:pPr>
      <w:bookmarkStart w:id="19" w:name="_Toc141431717"/>
      <w:r>
        <w:t>7</w:t>
      </w:r>
      <w:r w:rsidR="00F64626">
        <w:t>.7</w:t>
      </w:r>
      <w:r w:rsidR="00F64626">
        <w:tab/>
        <w:t>Time limitations</w:t>
      </w:r>
      <w:bookmarkEnd w:id="19"/>
    </w:p>
    <w:p w14:paraId="7B6AC296" w14:textId="77777777" w:rsidR="000A117A" w:rsidRDefault="00F64626">
      <w:pPr>
        <w:pBdr>
          <w:top w:val="nil"/>
          <w:left w:val="nil"/>
          <w:bottom w:val="nil"/>
          <w:right w:val="nil"/>
          <w:between w:val="nil"/>
        </w:pBdr>
        <w:rPr>
          <w:color w:val="000000"/>
          <w:sz w:val="24"/>
          <w:szCs w:val="24"/>
        </w:rPr>
      </w:pPr>
      <w:r>
        <w:rPr>
          <w:color w:val="000000"/>
          <w:sz w:val="24"/>
          <w:szCs w:val="24"/>
        </w:rPr>
        <w:t xml:space="preserve">All candidates for a doctoral degree must maintain continuous enrollment during the research phase of the program. Such enrollment is not limited by the maximum number of research credits that apply to the degree. Typically, full-time students complete the course of study for the doctorate in approximately three to five years. A total of seven years is allowed to satisfy </w:t>
      </w:r>
      <w:proofErr w:type="gramStart"/>
      <w:r>
        <w:rPr>
          <w:color w:val="000000"/>
          <w:sz w:val="24"/>
          <w:szCs w:val="24"/>
        </w:rPr>
        <w:t>all of</w:t>
      </w:r>
      <w:proofErr w:type="gramEnd"/>
      <w:r>
        <w:rPr>
          <w:color w:val="000000"/>
          <w:sz w:val="24"/>
          <w:szCs w:val="24"/>
        </w:rPr>
        <w:t xml:space="preserve"> </w:t>
      </w:r>
      <w:r>
        <w:rPr>
          <w:color w:val="000000"/>
          <w:sz w:val="24"/>
          <w:szCs w:val="24"/>
          <w:highlight w:val="white"/>
        </w:rPr>
        <w:t xml:space="preserve">the requirements for the Ph.D. degree </w:t>
      </w:r>
      <w:r>
        <w:rPr>
          <w:color w:val="000000"/>
          <w:sz w:val="24"/>
          <w:szCs w:val="24"/>
        </w:rPr>
        <w:t>after passing the Qualifying Exam.</w:t>
      </w:r>
    </w:p>
    <w:p w14:paraId="49B7DF6A" w14:textId="77777777" w:rsidR="000A117A" w:rsidRDefault="000A117A">
      <w:pPr>
        <w:pBdr>
          <w:top w:val="nil"/>
          <w:left w:val="nil"/>
          <w:bottom w:val="nil"/>
          <w:right w:val="nil"/>
          <w:between w:val="nil"/>
        </w:pBdr>
        <w:spacing w:before="45" w:line="276" w:lineRule="auto"/>
        <w:ind w:right="236"/>
        <w:rPr>
          <w:color w:val="000000"/>
          <w:sz w:val="24"/>
          <w:szCs w:val="24"/>
        </w:rPr>
      </w:pPr>
    </w:p>
    <w:p w14:paraId="2E02C724" w14:textId="20B81FAA" w:rsidR="000A117A" w:rsidRDefault="00C017BD">
      <w:pPr>
        <w:pStyle w:val="Heading2"/>
      </w:pPr>
      <w:bookmarkStart w:id="20" w:name="_Toc141431718"/>
      <w:r>
        <w:t>7</w:t>
      </w:r>
      <w:r w:rsidR="00F64626">
        <w:t>.8</w:t>
      </w:r>
      <w:r w:rsidR="00F64626">
        <w:tab/>
        <w:t>Final Examination of the Dissertation (Ph.D. Dissertation Defense)</w:t>
      </w:r>
      <w:bookmarkEnd w:id="20"/>
    </w:p>
    <w:p w14:paraId="3B9E7D8E" w14:textId="77777777" w:rsidR="000A117A" w:rsidRDefault="00F64626">
      <w:pPr>
        <w:pBdr>
          <w:top w:val="nil"/>
          <w:left w:val="nil"/>
          <w:bottom w:val="nil"/>
          <w:right w:val="nil"/>
          <w:between w:val="nil"/>
        </w:pBdr>
        <w:rPr>
          <w:color w:val="000000"/>
          <w:sz w:val="24"/>
          <w:szCs w:val="24"/>
        </w:rPr>
      </w:pPr>
      <w:r>
        <w:rPr>
          <w:color w:val="000000"/>
          <w:sz w:val="24"/>
          <w:szCs w:val="24"/>
        </w:rPr>
        <w:t xml:space="preserve">The </w:t>
      </w:r>
      <w:r>
        <w:rPr>
          <w:sz w:val="24"/>
          <w:szCs w:val="24"/>
        </w:rPr>
        <w:t>Faculty</w:t>
      </w:r>
      <w:r>
        <w:rPr>
          <w:color w:val="000000"/>
          <w:sz w:val="24"/>
          <w:szCs w:val="24"/>
        </w:rPr>
        <w:t xml:space="preserve"> Advisor, on behalf of the student and the student's Research Committee, must notify the Graduate Program Coordinator of the scheduling of the final examination of the dissertation by forwarding to the Graduate Program Coordinator the title and abstract of the dissertation and the scheduled date, time, and location of the examination. The final examination of the dissertation may be scheduled no sooner than six months after the date on which the student passed the candidacy exam (at which the </w:t>
      </w:r>
      <w:r>
        <w:rPr>
          <w:sz w:val="24"/>
          <w:szCs w:val="24"/>
        </w:rPr>
        <w:t>dissertation</w:t>
      </w:r>
      <w:r>
        <w:rPr>
          <w:color w:val="000000"/>
          <w:sz w:val="24"/>
          <w:szCs w:val="24"/>
        </w:rPr>
        <w:t xml:space="preserve"> proposal was presented and approved).</w:t>
      </w:r>
    </w:p>
    <w:p w14:paraId="4A438362" w14:textId="77777777" w:rsidR="000A117A" w:rsidRDefault="000A117A">
      <w:pPr>
        <w:pBdr>
          <w:top w:val="nil"/>
          <w:left w:val="nil"/>
          <w:bottom w:val="nil"/>
          <w:right w:val="nil"/>
          <w:between w:val="nil"/>
        </w:pBdr>
        <w:spacing w:before="8"/>
        <w:rPr>
          <w:color w:val="000000"/>
          <w:sz w:val="27"/>
          <w:szCs w:val="27"/>
        </w:rPr>
      </w:pPr>
    </w:p>
    <w:p w14:paraId="1B14156E" w14:textId="77777777" w:rsidR="000A117A" w:rsidRDefault="00F64626">
      <w:pPr>
        <w:pBdr>
          <w:top w:val="nil"/>
          <w:left w:val="nil"/>
          <w:bottom w:val="nil"/>
          <w:right w:val="nil"/>
          <w:between w:val="nil"/>
        </w:pBdr>
        <w:rPr>
          <w:color w:val="000000"/>
          <w:sz w:val="24"/>
          <w:szCs w:val="24"/>
        </w:rPr>
      </w:pPr>
      <w:r>
        <w:rPr>
          <w:color w:val="000000"/>
          <w:sz w:val="24"/>
          <w:szCs w:val="24"/>
        </w:rPr>
        <w:t>Barring exceptional circumstances, the examination may not be scheduled sooner than four weeks after the formal announcement (</w:t>
      </w:r>
      <w:proofErr w:type="gramStart"/>
      <w:r>
        <w:rPr>
          <w:sz w:val="24"/>
          <w:szCs w:val="24"/>
        </w:rPr>
        <w:t>e.g</w:t>
      </w:r>
      <w:r>
        <w:rPr>
          <w:color w:val="000000"/>
          <w:sz w:val="24"/>
          <w:szCs w:val="24"/>
        </w:rPr>
        <w:t>.</w:t>
      </w:r>
      <w:proofErr w:type="gramEnd"/>
      <w:r>
        <w:rPr>
          <w:color w:val="000000"/>
          <w:sz w:val="24"/>
          <w:szCs w:val="24"/>
        </w:rPr>
        <w:t xml:space="preserve"> Center-wide hallway postings and email broadcast) has been made. Exceptions to this must be approved by the Graduate Program Coordinator. </w:t>
      </w:r>
    </w:p>
    <w:p w14:paraId="6C86D3BB" w14:textId="77777777" w:rsidR="000A117A" w:rsidRDefault="000A117A">
      <w:pPr>
        <w:pBdr>
          <w:top w:val="nil"/>
          <w:left w:val="nil"/>
          <w:bottom w:val="nil"/>
          <w:right w:val="nil"/>
          <w:between w:val="nil"/>
        </w:pBdr>
        <w:rPr>
          <w:color w:val="000000"/>
          <w:sz w:val="27"/>
          <w:szCs w:val="27"/>
        </w:rPr>
      </w:pPr>
    </w:p>
    <w:p w14:paraId="0B75A4AC" w14:textId="3758AACD" w:rsidR="000A117A" w:rsidRDefault="00F64626">
      <w:pPr>
        <w:pBdr>
          <w:top w:val="nil"/>
          <w:left w:val="nil"/>
          <w:bottom w:val="nil"/>
          <w:right w:val="nil"/>
          <w:between w:val="nil"/>
        </w:pBdr>
        <w:rPr>
          <w:color w:val="000000"/>
          <w:sz w:val="24"/>
          <w:szCs w:val="24"/>
        </w:rPr>
      </w:pPr>
      <w:r>
        <w:rPr>
          <w:color w:val="000000"/>
          <w:sz w:val="24"/>
          <w:szCs w:val="24"/>
        </w:rPr>
        <w:t xml:space="preserve">The final examination of the dissertation is open to the public and is primarily a defense of the dissertation research. The examination consists of an oral presentation by the student, followed by questions from the audience. The </w:t>
      </w:r>
      <w:r w:rsidR="0002568C">
        <w:rPr>
          <w:color w:val="000000"/>
          <w:sz w:val="24"/>
          <w:szCs w:val="24"/>
        </w:rPr>
        <w:t xml:space="preserve">Thesis </w:t>
      </w:r>
      <w:r>
        <w:rPr>
          <w:color w:val="000000"/>
          <w:sz w:val="24"/>
          <w:szCs w:val="24"/>
        </w:rPr>
        <w:t xml:space="preserve">Committee may also elect to question the candidate following the presentation privately. The Research Committee will immediately notify the candidate </w:t>
      </w:r>
      <w:r>
        <w:rPr>
          <w:color w:val="000000"/>
          <w:sz w:val="24"/>
          <w:szCs w:val="24"/>
        </w:rPr>
        <w:lastRenderedPageBreak/>
        <w:t>and the Graduate Program Coordinator of the examination result by submission of a signed form that becomes part of the student’s academic file.</w:t>
      </w:r>
    </w:p>
    <w:p w14:paraId="3B3B1800" w14:textId="77777777" w:rsidR="000A117A" w:rsidRDefault="000A117A">
      <w:pPr>
        <w:pBdr>
          <w:top w:val="nil"/>
          <w:left w:val="nil"/>
          <w:bottom w:val="nil"/>
          <w:right w:val="nil"/>
          <w:between w:val="nil"/>
        </w:pBdr>
        <w:spacing w:before="7"/>
        <w:rPr>
          <w:color w:val="000000"/>
          <w:sz w:val="33"/>
          <w:szCs w:val="33"/>
        </w:rPr>
      </w:pPr>
    </w:p>
    <w:p w14:paraId="651496B5" w14:textId="4AF03CFC" w:rsidR="000A117A" w:rsidRDefault="0002568C">
      <w:pPr>
        <w:pStyle w:val="Heading2"/>
      </w:pPr>
      <w:bookmarkStart w:id="21" w:name="_Toc141431719"/>
      <w:r>
        <w:t>7</w:t>
      </w:r>
      <w:r w:rsidR="00F64626">
        <w:t>.9</w:t>
      </w:r>
      <w:r w:rsidR="00F64626">
        <w:tab/>
      </w:r>
      <w:proofErr w:type="spellStart"/>
      <w:r w:rsidR="00F64626">
        <w:t>En</w:t>
      </w:r>
      <w:proofErr w:type="spellEnd"/>
      <w:r w:rsidR="00F64626">
        <w:t xml:space="preserve"> Route to an Imaging Science Ph.D. at RIT: Key Events and Milestones</w:t>
      </w:r>
      <w:bookmarkEnd w:id="21"/>
    </w:p>
    <w:p w14:paraId="23AA911F" w14:textId="20021A4C" w:rsidR="0002568C" w:rsidRDefault="00F64626" w:rsidP="0002568C">
      <w:pPr>
        <w:pBdr>
          <w:top w:val="nil"/>
          <w:left w:val="nil"/>
          <w:bottom w:val="nil"/>
          <w:right w:val="nil"/>
          <w:between w:val="nil"/>
        </w:pBdr>
        <w:spacing w:line="235" w:lineRule="auto"/>
        <w:ind w:right="808"/>
        <w:rPr>
          <w:b/>
          <w:color w:val="000000"/>
        </w:rPr>
      </w:pPr>
      <w:r>
        <w:rPr>
          <w:color w:val="000000"/>
          <w:sz w:val="24"/>
          <w:szCs w:val="24"/>
        </w:rPr>
        <w:t xml:space="preserve">Table </w:t>
      </w:r>
      <w:r w:rsidR="0002568C">
        <w:rPr>
          <w:color w:val="000000"/>
          <w:sz w:val="24"/>
          <w:szCs w:val="24"/>
        </w:rPr>
        <w:t>7</w:t>
      </w:r>
      <w:r>
        <w:rPr>
          <w:color w:val="000000"/>
          <w:sz w:val="24"/>
          <w:szCs w:val="24"/>
        </w:rPr>
        <w:t>.2 summarizes key events and milestones in the career of an Imaging Science Ph.D. student at RIT.</w:t>
      </w:r>
    </w:p>
    <w:p w14:paraId="2510E0B3" w14:textId="77777777" w:rsidR="0002568C" w:rsidRDefault="0002568C" w:rsidP="0002568C">
      <w:pPr>
        <w:pBdr>
          <w:top w:val="nil"/>
          <w:left w:val="nil"/>
          <w:bottom w:val="nil"/>
          <w:right w:val="nil"/>
          <w:between w:val="nil"/>
        </w:pBdr>
        <w:spacing w:line="235" w:lineRule="auto"/>
        <w:ind w:right="808"/>
        <w:rPr>
          <w:b/>
          <w:color w:val="000000"/>
        </w:rPr>
      </w:pPr>
    </w:p>
    <w:p w14:paraId="64F0AC93" w14:textId="0C19C2DC" w:rsidR="000A117A" w:rsidRDefault="00F64626" w:rsidP="00FF1DD3">
      <w:pPr>
        <w:pBdr>
          <w:top w:val="nil"/>
          <w:left w:val="nil"/>
          <w:bottom w:val="nil"/>
          <w:right w:val="nil"/>
          <w:between w:val="nil"/>
        </w:pBdr>
        <w:spacing w:line="235" w:lineRule="auto"/>
        <w:ind w:right="808"/>
        <w:rPr>
          <w:b/>
          <w:color w:val="000000"/>
        </w:rPr>
      </w:pPr>
      <w:r>
        <w:rPr>
          <w:b/>
          <w:color w:val="000000"/>
        </w:rPr>
        <w:t xml:space="preserve">Table </w:t>
      </w:r>
      <w:r w:rsidR="0002568C">
        <w:rPr>
          <w:b/>
          <w:color w:val="000000"/>
        </w:rPr>
        <w:t>7</w:t>
      </w:r>
      <w:r>
        <w:rPr>
          <w:b/>
          <w:color w:val="000000"/>
        </w:rPr>
        <w:t>.2 Ph.D. Milestones</w:t>
      </w:r>
      <w:r w:rsidR="0002568C">
        <w:rPr>
          <w:b/>
          <w:color w:val="000000"/>
        </w:rPr>
        <w:t xml:space="preserve"> (continued next page)</w:t>
      </w:r>
    </w:p>
    <w:tbl>
      <w:tblPr>
        <w:tblStyle w:val="a1"/>
        <w:tblW w:w="957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3975"/>
        <w:gridCol w:w="3255"/>
      </w:tblGrid>
      <w:tr w:rsidR="000A117A" w14:paraId="1A4BCDEC" w14:textId="77777777">
        <w:trPr>
          <w:trHeight w:val="258"/>
        </w:trPr>
        <w:tc>
          <w:tcPr>
            <w:tcW w:w="2340" w:type="dxa"/>
            <w:tcBorders>
              <w:left w:val="single" w:sz="6" w:space="0" w:color="000000"/>
            </w:tcBorders>
          </w:tcPr>
          <w:p w14:paraId="001969FC" w14:textId="77777777" w:rsidR="000A117A" w:rsidRDefault="00F64626">
            <w:pPr>
              <w:pBdr>
                <w:top w:val="nil"/>
                <w:left w:val="nil"/>
                <w:bottom w:val="nil"/>
                <w:right w:val="nil"/>
                <w:between w:val="nil"/>
              </w:pBdr>
              <w:spacing w:line="239" w:lineRule="auto"/>
              <w:ind w:left="112"/>
              <w:rPr>
                <w:b/>
                <w:color w:val="000000"/>
              </w:rPr>
            </w:pPr>
            <w:r>
              <w:rPr>
                <w:b/>
                <w:color w:val="000000"/>
              </w:rPr>
              <w:t>When</w:t>
            </w:r>
          </w:p>
        </w:tc>
        <w:tc>
          <w:tcPr>
            <w:tcW w:w="3975" w:type="dxa"/>
          </w:tcPr>
          <w:p w14:paraId="6A038F35" w14:textId="77777777" w:rsidR="000A117A" w:rsidRDefault="00F64626">
            <w:pPr>
              <w:pBdr>
                <w:top w:val="nil"/>
                <w:left w:val="nil"/>
                <w:bottom w:val="nil"/>
                <w:right w:val="nil"/>
                <w:between w:val="nil"/>
              </w:pBdr>
              <w:spacing w:line="239" w:lineRule="auto"/>
              <w:ind w:left="114"/>
              <w:rPr>
                <w:b/>
                <w:color w:val="000000"/>
              </w:rPr>
            </w:pPr>
            <w:r>
              <w:rPr>
                <w:b/>
                <w:color w:val="000000"/>
              </w:rPr>
              <w:t>What</w:t>
            </w:r>
          </w:p>
        </w:tc>
        <w:tc>
          <w:tcPr>
            <w:tcW w:w="3255" w:type="dxa"/>
          </w:tcPr>
          <w:p w14:paraId="2599D9F8" w14:textId="77777777" w:rsidR="000A117A" w:rsidRDefault="00F64626">
            <w:pPr>
              <w:pBdr>
                <w:top w:val="nil"/>
                <w:left w:val="nil"/>
                <w:bottom w:val="nil"/>
                <w:right w:val="nil"/>
                <w:between w:val="nil"/>
              </w:pBdr>
              <w:spacing w:line="239" w:lineRule="auto"/>
              <w:ind w:left="112"/>
              <w:rPr>
                <w:b/>
                <w:color w:val="000000"/>
              </w:rPr>
            </w:pPr>
            <w:r>
              <w:rPr>
                <w:b/>
                <w:color w:val="000000"/>
              </w:rPr>
              <w:t>Responsible</w:t>
            </w:r>
          </w:p>
        </w:tc>
      </w:tr>
      <w:tr w:rsidR="000A117A" w14:paraId="4B8CE793" w14:textId="77777777">
        <w:trPr>
          <w:trHeight w:val="517"/>
        </w:trPr>
        <w:tc>
          <w:tcPr>
            <w:tcW w:w="2340" w:type="dxa"/>
            <w:tcBorders>
              <w:left w:val="single" w:sz="6" w:space="0" w:color="000000"/>
            </w:tcBorders>
          </w:tcPr>
          <w:p w14:paraId="69278D81" w14:textId="77777777" w:rsidR="000A117A" w:rsidRDefault="00F64626">
            <w:pPr>
              <w:pBdr>
                <w:top w:val="nil"/>
                <w:left w:val="nil"/>
                <w:bottom w:val="nil"/>
                <w:right w:val="nil"/>
                <w:between w:val="nil"/>
              </w:pBdr>
              <w:spacing w:before="4"/>
              <w:ind w:left="112"/>
              <w:rPr>
                <w:color w:val="000000"/>
              </w:rPr>
            </w:pPr>
            <w:r>
              <w:rPr>
                <w:color w:val="000000"/>
              </w:rPr>
              <w:t>Application Year</w:t>
            </w:r>
          </w:p>
        </w:tc>
        <w:tc>
          <w:tcPr>
            <w:tcW w:w="3975" w:type="dxa"/>
          </w:tcPr>
          <w:p w14:paraId="2D6C859A" w14:textId="77777777" w:rsidR="000A117A" w:rsidRDefault="00F64626">
            <w:pPr>
              <w:pBdr>
                <w:top w:val="nil"/>
                <w:left w:val="nil"/>
                <w:bottom w:val="nil"/>
                <w:right w:val="nil"/>
                <w:between w:val="nil"/>
              </w:pBdr>
              <w:spacing w:before="14" w:line="252" w:lineRule="auto"/>
              <w:ind w:left="114" w:right="450"/>
              <w:rPr>
                <w:color w:val="000000"/>
              </w:rPr>
            </w:pPr>
            <w:r>
              <w:rPr>
                <w:color w:val="000000"/>
              </w:rPr>
              <w:t>Application decision; matriculate into program; financial support</w:t>
            </w:r>
            <w:r>
              <w:t xml:space="preserve"> </w:t>
            </w:r>
            <w:r>
              <w:rPr>
                <w:color w:val="000000"/>
              </w:rPr>
              <w:t>established</w:t>
            </w:r>
          </w:p>
        </w:tc>
        <w:tc>
          <w:tcPr>
            <w:tcW w:w="3255" w:type="dxa"/>
          </w:tcPr>
          <w:p w14:paraId="374E2276" w14:textId="77777777" w:rsidR="000A117A" w:rsidRDefault="00F64626">
            <w:pPr>
              <w:pBdr>
                <w:top w:val="nil"/>
                <w:left w:val="nil"/>
                <w:bottom w:val="nil"/>
                <w:right w:val="nil"/>
                <w:between w:val="nil"/>
              </w:pBdr>
              <w:spacing w:before="14" w:line="252" w:lineRule="auto"/>
              <w:ind w:left="112" w:right="134"/>
              <w:rPr>
                <w:color w:val="000000"/>
              </w:rPr>
            </w:pPr>
            <w:r>
              <w:rPr>
                <w:color w:val="000000"/>
              </w:rPr>
              <w:t>Applicant, Admission Committee, Center Staff</w:t>
            </w:r>
          </w:p>
        </w:tc>
      </w:tr>
      <w:tr w:rsidR="000A117A" w14:paraId="5586E673" w14:textId="77777777">
        <w:trPr>
          <w:trHeight w:val="258"/>
        </w:trPr>
        <w:tc>
          <w:tcPr>
            <w:tcW w:w="2340" w:type="dxa"/>
            <w:tcBorders>
              <w:left w:val="single" w:sz="6" w:space="0" w:color="000000"/>
            </w:tcBorders>
          </w:tcPr>
          <w:p w14:paraId="779CE304" w14:textId="77777777" w:rsidR="000A117A" w:rsidRDefault="00F64626">
            <w:pPr>
              <w:pBdr>
                <w:top w:val="nil"/>
                <w:left w:val="nil"/>
                <w:bottom w:val="nil"/>
                <w:right w:val="nil"/>
                <w:between w:val="nil"/>
              </w:pBdr>
              <w:spacing w:line="239" w:lineRule="auto"/>
              <w:ind w:left="112"/>
              <w:rPr>
                <w:b/>
                <w:color w:val="000000"/>
              </w:rPr>
            </w:pPr>
            <w:r>
              <w:rPr>
                <w:b/>
                <w:color w:val="000000"/>
              </w:rPr>
              <w:t>Year 1</w:t>
            </w:r>
          </w:p>
        </w:tc>
        <w:tc>
          <w:tcPr>
            <w:tcW w:w="3975" w:type="dxa"/>
          </w:tcPr>
          <w:p w14:paraId="58BE10E1" w14:textId="77777777" w:rsidR="000A117A" w:rsidRDefault="000A117A">
            <w:pPr>
              <w:pBdr>
                <w:top w:val="nil"/>
                <w:left w:val="nil"/>
                <w:bottom w:val="nil"/>
                <w:right w:val="nil"/>
                <w:between w:val="nil"/>
              </w:pBdr>
              <w:rPr>
                <w:rFonts w:ascii="Times New Roman" w:eastAsia="Times New Roman" w:hAnsi="Times New Roman" w:cs="Times New Roman"/>
                <w:color w:val="000000"/>
                <w:sz w:val="18"/>
                <w:szCs w:val="18"/>
              </w:rPr>
            </w:pPr>
          </w:p>
        </w:tc>
        <w:tc>
          <w:tcPr>
            <w:tcW w:w="3255" w:type="dxa"/>
          </w:tcPr>
          <w:p w14:paraId="0E9A6E52" w14:textId="77777777" w:rsidR="000A117A" w:rsidRDefault="000A117A">
            <w:pPr>
              <w:pBdr>
                <w:top w:val="nil"/>
                <w:left w:val="nil"/>
                <w:bottom w:val="nil"/>
                <w:right w:val="nil"/>
                <w:between w:val="nil"/>
              </w:pBdr>
              <w:rPr>
                <w:rFonts w:ascii="Times New Roman" w:eastAsia="Times New Roman" w:hAnsi="Times New Roman" w:cs="Times New Roman"/>
                <w:color w:val="000000"/>
                <w:sz w:val="18"/>
                <w:szCs w:val="18"/>
              </w:rPr>
            </w:pPr>
          </w:p>
        </w:tc>
      </w:tr>
      <w:tr w:rsidR="000A117A" w14:paraId="3C71691E" w14:textId="77777777">
        <w:trPr>
          <w:trHeight w:val="520"/>
        </w:trPr>
        <w:tc>
          <w:tcPr>
            <w:tcW w:w="2340" w:type="dxa"/>
            <w:tcBorders>
              <w:left w:val="single" w:sz="6" w:space="0" w:color="000000"/>
            </w:tcBorders>
          </w:tcPr>
          <w:p w14:paraId="3343BF7E" w14:textId="77777777" w:rsidR="000A117A" w:rsidRDefault="00F64626">
            <w:pPr>
              <w:pBdr>
                <w:top w:val="nil"/>
                <w:left w:val="nil"/>
                <w:bottom w:val="nil"/>
                <w:right w:val="nil"/>
                <w:between w:val="nil"/>
              </w:pBdr>
              <w:spacing w:before="4"/>
              <w:ind w:left="112"/>
              <w:rPr>
                <w:color w:val="000000"/>
              </w:rPr>
            </w:pPr>
            <w:r>
              <w:rPr>
                <w:color w:val="000000"/>
              </w:rPr>
              <w:t>July/Aug</w:t>
            </w:r>
          </w:p>
        </w:tc>
        <w:tc>
          <w:tcPr>
            <w:tcW w:w="3975" w:type="dxa"/>
          </w:tcPr>
          <w:p w14:paraId="491605F6" w14:textId="77777777" w:rsidR="000A117A" w:rsidRDefault="00F64626">
            <w:pPr>
              <w:pBdr>
                <w:top w:val="nil"/>
                <w:left w:val="nil"/>
                <w:bottom w:val="nil"/>
                <w:right w:val="nil"/>
                <w:between w:val="nil"/>
              </w:pBdr>
              <w:spacing w:before="4"/>
              <w:ind w:left="114"/>
              <w:rPr>
                <w:color w:val="000000"/>
              </w:rPr>
            </w:pPr>
            <w:r>
              <w:rPr>
                <w:color w:val="000000"/>
              </w:rPr>
              <w:t>Register for classes</w:t>
            </w:r>
          </w:p>
        </w:tc>
        <w:tc>
          <w:tcPr>
            <w:tcW w:w="3255" w:type="dxa"/>
          </w:tcPr>
          <w:p w14:paraId="6CEF8941" w14:textId="77777777" w:rsidR="000A117A" w:rsidRDefault="00F64626">
            <w:pPr>
              <w:pBdr>
                <w:top w:val="nil"/>
                <w:left w:val="nil"/>
                <w:bottom w:val="nil"/>
                <w:right w:val="nil"/>
                <w:between w:val="nil"/>
              </w:pBdr>
              <w:spacing w:before="12" w:line="254" w:lineRule="auto"/>
              <w:ind w:left="112" w:right="252"/>
              <w:rPr>
                <w:color w:val="000000"/>
              </w:rPr>
            </w:pPr>
            <w:r>
              <w:rPr>
                <w:color w:val="000000"/>
              </w:rPr>
              <w:t>Student, Academic Coordinator, Graduate Program Coordinator</w:t>
            </w:r>
          </w:p>
        </w:tc>
      </w:tr>
      <w:tr w:rsidR="000A117A" w14:paraId="288DE796" w14:textId="77777777">
        <w:trPr>
          <w:trHeight w:val="1060"/>
        </w:trPr>
        <w:tc>
          <w:tcPr>
            <w:tcW w:w="2340" w:type="dxa"/>
            <w:tcBorders>
              <w:left w:val="single" w:sz="6" w:space="0" w:color="000000"/>
            </w:tcBorders>
          </w:tcPr>
          <w:p w14:paraId="65DA69F4" w14:textId="77777777" w:rsidR="000A117A" w:rsidRDefault="00F64626">
            <w:pPr>
              <w:pBdr>
                <w:top w:val="nil"/>
                <w:left w:val="nil"/>
                <w:bottom w:val="nil"/>
                <w:right w:val="nil"/>
                <w:between w:val="nil"/>
              </w:pBdr>
              <w:spacing w:before="4"/>
              <w:ind w:left="112"/>
              <w:rPr>
                <w:color w:val="000000"/>
              </w:rPr>
            </w:pPr>
            <w:r>
              <w:rPr>
                <w:color w:val="000000"/>
              </w:rPr>
              <w:t>July/Aug</w:t>
            </w:r>
          </w:p>
        </w:tc>
        <w:tc>
          <w:tcPr>
            <w:tcW w:w="3975" w:type="dxa"/>
          </w:tcPr>
          <w:p w14:paraId="071FAF7A" w14:textId="77777777" w:rsidR="000A117A" w:rsidRDefault="00F64626">
            <w:pPr>
              <w:pBdr>
                <w:top w:val="nil"/>
                <w:left w:val="nil"/>
                <w:bottom w:val="nil"/>
                <w:right w:val="nil"/>
                <w:between w:val="nil"/>
              </w:pBdr>
              <w:ind w:left="114"/>
              <w:rPr>
                <w:color w:val="000000"/>
              </w:rPr>
            </w:pPr>
            <w:r>
              <w:rPr>
                <w:color w:val="000000"/>
              </w:rPr>
              <w:t>Teaching Assistant or Research Assistant duties assigned (if applicable). Documents</w:t>
            </w:r>
          </w:p>
          <w:p w14:paraId="659B9C22" w14:textId="77777777" w:rsidR="000A117A" w:rsidRDefault="00F64626">
            <w:pPr>
              <w:pBdr>
                <w:top w:val="nil"/>
                <w:left w:val="nil"/>
                <w:bottom w:val="nil"/>
                <w:right w:val="nil"/>
                <w:between w:val="nil"/>
              </w:pBdr>
              <w:spacing w:before="2" w:line="261" w:lineRule="auto"/>
              <w:ind w:left="114" w:right="286"/>
              <w:rPr>
                <w:color w:val="000000"/>
              </w:rPr>
            </w:pPr>
            <w:r>
              <w:rPr>
                <w:color w:val="000000"/>
              </w:rPr>
              <w:t>completed to work on campus and receive assistantship</w:t>
            </w:r>
          </w:p>
        </w:tc>
        <w:tc>
          <w:tcPr>
            <w:tcW w:w="3255" w:type="dxa"/>
          </w:tcPr>
          <w:p w14:paraId="1DC1A2C3" w14:textId="76D5A89F" w:rsidR="000A117A" w:rsidRDefault="00F64626">
            <w:pPr>
              <w:pBdr>
                <w:top w:val="nil"/>
                <w:left w:val="nil"/>
                <w:bottom w:val="nil"/>
                <w:right w:val="nil"/>
                <w:between w:val="nil"/>
              </w:pBdr>
              <w:ind w:left="112" w:right="313"/>
              <w:rPr>
                <w:color w:val="000000"/>
              </w:rPr>
            </w:pPr>
            <w:r>
              <w:rPr>
                <w:highlight w:val="white"/>
              </w:rPr>
              <w:t xml:space="preserve">Graduate Program Coordinator, </w:t>
            </w:r>
            <w:r>
              <w:rPr>
                <w:color w:val="000000"/>
              </w:rPr>
              <w:t xml:space="preserve">Associate Director, </w:t>
            </w:r>
            <w:r w:rsidR="005450E6">
              <w:rPr>
                <w:color w:val="000000"/>
              </w:rPr>
              <w:t xml:space="preserve">Sr. </w:t>
            </w:r>
            <w:r>
              <w:rPr>
                <w:color w:val="000000"/>
              </w:rPr>
              <w:t>Staff Assistant, Student Employment Office, Student</w:t>
            </w:r>
          </w:p>
        </w:tc>
      </w:tr>
      <w:tr w:rsidR="000A117A" w14:paraId="507355A9" w14:textId="77777777">
        <w:trPr>
          <w:trHeight w:val="798"/>
        </w:trPr>
        <w:tc>
          <w:tcPr>
            <w:tcW w:w="2340" w:type="dxa"/>
            <w:tcBorders>
              <w:left w:val="single" w:sz="6" w:space="0" w:color="000000"/>
            </w:tcBorders>
          </w:tcPr>
          <w:p w14:paraId="66FA29AD" w14:textId="77777777" w:rsidR="000A117A" w:rsidRDefault="00F64626">
            <w:pPr>
              <w:pBdr>
                <w:top w:val="nil"/>
                <w:left w:val="nil"/>
                <w:bottom w:val="nil"/>
                <w:right w:val="nil"/>
                <w:between w:val="nil"/>
              </w:pBdr>
              <w:spacing w:line="265" w:lineRule="auto"/>
              <w:ind w:left="112"/>
              <w:rPr>
                <w:color w:val="000000"/>
              </w:rPr>
            </w:pPr>
            <w:r>
              <w:rPr>
                <w:highlight w:val="white"/>
              </w:rPr>
              <w:t>By start of</w:t>
            </w:r>
            <w:r>
              <w:t xml:space="preserve"> Fall Term</w:t>
            </w:r>
          </w:p>
        </w:tc>
        <w:tc>
          <w:tcPr>
            <w:tcW w:w="3975" w:type="dxa"/>
          </w:tcPr>
          <w:p w14:paraId="261DB6EE" w14:textId="77777777" w:rsidR="000A117A" w:rsidRDefault="00F64626">
            <w:pPr>
              <w:pBdr>
                <w:top w:val="nil"/>
                <w:left w:val="nil"/>
                <w:bottom w:val="nil"/>
                <w:right w:val="nil"/>
                <w:between w:val="nil"/>
              </w:pBdr>
              <w:spacing w:line="265" w:lineRule="auto"/>
              <w:ind w:left="114"/>
              <w:rPr>
                <w:color w:val="000000"/>
              </w:rPr>
            </w:pPr>
            <w:r>
              <w:t>Core courses and research placement</w:t>
            </w:r>
          </w:p>
        </w:tc>
        <w:tc>
          <w:tcPr>
            <w:tcW w:w="3255" w:type="dxa"/>
          </w:tcPr>
          <w:p w14:paraId="5CFF7D36" w14:textId="7DC83535" w:rsidR="000A117A" w:rsidRDefault="00F64626">
            <w:pPr>
              <w:pBdr>
                <w:top w:val="nil"/>
                <w:left w:val="nil"/>
                <w:bottom w:val="nil"/>
                <w:right w:val="nil"/>
                <w:between w:val="nil"/>
              </w:pBdr>
              <w:spacing w:line="265" w:lineRule="auto"/>
              <w:ind w:left="112"/>
              <w:rPr>
                <w:color w:val="000000"/>
              </w:rPr>
            </w:pPr>
            <w:r>
              <w:t>Student, Graduate Program Coordinator</w:t>
            </w:r>
            <w:r w:rsidR="001E0CDD">
              <w:t>, Faculty Advisor</w:t>
            </w:r>
          </w:p>
        </w:tc>
      </w:tr>
      <w:tr w:rsidR="000A117A" w14:paraId="10D3437A" w14:textId="77777777">
        <w:trPr>
          <w:trHeight w:val="798"/>
        </w:trPr>
        <w:tc>
          <w:tcPr>
            <w:tcW w:w="2340" w:type="dxa"/>
            <w:tcBorders>
              <w:left w:val="single" w:sz="6" w:space="0" w:color="000000"/>
            </w:tcBorders>
          </w:tcPr>
          <w:p w14:paraId="73AA1473" w14:textId="77777777" w:rsidR="000A117A" w:rsidRDefault="00F64626">
            <w:pPr>
              <w:pBdr>
                <w:top w:val="nil"/>
                <w:left w:val="nil"/>
                <w:bottom w:val="nil"/>
                <w:right w:val="nil"/>
                <w:between w:val="nil"/>
              </w:pBdr>
              <w:spacing w:line="265" w:lineRule="auto"/>
              <w:ind w:left="112"/>
              <w:rPr>
                <w:color w:val="000000"/>
              </w:rPr>
            </w:pPr>
            <w:r>
              <w:rPr>
                <w:color w:val="000000"/>
              </w:rPr>
              <w:t>Spring Term</w:t>
            </w:r>
          </w:p>
        </w:tc>
        <w:tc>
          <w:tcPr>
            <w:tcW w:w="3975" w:type="dxa"/>
          </w:tcPr>
          <w:p w14:paraId="5EDF7ABC" w14:textId="77777777" w:rsidR="000A117A" w:rsidRDefault="00F64626">
            <w:pPr>
              <w:pBdr>
                <w:top w:val="nil"/>
                <w:left w:val="nil"/>
                <w:bottom w:val="nil"/>
                <w:right w:val="nil"/>
                <w:between w:val="nil"/>
              </w:pBdr>
              <w:spacing w:line="265" w:lineRule="auto"/>
              <w:ind w:left="114"/>
              <w:rPr>
                <w:color w:val="000000"/>
              </w:rPr>
            </w:pPr>
            <w:r>
              <w:t>Core courses and research placement</w:t>
            </w:r>
          </w:p>
        </w:tc>
        <w:tc>
          <w:tcPr>
            <w:tcW w:w="3255" w:type="dxa"/>
          </w:tcPr>
          <w:p w14:paraId="3E745AFC" w14:textId="77777777" w:rsidR="000A117A" w:rsidRDefault="00F64626">
            <w:pPr>
              <w:pBdr>
                <w:top w:val="nil"/>
                <w:left w:val="nil"/>
                <w:bottom w:val="nil"/>
                <w:right w:val="nil"/>
                <w:between w:val="nil"/>
              </w:pBdr>
              <w:spacing w:line="265" w:lineRule="auto"/>
              <w:ind w:left="112"/>
              <w:rPr>
                <w:color w:val="000000"/>
              </w:rPr>
            </w:pPr>
            <w:r>
              <w:rPr>
                <w:color w:val="000000"/>
              </w:rPr>
              <w:t xml:space="preserve">Student, Graduate Program Coordinator, </w:t>
            </w:r>
            <w:r>
              <w:t>Faculty</w:t>
            </w:r>
            <w:r>
              <w:rPr>
                <w:color w:val="000000"/>
              </w:rPr>
              <w:t xml:space="preserve"> Advisor</w:t>
            </w:r>
          </w:p>
        </w:tc>
      </w:tr>
      <w:tr w:rsidR="000A117A" w14:paraId="5E88D6C1" w14:textId="77777777">
        <w:trPr>
          <w:trHeight w:val="518"/>
        </w:trPr>
        <w:tc>
          <w:tcPr>
            <w:tcW w:w="2340" w:type="dxa"/>
            <w:tcBorders>
              <w:left w:val="single" w:sz="6" w:space="0" w:color="000000"/>
            </w:tcBorders>
          </w:tcPr>
          <w:p w14:paraId="13D04F34" w14:textId="77777777" w:rsidR="000A117A" w:rsidRDefault="00F64626">
            <w:pPr>
              <w:pBdr>
                <w:top w:val="nil"/>
                <w:left w:val="nil"/>
                <w:bottom w:val="nil"/>
                <w:right w:val="nil"/>
                <w:between w:val="nil"/>
              </w:pBdr>
              <w:spacing w:line="268" w:lineRule="auto"/>
              <w:ind w:left="112"/>
              <w:rPr>
                <w:highlight w:val="white"/>
              </w:rPr>
            </w:pPr>
            <w:r>
              <w:rPr>
                <w:highlight w:val="white"/>
              </w:rPr>
              <w:t>By no later than</w:t>
            </w:r>
          </w:p>
          <w:p w14:paraId="397B33FD" w14:textId="77777777" w:rsidR="000A117A" w:rsidRDefault="00F64626">
            <w:pPr>
              <w:pBdr>
                <w:top w:val="nil"/>
                <w:left w:val="nil"/>
                <w:bottom w:val="nil"/>
                <w:right w:val="nil"/>
                <w:between w:val="nil"/>
              </w:pBdr>
              <w:spacing w:line="268" w:lineRule="auto"/>
              <w:ind w:left="112"/>
              <w:rPr>
                <w:color w:val="000000"/>
                <w:highlight w:val="white"/>
              </w:rPr>
            </w:pPr>
            <w:r>
              <w:rPr>
                <w:highlight w:val="white"/>
              </w:rPr>
              <w:t>end of spring term</w:t>
            </w:r>
          </w:p>
        </w:tc>
        <w:tc>
          <w:tcPr>
            <w:tcW w:w="3975" w:type="dxa"/>
          </w:tcPr>
          <w:p w14:paraId="4686504B" w14:textId="77777777" w:rsidR="000A117A" w:rsidRDefault="00F64626">
            <w:pPr>
              <w:spacing w:line="265" w:lineRule="auto"/>
              <w:ind w:left="114"/>
              <w:rPr>
                <w:highlight w:val="white"/>
              </w:rPr>
            </w:pPr>
            <w:r>
              <w:rPr>
                <w:highlight w:val="white"/>
              </w:rPr>
              <w:t>Permanent Research Advisor selection by student.</w:t>
            </w:r>
          </w:p>
          <w:p w14:paraId="29C32FDA" w14:textId="77777777" w:rsidR="000A117A" w:rsidRDefault="00F64626">
            <w:pPr>
              <w:spacing w:before="1" w:line="260" w:lineRule="auto"/>
              <w:ind w:left="114" w:right="941"/>
              <w:rPr>
                <w:highlight w:val="white"/>
              </w:rPr>
            </w:pPr>
            <w:r>
              <w:rPr>
                <w:highlight w:val="white"/>
              </w:rPr>
              <w:t>Student informs Graduate Program Coordinator</w:t>
            </w:r>
          </w:p>
          <w:p w14:paraId="400F9989" w14:textId="77777777" w:rsidR="000A117A" w:rsidRDefault="000A117A">
            <w:pPr>
              <w:pBdr>
                <w:top w:val="nil"/>
                <w:left w:val="nil"/>
                <w:bottom w:val="nil"/>
                <w:right w:val="nil"/>
                <w:between w:val="nil"/>
              </w:pBdr>
              <w:spacing w:line="268" w:lineRule="auto"/>
              <w:ind w:left="114"/>
              <w:rPr>
                <w:highlight w:val="white"/>
              </w:rPr>
            </w:pPr>
          </w:p>
        </w:tc>
        <w:tc>
          <w:tcPr>
            <w:tcW w:w="3255" w:type="dxa"/>
          </w:tcPr>
          <w:p w14:paraId="3181E05B" w14:textId="77777777" w:rsidR="000A117A" w:rsidRDefault="00F64626">
            <w:pPr>
              <w:spacing w:line="265" w:lineRule="auto"/>
              <w:ind w:left="112"/>
              <w:rPr>
                <w:color w:val="000000"/>
                <w:highlight w:val="white"/>
              </w:rPr>
            </w:pPr>
            <w:r>
              <w:rPr>
                <w:highlight w:val="white"/>
              </w:rPr>
              <w:t>Student, Graduate Program Coordinator, Faculty Advisor</w:t>
            </w:r>
          </w:p>
        </w:tc>
      </w:tr>
      <w:tr w:rsidR="000A117A" w14:paraId="5F2C3436" w14:textId="77777777">
        <w:trPr>
          <w:trHeight w:val="518"/>
        </w:trPr>
        <w:tc>
          <w:tcPr>
            <w:tcW w:w="2340" w:type="dxa"/>
            <w:tcBorders>
              <w:left w:val="single" w:sz="6" w:space="0" w:color="000000"/>
            </w:tcBorders>
          </w:tcPr>
          <w:p w14:paraId="42A37FD5" w14:textId="77777777" w:rsidR="000A117A" w:rsidRDefault="00F64626">
            <w:pPr>
              <w:spacing w:line="268" w:lineRule="auto"/>
              <w:ind w:left="112"/>
            </w:pPr>
            <w:r>
              <w:t>During Spring Term finals</w:t>
            </w:r>
          </w:p>
        </w:tc>
        <w:tc>
          <w:tcPr>
            <w:tcW w:w="3975" w:type="dxa"/>
          </w:tcPr>
          <w:p w14:paraId="156BE06E" w14:textId="77777777" w:rsidR="000A117A" w:rsidRDefault="00F64626">
            <w:pPr>
              <w:spacing w:line="268" w:lineRule="auto"/>
              <w:ind w:left="114"/>
            </w:pPr>
            <w:r>
              <w:t>Ph.D. Qualifying Exam</w:t>
            </w:r>
          </w:p>
        </w:tc>
        <w:tc>
          <w:tcPr>
            <w:tcW w:w="3255" w:type="dxa"/>
          </w:tcPr>
          <w:p w14:paraId="668D8B77" w14:textId="77777777" w:rsidR="000A117A" w:rsidRDefault="00F64626">
            <w:pPr>
              <w:spacing w:before="6" w:line="256" w:lineRule="auto"/>
              <w:ind w:left="112" w:right="396"/>
            </w:pPr>
            <w:r>
              <w:t>Student, Graduate Program Coordinator, Faculty Exam Committee</w:t>
            </w:r>
          </w:p>
        </w:tc>
      </w:tr>
      <w:tr w:rsidR="000A117A" w14:paraId="34B425A7" w14:textId="77777777">
        <w:trPr>
          <w:trHeight w:val="258"/>
        </w:trPr>
        <w:tc>
          <w:tcPr>
            <w:tcW w:w="2340" w:type="dxa"/>
            <w:tcBorders>
              <w:left w:val="single" w:sz="6" w:space="0" w:color="000000"/>
            </w:tcBorders>
          </w:tcPr>
          <w:p w14:paraId="3DDBEF9B" w14:textId="77777777" w:rsidR="000A117A" w:rsidRDefault="00F64626">
            <w:pPr>
              <w:pBdr>
                <w:top w:val="nil"/>
                <w:left w:val="nil"/>
                <w:bottom w:val="nil"/>
                <w:right w:val="nil"/>
                <w:between w:val="nil"/>
              </w:pBdr>
              <w:spacing w:line="239" w:lineRule="auto"/>
              <w:ind w:left="112"/>
              <w:rPr>
                <w:color w:val="000000"/>
              </w:rPr>
            </w:pPr>
            <w:r>
              <w:t>The week after the Ph.D. Qualifying Exam</w:t>
            </w:r>
          </w:p>
        </w:tc>
        <w:tc>
          <w:tcPr>
            <w:tcW w:w="3975" w:type="dxa"/>
          </w:tcPr>
          <w:p w14:paraId="3983EE0B" w14:textId="77777777" w:rsidR="000A117A" w:rsidRDefault="00F64626">
            <w:pPr>
              <w:pBdr>
                <w:top w:val="nil"/>
                <w:left w:val="nil"/>
                <w:bottom w:val="nil"/>
                <w:right w:val="nil"/>
                <w:between w:val="nil"/>
              </w:pBdr>
              <w:spacing w:line="239" w:lineRule="auto"/>
              <w:ind w:left="114"/>
              <w:rPr>
                <w:color w:val="000000"/>
              </w:rPr>
            </w:pPr>
            <w:r>
              <w:rPr>
                <w:color w:val="000000"/>
              </w:rPr>
              <w:t>Ph.D. Qualifying Exam Pass/Fail Decision</w:t>
            </w:r>
          </w:p>
        </w:tc>
        <w:tc>
          <w:tcPr>
            <w:tcW w:w="3255" w:type="dxa"/>
          </w:tcPr>
          <w:p w14:paraId="154FE295" w14:textId="67C97C1F" w:rsidR="000A117A" w:rsidRDefault="00F64626">
            <w:pPr>
              <w:pBdr>
                <w:top w:val="nil"/>
                <w:left w:val="nil"/>
                <w:bottom w:val="nil"/>
                <w:right w:val="nil"/>
                <w:between w:val="nil"/>
              </w:pBdr>
              <w:spacing w:line="239" w:lineRule="auto"/>
              <w:ind w:left="112"/>
              <w:rPr>
                <w:color w:val="000000"/>
              </w:rPr>
            </w:pPr>
            <w:r>
              <w:rPr>
                <w:color w:val="000000"/>
              </w:rPr>
              <w:t>Graduate Faculty, Director</w:t>
            </w:r>
            <w:r w:rsidR="005450E6">
              <w:rPr>
                <w:color w:val="000000"/>
              </w:rPr>
              <w:t>, Graduate Program Coordinator</w:t>
            </w:r>
          </w:p>
        </w:tc>
      </w:tr>
      <w:tr w:rsidR="000A117A" w14:paraId="0FB9690A" w14:textId="77777777">
        <w:trPr>
          <w:trHeight w:val="520"/>
        </w:trPr>
        <w:tc>
          <w:tcPr>
            <w:tcW w:w="2340" w:type="dxa"/>
            <w:tcBorders>
              <w:left w:val="single" w:sz="6" w:space="0" w:color="000000"/>
            </w:tcBorders>
          </w:tcPr>
          <w:p w14:paraId="7E1541FE" w14:textId="77777777" w:rsidR="000A117A" w:rsidRDefault="00F64626">
            <w:pPr>
              <w:spacing w:before="10" w:line="268" w:lineRule="auto"/>
              <w:ind w:left="112" w:right="567"/>
            </w:pPr>
            <w:r>
              <w:t>Summer Term</w:t>
            </w:r>
          </w:p>
        </w:tc>
        <w:tc>
          <w:tcPr>
            <w:tcW w:w="3975" w:type="dxa"/>
          </w:tcPr>
          <w:p w14:paraId="1091B4AC" w14:textId="77777777" w:rsidR="000A117A" w:rsidRDefault="00F64626">
            <w:pPr>
              <w:spacing w:before="1" w:line="261" w:lineRule="auto"/>
              <w:ind w:left="114" w:right="146"/>
            </w:pPr>
            <w:r>
              <w:t>Submission of initial Plan of Study and submit transfer credit request (if applicable) to Graduate Program Coordinator</w:t>
            </w:r>
          </w:p>
        </w:tc>
        <w:tc>
          <w:tcPr>
            <w:tcW w:w="3255" w:type="dxa"/>
          </w:tcPr>
          <w:p w14:paraId="40CCE6A7" w14:textId="77777777" w:rsidR="000A117A" w:rsidRDefault="00F64626">
            <w:pPr>
              <w:spacing w:before="10"/>
              <w:ind w:left="112" w:right="328"/>
            </w:pPr>
            <w:r>
              <w:t>Student, Faculty Advisor, Graduate Program Coordinator</w:t>
            </w:r>
          </w:p>
        </w:tc>
      </w:tr>
      <w:tr w:rsidR="000A117A" w14:paraId="6F906AE4" w14:textId="77777777">
        <w:trPr>
          <w:trHeight w:val="520"/>
        </w:trPr>
        <w:tc>
          <w:tcPr>
            <w:tcW w:w="2340" w:type="dxa"/>
            <w:tcBorders>
              <w:left w:val="single" w:sz="6" w:space="0" w:color="000000"/>
            </w:tcBorders>
          </w:tcPr>
          <w:p w14:paraId="56FF6C57" w14:textId="77777777" w:rsidR="000A117A" w:rsidRDefault="00F64626">
            <w:pPr>
              <w:pBdr>
                <w:top w:val="nil"/>
                <w:left w:val="nil"/>
                <w:bottom w:val="nil"/>
                <w:right w:val="nil"/>
                <w:between w:val="nil"/>
              </w:pBdr>
              <w:spacing w:before="10" w:line="254" w:lineRule="auto"/>
              <w:ind w:left="112" w:right="567"/>
              <w:rPr>
                <w:color w:val="000000"/>
              </w:rPr>
            </w:pPr>
            <w:r>
              <w:rPr>
                <w:color w:val="000000"/>
              </w:rPr>
              <w:t>End of Summer Term</w:t>
            </w:r>
          </w:p>
        </w:tc>
        <w:tc>
          <w:tcPr>
            <w:tcW w:w="3975" w:type="dxa"/>
          </w:tcPr>
          <w:p w14:paraId="1FEC18EE" w14:textId="3C6E2316" w:rsidR="000A117A" w:rsidRDefault="00F64626">
            <w:pPr>
              <w:pBdr>
                <w:top w:val="nil"/>
                <w:left w:val="nil"/>
                <w:bottom w:val="nil"/>
                <w:right w:val="nil"/>
                <w:between w:val="nil"/>
              </w:pBdr>
              <w:spacing w:before="10" w:line="254" w:lineRule="auto"/>
              <w:ind w:left="114" w:right="922"/>
              <w:rPr>
                <w:color w:val="000000"/>
              </w:rPr>
            </w:pPr>
            <w:r>
              <w:rPr>
                <w:color w:val="000000"/>
              </w:rPr>
              <w:t>Formulate research topic</w:t>
            </w:r>
          </w:p>
        </w:tc>
        <w:tc>
          <w:tcPr>
            <w:tcW w:w="3255" w:type="dxa"/>
          </w:tcPr>
          <w:p w14:paraId="3F851556" w14:textId="77777777" w:rsidR="000A117A" w:rsidRDefault="00F64626">
            <w:pPr>
              <w:pBdr>
                <w:top w:val="nil"/>
                <w:left w:val="nil"/>
                <w:bottom w:val="nil"/>
                <w:right w:val="nil"/>
                <w:between w:val="nil"/>
              </w:pBdr>
              <w:spacing w:before="10" w:line="254" w:lineRule="auto"/>
              <w:ind w:left="112" w:right="328"/>
              <w:rPr>
                <w:color w:val="000000"/>
              </w:rPr>
            </w:pPr>
            <w:r>
              <w:rPr>
                <w:color w:val="000000"/>
              </w:rPr>
              <w:t xml:space="preserve">Student, </w:t>
            </w:r>
            <w:r>
              <w:t>Faculty</w:t>
            </w:r>
            <w:r>
              <w:rPr>
                <w:color w:val="000000"/>
              </w:rPr>
              <w:t xml:space="preserve"> Advisor, Graduate Program Coordinator</w:t>
            </w:r>
          </w:p>
        </w:tc>
      </w:tr>
      <w:tr w:rsidR="000A117A" w14:paraId="6BE1D6D4" w14:textId="77777777">
        <w:trPr>
          <w:trHeight w:val="261"/>
        </w:trPr>
        <w:tc>
          <w:tcPr>
            <w:tcW w:w="2340" w:type="dxa"/>
            <w:tcBorders>
              <w:left w:val="single" w:sz="6" w:space="0" w:color="000000"/>
            </w:tcBorders>
          </w:tcPr>
          <w:p w14:paraId="1261A730" w14:textId="77777777" w:rsidR="000A117A" w:rsidRDefault="00F64626">
            <w:pPr>
              <w:spacing w:line="241" w:lineRule="auto"/>
              <w:ind w:left="112"/>
              <w:rPr>
                <w:b/>
              </w:rPr>
            </w:pPr>
            <w:r>
              <w:rPr>
                <w:b/>
              </w:rPr>
              <w:t>Year 2</w:t>
            </w:r>
          </w:p>
        </w:tc>
        <w:tc>
          <w:tcPr>
            <w:tcW w:w="3975" w:type="dxa"/>
          </w:tcPr>
          <w:p w14:paraId="4757A7BE" w14:textId="77777777" w:rsidR="000A117A" w:rsidRDefault="000A117A">
            <w:pPr>
              <w:spacing w:line="241" w:lineRule="auto"/>
              <w:ind w:left="114"/>
            </w:pPr>
          </w:p>
        </w:tc>
        <w:tc>
          <w:tcPr>
            <w:tcW w:w="3255" w:type="dxa"/>
          </w:tcPr>
          <w:p w14:paraId="08CAEC8F" w14:textId="77777777" w:rsidR="000A117A" w:rsidRDefault="000A117A">
            <w:pPr>
              <w:spacing w:line="241" w:lineRule="auto"/>
              <w:ind w:left="112"/>
            </w:pPr>
          </w:p>
        </w:tc>
      </w:tr>
      <w:tr w:rsidR="000A117A" w14:paraId="68A6E736" w14:textId="77777777">
        <w:trPr>
          <w:trHeight w:val="254"/>
        </w:trPr>
        <w:tc>
          <w:tcPr>
            <w:tcW w:w="2340" w:type="dxa"/>
            <w:tcBorders>
              <w:left w:val="single" w:sz="6" w:space="0" w:color="000000"/>
            </w:tcBorders>
          </w:tcPr>
          <w:p w14:paraId="51FB7BA6" w14:textId="77777777" w:rsidR="000A117A" w:rsidRDefault="00F64626">
            <w:pPr>
              <w:spacing w:line="241" w:lineRule="auto"/>
              <w:ind w:left="112"/>
              <w:rPr>
                <w:b/>
              </w:rPr>
            </w:pPr>
            <w:r>
              <w:t>Fall Term</w:t>
            </w:r>
          </w:p>
        </w:tc>
        <w:tc>
          <w:tcPr>
            <w:tcW w:w="3975" w:type="dxa"/>
          </w:tcPr>
          <w:p w14:paraId="442FE462" w14:textId="77777777" w:rsidR="000A117A" w:rsidRDefault="00F64626">
            <w:pPr>
              <w:spacing w:line="241" w:lineRule="auto"/>
              <w:ind w:left="114"/>
            </w:pPr>
            <w:r>
              <w:t xml:space="preserve">Formulate Dissertation </w:t>
            </w:r>
            <w:proofErr w:type="gramStart"/>
            <w:r>
              <w:t>Proposal</w:t>
            </w:r>
            <w:r w:rsidR="00251E9A">
              <w:t>;</w:t>
            </w:r>
            <w:proofErr w:type="gramEnd"/>
          </w:p>
          <w:p w14:paraId="37C37A14" w14:textId="7C5959C4" w:rsidR="00251E9A" w:rsidRDefault="00251E9A">
            <w:pPr>
              <w:spacing w:line="241" w:lineRule="auto"/>
              <w:ind w:left="114"/>
            </w:pPr>
            <w:r>
              <w:rPr>
                <w:color w:val="000000"/>
              </w:rPr>
              <w:t>Research Committee formed</w:t>
            </w:r>
          </w:p>
        </w:tc>
        <w:tc>
          <w:tcPr>
            <w:tcW w:w="3255" w:type="dxa"/>
          </w:tcPr>
          <w:p w14:paraId="612F24E2" w14:textId="785C60D1" w:rsidR="000A117A" w:rsidRDefault="00F64626">
            <w:pPr>
              <w:spacing w:line="241" w:lineRule="auto"/>
              <w:ind w:left="112"/>
            </w:pPr>
            <w:r>
              <w:t>Student, Faculty Advisor</w:t>
            </w:r>
            <w:r w:rsidR="00251E9A">
              <w:t>, Graduate Program Coordinator</w:t>
            </w:r>
          </w:p>
        </w:tc>
      </w:tr>
      <w:tr w:rsidR="000A117A" w14:paraId="6B86FB00" w14:textId="77777777">
        <w:trPr>
          <w:trHeight w:val="796"/>
        </w:trPr>
        <w:tc>
          <w:tcPr>
            <w:tcW w:w="2340" w:type="dxa"/>
            <w:tcBorders>
              <w:left w:val="single" w:sz="6" w:space="0" w:color="000000"/>
            </w:tcBorders>
          </w:tcPr>
          <w:p w14:paraId="6600FF25" w14:textId="77777777" w:rsidR="000A117A" w:rsidRDefault="000A117A">
            <w:pPr>
              <w:pBdr>
                <w:top w:val="nil"/>
                <w:left w:val="nil"/>
                <w:bottom w:val="nil"/>
                <w:right w:val="nil"/>
                <w:between w:val="nil"/>
              </w:pBdr>
              <w:spacing w:before="4"/>
              <w:rPr>
                <w:b/>
                <w:color w:val="000000"/>
                <w:sz w:val="21"/>
                <w:szCs w:val="21"/>
              </w:rPr>
            </w:pPr>
          </w:p>
          <w:p w14:paraId="4F492A4C" w14:textId="77777777" w:rsidR="000A117A" w:rsidRDefault="00F64626">
            <w:pPr>
              <w:pBdr>
                <w:top w:val="nil"/>
                <w:left w:val="nil"/>
                <w:bottom w:val="nil"/>
                <w:right w:val="nil"/>
                <w:between w:val="nil"/>
              </w:pBdr>
              <w:ind w:left="112"/>
              <w:rPr>
                <w:color w:val="000000"/>
              </w:rPr>
            </w:pPr>
            <w:r>
              <w:rPr>
                <w:color w:val="000000"/>
              </w:rPr>
              <w:t xml:space="preserve">Spring </w:t>
            </w:r>
            <w:r>
              <w:t>T</w:t>
            </w:r>
            <w:r>
              <w:rPr>
                <w:color w:val="000000"/>
              </w:rPr>
              <w:t>erm</w:t>
            </w:r>
          </w:p>
        </w:tc>
        <w:tc>
          <w:tcPr>
            <w:tcW w:w="3975" w:type="dxa"/>
          </w:tcPr>
          <w:p w14:paraId="44E8891D" w14:textId="77777777" w:rsidR="000A117A" w:rsidRDefault="00F64626">
            <w:pPr>
              <w:pBdr>
                <w:top w:val="nil"/>
                <w:left w:val="nil"/>
                <w:bottom w:val="nil"/>
                <w:right w:val="nil"/>
                <w:between w:val="nil"/>
              </w:pBdr>
              <w:spacing w:before="126"/>
              <w:ind w:left="114" w:right="337"/>
              <w:rPr>
                <w:color w:val="000000"/>
              </w:rPr>
            </w:pPr>
            <w:r>
              <w:rPr>
                <w:color w:val="000000"/>
              </w:rPr>
              <w:t>Research and Candidacy Exam Committee appointed</w:t>
            </w:r>
          </w:p>
        </w:tc>
        <w:tc>
          <w:tcPr>
            <w:tcW w:w="3255" w:type="dxa"/>
          </w:tcPr>
          <w:p w14:paraId="27E0FFC5" w14:textId="77777777" w:rsidR="000A117A" w:rsidRDefault="00F64626">
            <w:pPr>
              <w:pBdr>
                <w:top w:val="nil"/>
                <w:left w:val="nil"/>
                <w:bottom w:val="nil"/>
                <w:right w:val="nil"/>
                <w:between w:val="nil"/>
              </w:pBdr>
              <w:spacing w:line="268" w:lineRule="auto"/>
              <w:ind w:left="112"/>
              <w:rPr>
                <w:color w:val="000000"/>
              </w:rPr>
            </w:pPr>
            <w:r>
              <w:rPr>
                <w:color w:val="000000"/>
              </w:rPr>
              <w:t>Student, Faculty Advisor, Graduate</w:t>
            </w:r>
          </w:p>
          <w:p w14:paraId="7DC0E10F" w14:textId="77777777" w:rsidR="000A117A" w:rsidRDefault="00F64626">
            <w:pPr>
              <w:pBdr>
                <w:top w:val="nil"/>
                <w:left w:val="nil"/>
                <w:bottom w:val="nil"/>
                <w:right w:val="nil"/>
                <w:between w:val="nil"/>
              </w:pBdr>
              <w:spacing w:before="6" w:line="254" w:lineRule="auto"/>
              <w:ind w:left="112" w:right="403"/>
              <w:rPr>
                <w:color w:val="000000"/>
              </w:rPr>
            </w:pPr>
            <w:r>
              <w:rPr>
                <w:color w:val="000000"/>
              </w:rPr>
              <w:t>Program Coordinator (Dean of Graduate Studies approval)</w:t>
            </w:r>
          </w:p>
        </w:tc>
      </w:tr>
      <w:tr w:rsidR="000A117A" w14:paraId="294FFC04" w14:textId="77777777">
        <w:trPr>
          <w:trHeight w:val="261"/>
        </w:trPr>
        <w:tc>
          <w:tcPr>
            <w:tcW w:w="2340" w:type="dxa"/>
            <w:tcBorders>
              <w:left w:val="single" w:sz="6" w:space="0" w:color="000000"/>
            </w:tcBorders>
          </w:tcPr>
          <w:p w14:paraId="34582743" w14:textId="77777777" w:rsidR="000A117A" w:rsidRDefault="00F64626">
            <w:pPr>
              <w:pBdr>
                <w:top w:val="nil"/>
                <w:left w:val="nil"/>
                <w:bottom w:val="nil"/>
                <w:right w:val="nil"/>
                <w:between w:val="nil"/>
              </w:pBdr>
              <w:spacing w:line="242" w:lineRule="auto"/>
              <w:ind w:left="112"/>
              <w:rPr>
                <w:color w:val="000000"/>
              </w:rPr>
            </w:pPr>
            <w:r>
              <w:t>Summer Term</w:t>
            </w:r>
          </w:p>
        </w:tc>
        <w:tc>
          <w:tcPr>
            <w:tcW w:w="3975" w:type="dxa"/>
          </w:tcPr>
          <w:p w14:paraId="34E6FD59" w14:textId="77777777" w:rsidR="000A117A" w:rsidRDefault="00F64626">
            <w:pPr>
              <w:pBdr>
                <w:top w:val="nil"/>
                <w:left w:val="nil"/>
                <w:bottom w:val="nil"/>
                <w:right w:val="nil"/>
                <w:between w:val="nil"/>
              </w:pBdr>
              <w:spacing w:line="242" w:lineRule="auto"/>
              <w:ind w:left="114"/>
              <w:rPr>
                <w:color w:val="000000"/>
              </w:rPr>
            </w:pPr>
            <w:r>
              <w:rPr>
                <w:color w:val="000000"/>
              </w:rPr>
              <w:t>Submit updated Study Plan (if necessary)</w:t>
            </w:r>
          </w:p>
        </w:tc>
        <w:tc>
          <w:tcPr>
            <w:tcW w:w="3255" w:type="dxa"/>
          </w:tcPr>
          <w:p w14:paraId="1C92082A" w14:textId="77777777" w:rsidR="000A117A" w:rsidRDefault="00F64626">
            <w:pPr>
              <w:pBdr>
                <w:top w:val="nil"/>
                <w:left w:val="nil"/>
                <w:bottom w:val="nil"/>
                <w:right w:val="nil"/>
                <w:between w:val="nil"/>
              </w:pBdr>
              <w:spacing w:line="242" w:lineRule="auto"/>
              <w:ind w:left="112"/>
              <w:rPr>
                <w:color w:val="000000"/>
              </w:rPr>
            </w:pPr>
            <w:r>
              <w:rPr>
                <w:color w:val="000000"/>
              </w:rPr>
              <w:t>Student, Faculty Advisor</w:t>
            </w:r>
          </w:p>
        </w:tc>
      </w:tr>
      <w:tr w:rsidR="000A117A" w14:paraId="30571EED" w14:textId="77777777">
        <w:trPr>
          <w:trHeight w:val="258"/>
        </w:trPr>
        <w:tc>
          <w:tcPr>
            <w:tcW w:w="2340" w:type="dxa"/>
            <w:tcBorders>
              <w:left w:val="single" w:sz="6" w:space="0" w:color="000000"/>
            </w:tcBorders>
          </w:tcPr>
          <w:p w14:paraId="7C83E73D" w14:textId="77777777" w:rsidR="000A117A" w:rsidRDefault="00F64626">
            <w:pPr>
              <w:pBdr>
                <w:top w:val="nil"/>
                <w:left w:val="nil"/>
                <w:bottom w:val="nil"/>
                <w:right w:val="nil"/>
                <w:between w:val="nil"/>
              </w:pBdr>
              <w:spacing w:line="239" w:lineRule="auto"/>
              <w:ind w:left="112"/>
              <w:rPr>
                <w:b/>
                <w:color w:val="000000"/>
              </w:rPr>
            </w:pPr>
            <w:r>
              <w:rPr>
                <w:b/>
              </w:rPr>
              <w:t>Years</w:t>
            </w:r>
            <w:r>
              <w:rPr>
                <w:b/>
                <w:color w:val="000000"/>
              </w:rPr>
              <w:t xml:space="preserve"> 2+</w:t>
            </w:r>
          </w:p>
        </w:tc>
        <w:tc>
          <w:tcPr>
            <w:tcW w:w="3975" w:type="dxa"/>
          </w:tcPr>
          <w:p w14:paraId="6B4AFB6E" w14:textId="77777777" w:rsidR="000A117A" w:rsidRDefault="000A117A">
            <w:pPr>
              <w:pBdr>
                <w:top w:val="nil"/>
                <w:left w:val="nil"/>
                <w:bottom w:val="nil"/>
                <w:right w:val="nil"/>
                <w:between w:val="nil"/>
              </w:pBdr>
              <w:spacing w:line="239" w:lineRule="auto"/>
              <w:ind w:left="114"/>
              <w:rPr>
                <w:color w:val="000000"/>
              </w:rPr>
            </w:pPr>
          </w:p>
        </w:tc>
        <w:tc>
          <w:tcPr>
            <w:tcW w:w="3255" w:type="dxa"/>
          </w:tcPr>
          <w:p w14:paraId="369C96EF" w14:textId="77777777" w:rsidR="000A117A" w:rsidRDefault="000A117A">
            <w:pPr>
              <w:pBdr>
                <w:top w:val="nil"/>
                <w:left w:val="nil"/>
                <w:bottom w:val="nil"/>
                <w:right w:val="nil"/>
                <w:between w:val="nil"/>
              </w:pBdr>
              <w:spacing w:line="239" w:lineRule="auto"/>
              <w:ind w:left="112"/>
              <w:rPr>
                <w:color w:val="000000"/>
              </w:rPr>
            </w:pPr>
          </w:p>
        </w:tc>
      </w:tr>
      <w:tr w:rsidR="000A117A" w14:paraId="256B8985" w14:textId="77777777">
        <w:trPr>
          <w:trHeight w:val="520"/>
        </w:trPr>
        <w:tc>
          <w:tcPr>
            <w:tcW w:w="2340" w:type="dxa"/>
            <w:tcBorders>
              <w:left w:val="single" w:sz="6" w:space="0" w:color="000000"/>
            </w:tcBorders>
          </w:tcPr>
          <w:p w14:paraId="194A243F" w14:textId="77777777" w:rsidR="000A117A" w:rsidRDefault="00F64626">
            <w:pPr>
              <w:pBdr>
                <w:top w:val="nil"/>
                <w:left w:val="nil"/>
                <w:bottom w:val="nil"/>
                <w:right w:val="nil"/>
                <w:between w:val="nil"/>
              </w:pBdr>
              <w:spacing w:before="6" w:line="256" w:lineRule="auto"/>
              <w:ind w:left="112" w:right="495"/>
              <w:rPr>
                <w:color w:val="000000"/>
              </w:rPr>
            </w:pPr>
            <w:r>
              <w:t>As needed</w:t>
            </w:r>
          </w:p>
        </w:tc>
        <w:tc>
          <w:tcPr>
            <w:tcW w:w="3975" w:type="dxa"/>
          </w:tcPr>
          <w:p w14:paraId="4C5D3690" w14:textId="77777777" w:rsidR="000A117A" w:rsidRDefault="00F64626">
            <w:pPr>
              <w:spacing w:before="6" w:line="239" w:lineRule="auto"/>
              <w:ind w:left="114" w:right="296"/>
            </w:pPr>
            <w:r>
              <w:t>Periodic Research Committee briefings</w:t>
            </w:r>
          </w:p>
        </w:tc>
        <w:tc>
          <w:tcPr>
            <w:tcW w:w="3255" w:type="dxa"/>
          </w:tcPr>
          <w:p w14:paraId="2F031C90" w14:textId="77777777" w:rsidR="000A117A" w:rsidRDefault="00F64626">
            <w:pPr>
              <w:pBdr>
                <w:top w:val="nil"/>
                <w:left w:val="nil"/>
                <w:bottom w:val="nil"/>
                <w:right w:val="nil"/>
                <w:between w:val="nil"/>
              </w:pBdr>
              <w:spacing w:before="6" w:line="239" w:lineRule="auto"/>
              <w:ind w:left="114" w:right="296"/>
            </w:pPr>
            <w:r>
              <w:t>Student, Research Committee</w:t>
            </w:r>
          </w:p>
        </w:tc>
      </w:tr>
      <w:tr w:rsidR="000A117A" w14:paraId="3918159F" w14:textId="77777777">
        <w:trPr>
          <w:trHeight w:val="520"/>
        </w:trPr>
        <w:tc>
          <w:tcPr>
            <w:tcW w:w="2340" w:type="dxa"/>
            <w:tcBorders>
              <w:left w:val="single" w:sz="6" w:space="0" w:color="000000"/>
            </w:tcBorders>
          </w:tcPr>
          <w:p w14:paraId="2987788D" w14:textId="77777777" w:rsidR="000A117A" w:rsidRDefault="00F64626">
            <w:pPr>
              <w:pBdr>
                <w:top w:val="nil"/>
                <w:left w:val="nil"/>
                <w:bottom w:val="nil"/>
                <w:right w:val="nil"/>
                <w:between w:val="nil"/>
              </w:pBdr>
              <w:spacing w:before="6" w:line="256" w:lineRule="auto"/>
              <w:ind w:left="112" w:right="495"/>
              <w:rPr>
                <w:color w:val="000000"/>
              </w:rPr>
            </w:pPr>
            <w:r>
              <w:rPr>
                <w:color w:val="000000"/>
              </w:rPr>
              <w:t>4 weeks prior to candidacy exam</w:t>
            </w:r>
          </w:p>
        </w:tc>
        <w:tc>
          <w:tcPr>
            <w:tcW w:w="3975" w:type="dxa"/>
          </w:tcPr>
          <w:p w14:paraId="4D288CC4" w14:textId="77777777" w:rsidR="000A117A" w:rsidRDefault="00F64626">
            <w:pPr>
              <w:pBdr>
                <w:top w:val="nil"/>
                <w:left w:val="nil"/>
                <w:bottom w:val="nil"/>
                <w:right w:val="nil"/>
                <w:between w:val="nil"/>
              </w:pBdr>
              <w:spacing w:before="6" w:line="256" w:lineRule="auto"/>
              <w:ind w:left="114" w:right="296"/>
              <w:rPr>
                <w:color w:val="000000"/>
              </w:rPr>
            </w:pPr>
            <w:r>
              <w:rPr>
                <w:color w:val="000000"/>
              </w:rPr>
              <w:t>Circulate dissertation proposal to research committee</w:t>
            </w:r>
          </w:p>
        </w:tc>
        <w:tc>
          <w:tcPr>
            <w:tcW w:w="3255" w:type="dxa"/>
          </w:tcPr>
          <w:p w14:paraId="27AD2959" w14:textId="77777777" w:rsidR="000A117A" w:rsidRDefault="00F64626">
            <w:pPr>
              <w:pBdr>
                <w:top w:val="nil"/>
                <w:left w:val="nil"/>
                <w:bottom w:val="nil"/>
                <w:right w:val="nil"/>
                <w:between w:val="nil"/>
              </w:pBdr>
              <w:spacing w:before="126"/>
              <w:ind w:left="112"/>
              <w:rPr>
                <w:color w:val="000000"/>
              </w:rPr>
            </w:pPr>
            <w:r>
              <w:rPr>
                <w:color w:val="000000"/>
              </w:rPr>
              <w:t>Student</w:t>
            </w:r>
          </w:p>
        </w:tc>
      </w:tr>
      <w:tr w:rsidR="000A117A" w14:paraId="4605AABF" w14:textId="77777777">
        <w:trPr>
          <w:trHeight w:val="1005"/>
        </w:trPr>
        <w:tc>
          <w:tcPr>
            <w:tcW w:w="2340" w:type="dxa"/>
            <w:tcBorders>
              <w:left w:val="single" w:sz="6" w:space="0" w:color="000000"/>
            </w:tcBorders>
          </w:tcPr>
          <w:p w14:paraId="6C0249E1" w14:textId="77777777" w:rsidR="000A117A" w:rsidRDefault="00F64626">
            <w:pPr>
              <w:pBdr>
                <w:top w:val="nil"/>
                <w:left w:val="nil"/>
                <w:bottom w:val="nil"/>
                <w:right w:val="nil"/>
                <w:between w:val="nil"/>
              </w:pBdr>
              <w:ind w:left="90" w:right="375"/>
              <w:rPr>
                <w:color w:val="000000"/>
              </w:rPr>
            </w:pPr>
            <w:r>
              <w:t xml:space="preserve">At least 6 months prior to Ph.D. </w:t>
            </w:r>
            <w:r>
              <w:rPr>
                <w:color w:val="000000"/>
              </w:rPr>
              <w:t>Defense</w:t>
            </w:r>
          </w:p>
        </w:tc>
        <w:tc>
          <w:tcPr>
            <w:tcW w:w="3975" w:type="dxa"/>
          </w:tcPr>
          <w:p w14:paraId="2ED923C4" w14:textId="77777777" w:rsidR="000A117A" w:rsidRDefault="000A117A">
            <w:pPr>
              <w:pBdr>
                <w:top w:val="nil"/>
                <w:left w:val="nil"/>
                <w:bottom w:val="nil"/>
                <w:right w:val="nil"/>
                <w:between w:val="nil"/>
              </w:pBdr>
              <w:spacing w:before="6"/>
              <w:rPr>
                <w:b/>
                <w:color w:val="000000"/>
                <w:sz w:val="21"/>
                <w:szCs w:val="21"/>
              </w:rPr>
            </w:pPr>
          </w:p>
          <w:p w14:paraId="5B3DE6C0" w14:textId="77777777" w:rsidR="000A117A" w:rsidRDefault="00F64626">
            <w:pPr>
              <w:pBdr>
                <w:top w:val="nil"/>
                <w:left w:val="nil"/>
                <w:bottom w:val="nil"/>
                <w:right w:val="nil"/>
                <w:between w:val="nil"/>
              </w:pBdr>
              <w:ind w:left="114"/>
              <w:rPr>
                <w:color w:val="000000"/>
              </w:rPr>
            </w:pPr>
            <w:r>
              <w:rPr>
                <w:color w:val="000000"/>
              </w:rPr>
              <w:t>Proposal defense and candidacy exam</w:t>
            </w:r>
          </w:p>
        </w:tc>
        <w:tc>
          <w:tcPr>
            <w:tcW w:w="3255" w:type="dxa"/>
          </w:tcPr>
          <w:p w14:paraId="70CA37B4" w14:textId="77777777" w:rsidR="000A117A" w:rsidRDefault="000A117A">
            <w:pPr>
              <w:pBdr>
                <w:top w:val="nil"/>
                <w:left w:val="nil"/>
                <w:bottom w:val="nil"/>
                <w:right w:val="nil"/>
                <w:between w:val="nil"/>
              </w:pBdr>
              <w:spacing w:before="6"/>
              <w:rPr>
                <w:b/>
                <w:color w:val="000000"/>
                <w:sz w:val="21"/>
                <w:szCs w:val="21"/>
              </w:rPr>
            </w:pPr>
          </w:p>
          <w:p w14:paraId="18C7DA12" w14:textId="77777777" w:rsidR="000A117A" w:rsidRDefault="00F64626">
            <w:pPr>
              <w:pBdr>
                <w:top w:val="nil"/>
                <w:left w:val="nil"/>
                <w:bottom w:val="nil"/>
                <w:right w:val="nil"/>
                <w:between w:val="nil"/>
              </w:pBdr>
              <w:ind w:left="112"/>
              <w:rPr>
                <w:color w:val="000000"/>
              </w:rPr>
            </w:pPr>
            <w:r>
              <w:rPr>
                <w:color w:val="000000"/>
              </w:rPr>
              <w:t>Student, Research Committee</w:t>
            </w:r>
          </w:p>
        </w:tc>
      </w:tr>
      <w:tr w:rsidR="000A117A" w14:paraId="66A15836" w14:textId="77777777">
        <w:trPr>
          <w:trHeight w:val="256"/>
        </w:trPr>
        <w:tc>
          <w:tcPr>
            <w:tcW w:w="2340" w:type="dxa"/>
            <w:tcBorders>
              <w:left w:val="single" w:sz="6" w:space="0" w:color="000000"/>
            </w:tcBorders>
          </w:tcPr>
          <w:p w14:paraId="627442CB" w14:textId="77777777" w:rsidR="000A117A" w:rsidRDefault="00F64626">
            <w:pPr>
              <w:pBdr>
                <w:top w:val="nil"/>
                <w:left w:val="nil"/>
                <w:bottom w:val="nil"/>
                <w:right w:val="nil"/>
                <w:between w:val="nil"/>
              </w:pBdr>
              <w:spacing w:line="236" w:lineRule="auto"/>
              <w:ind w:left="112"/>
              <w:rPr>
                <w:b/>
                <w:color w:val="000000"/>
              </w:rPr>
            </w:pPr>
            <w:r>
              <w:rPr>
                <w:b/>
                <w:color w:val="000000"/>
              </w:rPr>
              <w:t>Final Year</w:t>
            </w:r>
          </w:p>
        </w:tc>
        <w:tc>
          <w:tcPr>
            <w:tcW w:w="3975" w:type="dxa"/>
          </w:tcPr>
          <w:p w14:paraId="213344AF" w14:textId="77777777" w:rsidR="000A117A" w:rsidRDefault="000A117A">
            <w:pPr>
              <w:pBdr>
                <w:top w:val="nil"/>
                <w:left w:val="nil"/>
                <w:bottom w:val="nil"/>
                <w:right w:val="nil"/>
                <w:between w:val="nil"/>
              </w:pBdr>
              <w:spacing w:line="236" w:lineRule="auto"/>
              <w:ind w:left="114"/>
              <w:rPr>
                <w:color w:val="000000"/>
              </w:rPr>
            </w:pPr>
          </w:p>
        </w:tc>
        <w:tc>
          <w:tcPr>
            <w:tcW w:w="3255" w:type="dxa"/>
          </w:tcPr>
          <w:p w14:paraId="46DEA65F" w14:textId="77777777" w:rsidR="000A117A" w:rsidRDefault="000A117A">
            <w:pPr>
              <w:pBdr>
                <w:top w:val="nil"/>
                <w:left w:val="nil"/>
                <w:bottom w:val="nil"/>
                <w:right w:val="nil"/>
                <w:between w:val="nil"/>
              </w:pBdr>
              <w:spacing w:line="236" w:lineRule="auto"/>
              <w:ind w:left="112"/>
              <w:rPr>
                <w:color w:val="000000"/>
              </w:rPr>
            </w:pPr>
          </w:p>
        </w:tc>
      </w:tr>
      <w:tr w:rsidR="000A117A" w14:paraId="4FEF2865" w14:textId="77777777">
        <w:trPr>
          <w:trHeight w:val="256"/>
        </w:trPr>
        <w:tc>
          <w:tcPr>
            <w:tcW w:w="2340" w:type="dxa"/>
            <w:tcBorders>
              <w:left w:val="single" w:sz="6" w:space="0" w:color="000000"/>
            </w:tcBorders>
          </w:tcPr>
          <w:p w14:paraId="56C1F751" w14:textId="77777777" w:rsidR="000A117A" w:rsidRDefault="00F64626">
            <w:pPr>
              <w:pBdr>
                <w:top w:val="nil"/>
                <w:left w:val="nil"/>
                <w:bottom w:val="nil"/>
                <w:right w:val="nil"/>
                <w:between w:val="nil"/>
              </w:pBdr>
              <w:spacing w:line="236" w:lineRule="auto"/>
              <w:ind w:left="112"/>
              <w:rPr>
                <w:color w:val="000000"/>
              </w:rPr>
            </w:pPr>
            <w:r>
              <w:t>As needed</w:t>
            </w:r>
          </w:p>
        </w:tc>
        <w:tc>
          <w:tcPr>
            <w:tcW w:w="3975" w:type="dxa"/>
          </w:tcPr>
          <w:p w14:paraId="6A39C740" w14:textId="77777777" w:rsidR="000A117A" w:rsidRDefault="00F64626">
            <w:pPr>
              <w:spacing w:line="236" w:lineRule="auto"/>
              <w:ind w:left="114"/>
              <w:rPr>
                <w:color w:val="000000"/>
              </w:rPr>
            </w:pPr>
            <w:r>
              <w:t>Periodic Research Committee briefings</w:t>
            </w:r>
          </w:p>
        </w:tc>
        <w:tc>
          <w:tcPr>
            <w:tcW w:w="3255" w:type="dxa"/>
          </w:tcPr>
          <w:p w14:paraId="459DC083" w14:textId="77777777" w:rsidR="000A117A" w:rsidRDefault="00F64626">
            <w:pPr>
              <w:spacing w:line="236" w:lineRule="auto"/>
              <w:ind w:left="112"/>
            </w:pPr>
            <w:r>
              <w:t>Student, Research Committee</w:t>
            </w:r>
          </w:p>
        </w:tc>
      </w:tr>
      <w:tr w:rsidR="000A117A" w14:paraId="04B765C8" w14:textId="77777777">
        <w:trPr>
          <w:trHeight w:val="520"/>
        </w:trPr>
        <w:tc>
          <w:tcPr>
            <w:tcW w:w="2340" w:type="dxa"/>
            <w:tcBorders>
              <w:left w:val="single" w:sz="6" w:space="0" w:color="000000"/>
            </w:tcBorders>
          </w:tcPr>
          <w:p w14:paraId="24ED9D7C" w14:textId="77777777" w:rsidR="000A117A" w:rsidRDefault="00F64626">
            <w:pPr>
              <w:pBdr>
                <w:top w:val="nil"/>
                <w:left w:val="nil"/>
                <w:bottom w:val="nil"/>
                <w:right w:val="nil"/>
                <w:between w:val="nil"/>
              </w:pBdr>
              <w:spacing w:before="10" w:line="254" w:lineRule="auto"/>
              <w:ind w:left="112" w:right="494"/>
              <w:rPr>
                <w:color w:val="000000"/>
              </w:rPr>
            </w:pPr>
            <w:r>
              <w:rPr>
                <w:color w:val="000000"/>
              </w:rPr>
              <w:t>At least 4 weeks prior to defense</w:t>
            </w:r>
          </w:p>
        </w:tc>
        <w:tc>
          <w:tcPr>
            <w:tcW w:w="3975" w:type="dxa"/>
          </w:tcPr>
          <w:p w14:paraId="4ABF5C03" w14:textId="77777777" w:rsidR="000A117A" w:rsidRDefault="00F64626">
            <w:pPr>
              <w:pBdr>
                <w:top w:val="nil"/>
                <w:left w:val="nil"/>
                <w:bottom w:val="nil"/>
                <w:right w:val="nil"/>
                <w:between w:val="nil"/>
              </w:pBdr>
              <w:spacing w:before="128"/>
              <w:ind w:left="114"/>
              <w:rPr>
                <w:color w:val="000000"/>
              </w:rPr>
            </w:pPr>
            <w:r>
              <w:rPr>
                <w:color w:val="000000"/>
              </w:rPr>
              <w:t>Announce dissertation defense</w:t>
            </w:r>
          </w:p>
        </w:tc>
        <w:tc>
          <w:tcPr>
            <w:tcW w:w="3255" w:type="dxa"/>
          </w:tcPr>
          <w:p w14:paraId="2A39C13F" w14:textId="77777777" w:rsidR="000A117A" w:rsidRDefault="00F64626">
            <w:pPr>
              <w:pBdr>
                <w:top w:val="nil"/>
                <w:left w:val="nil"/>
                <w:bottom w:val="nil"/>
                <w:right w:val="nil"/>
                <w:between w:val="nil"/>
              </w:pBdr>
              <w:spacing w:before="10" w:line="254" w:lineRule="auto"/>
              <w:ind w:left="112" w:right="689"/>
              <w:rPr>
                <w:color w:val="000000"/>
              </w:rPr>
            </w:pPr>
            <w:r>
              <w:rPr>
                <w:color w:val="000000"/>
              </w:rPr>
              <w:t>Student, Faculty Advisor, Graduate Program Coordinator, Academic Coordinator</w:t>
            </w:r>
          </w:p>
        </w:tc>
      </w:tr>
      <w:tr w:rsidR="000A117A" w14:paraId="5CB5F3F4" w14:textId="77777777">
        <w:trPr>
          <w:trHeight w:val="521"/>
        </w:trPr>
        <w:tc>
          <w:tcPr>
            <w:tcW w:w="2340" w:type="dxa"/>
            <w:tcBorders>
              <w:left w:val="single" w:sz="6" w:space="0" w:color="000000"/>
            </w:tcBorders>
          </w:tcPr>
          <w:p w14:paraId="0AC85F9C" w14:textId="77777777" w:rsidR="000A117A" w:rsidRDefault="00F64626">
            <w:pPr>
              <w:pBdr>
                <w:top w:val="nil"/>
                <w:left w:val="nil"/>
                <w:bottom w:val="nil"/>
                <w:right w:val="nil"/>
                <w:between w:val="nil"/>
              </w:pBdr>
              <w:spacing w:before="4" w:line="258" w:lineRule="auto"/>
              <w:ind w:left="112" w:right="494"/>
              <w:rPr>
                <w:color w:val="000000"/>
              </w:rPr>
            </w:pPr>
            <w:r>
              <w:rPr>
                <w:color w:val="000000"/>
              </w:rPr>
              <w:t>At least 4 weeks prior to defense</w:t>
            </w:r>
          </w:p>
        </w:tc>
        <w:tc>
          <w:tcPr>
            <w:tcW w:w="3975" w:type="dxa"/>
          </w:tcPr>
          <w:p w14:paraId="44088EC1" w14:textId="77777777" w:rsidR="000A117A" w:rsidRDefault="00F64626">
            <w:pPr>
              <w:pBdr>
                <w:top w:val="nil"/>
                <w:left w:val="nil"/>
                <w:bottom w:val="nil"/>
                <w:right w:val="nil"/>
                <w:between w:val="nil"/>
              </w:pBdr>
              <w:spacing w:before="126"/>
              <w:ind w:left="114"/>
              <w:rPr>
                <w:color w:val="000000"/>
              </w:rPr>
            </w:pPr>
            <w:r>
              <w:rPr>
                <w:color w:val="000000"/>
              </w:rPr>
              <w:t>Circulate dissertation to committee</w:t>
            </w:r>
          </w:p>
        </w:tc>
        <w:tc>
          <w:tcPr>
            <w:tcW w:w="3255" w:type="dxa"/>
          </w:tcPr>
          <w:p w14:paraId="17596CF7" w14:textId="77777777" w:rsidR="000A117A" w:rsidRDefault="00F64626">
            <w:pPr>
              <w:pBdr>
                <w:top w:val="nil"/>
                <w:left w:val="nil"/>
                <w:bottom w:val="nil"/>
                <w:right w:val="nil"/>
                <w:between w:val="nil"/>
              </w:pBdr>
              <w:spacing w:before="126"/>
              <w:ind w:left="112"/>
              <w:rPr>
                <w:color w:val="000000"/>
              </w:rPr>
            </w:pPr>
            <w:r>
              <w:rPr>
                <w:color w:val="000000"/>
              </w:rPr>
              <w:t>Student, Research Committee</w:t>
            </w:r>
          </w:p>
        </w:tc>
      </w:tr>
      <w:tr w:rsidR="000A117A" w14:paraId="21073CFD" w14:textId="77777777">
        <w:trPr>
          <w:trHeight w:val="798"/>
        </w:trPr>
        <w:tc>
          <w:tcPr>
            <w:tcW w:w="2340" w:type="dxa"/>
            <w:tcBorders>
              <w:left w:val="single" w:sz="6" w:space="0" w:color="000000"/>
            </w:tcBorders>
          </w:tcPr>
          <w:p w14:paraId="4B5CC8A2" w14:textId="77777777" w:rsidR="000A117A" w:rsidRDefault="00F64626">
            <w:pPr>
              <w:pBdr>
                <w:top w:val="nil"/>
                <w:left w:val="nil"/>
                <w:bottom w:val="nil"/>
                <w:right w:val="nil"/>
                <w:between w:val="nil"/>
              </w:pBdr>
              <w:spacing w:line="268" w:lineRule="auto"/>
              <w:ind w:left="112"/>
              <w:rPr>
                <w:color w:val="000000"/>
              </w:rPr>
            </w:pPr>
            <w:r>
              <w:rPr>
                <w:color w:val="000000"/>
              </w:rPr>
              <w:t>By April 1 for</w:t>
            </w:r>
          </w:p>
          <w:p w14:paraId="4189C565" w14:textId="77777777" w:rsidR="000A117A" w:rsidRDefault="00F64626">
            <w:pPr>
              <w:pBdr>
                <w:top w:val="nil"/>
                <w:left w:val="nil"/>
                <w:bottom w:val="nil"/>
                <w:right w:val="nil"/>
                <w:between w:val="nil"/>
              </w:pBdr>
              <w:spacing w:before="6" w:line="254" w:lineRule="auto"/>
              <w:ind w:left="112" w:right="142"/>
              <w:rPr>
                <w:color w:val="000000"/>
              </w:rPr>
            </w:pPr>
            <w:r>
              <w:rPr>
                <w:color w:val="000000"/>
              </w:rPr>
              <w:t>participation in May Graduation</w:t>
            </w:r>
          </w:p>
        </w:tc>
        <w:tc>
          <w:tcPr>
            <w:tcW w:w="3975" w:type="dxa"/>
          </w:tcPr>
          <w:p w14:paraId="5D6685A9" w14:textId="77777777" w:rsidR="000A117A" w:rsidRDefault="000A117A">
            <w:pPr>
              <w:pBdr>
                <w:top w:val="nil"/>
                <w:left w:val="nil"/>
                <w:bottom w:val="nil"/>
                <w:right w:val="nil"/>
                <w:between w:val="nil"/>
              </w:pBdr>
              <w:spacing w:before="6"/>
              <w:rPr>
                <w:b/>
                <w:color w:val="000000"/>
                <w:sz w:val="21"/>
                <w:szCs w:val="21"/>
              </w:rPr>
            </w:pPr>
          </w:p>
          <w:p w14:paraId="412299A8" w14:textId="77777777" w:rsidR="000A117A" w:rsidRDefault="00F64626">
            <w:pPr>
              <w:pBdr>
                <w:top w:val="nil"/>
                <w:left w:val="nil"/>
                <w:bottom w:val="nil"/>
                <w:right w:val="nil"/>
                <w:between w:val="nil"/>
              </w:pBdr>
              <w:ind w:left="114"/>
              <w:rPr>
                <w:color w:val="000000"/>
              </w:rPr>
            </w:pPr>
            <w:r>
              <w:rPr>
                <w:color w:val="000000"/>
              </w:rPr>
              <w:t>Dissertation defense with conditional pass</w:t>
            </w:r>
          </w:p>
        </w:tc>
        <w:tc>
          <w:tcPr>
            <w:tcW w:w="3255" w:type="dxa"/>
          </w:tcPr>
          <w:p w14:paraId="676DA622" w14:textId="77777777" w:rsidR="000A117A" w:rsidRDefault="000A117A">
            <w:pPr>
              <w:pBdr>
                <w:top w:val="nil"/>
                <w:left w:val="nil"/>
                <w:bottom w:val="nil"/>
                <w:right w:val="nil"/>
                <w:between w:val="nil"/>
              </w:pBdr>
              <w:spacing w:before="6"/>
              <w:rPr>
                <w:b/>
                <w:color w:val="000000"/>
                <w:sz w:val="21"/>
                <w:szCs w:val="21"/>
              </w:rPr>
            </w:pPr>
          </w:p>
          <w:p w14:paraId="748B59F7" w14:textId="77777777" w:rsidR="000A117A" w:rsidRDefault="00F64626">
            <w:pPr>
              <w:pBdr>
                <w:top w:val="nil"/>
                <w:left w:val="nil"/>
                <w:bottom w:val="nil"/>
                <w:right w:val="nil"/>
                <w:between w:val="nil"/>
              </w:pBdr>
              <w:ind w:left="112"/>
              <w:rPr>
                <w:color w:val="000000"/>
              </w:rPr>
            </w:pPr>
            <w:r>
              <w:rPr>
                <w:color w:val="000000"/>
              </w:rPr>
              <w:t>Student, Research Committee</w:t>
            </w:r>
          </w:p>
        </w:tc>
      </w:tr>
      <w:tr w:rsidR="000A117A" w14:paraId="30BBEDF9" w14:textId="77777777">
        <w:trPr>
          <w:trHeight w:val="805"/>
        </w:trPr>
        <w:tc>
          <w:tcPr>
            <w:tcW w:w="2340" w:type="dxa"/>
            <w:tcBorders>
              <w:left w:val="single" w:sz="6" w:space="0" w:color="000000"/>
            </w:tcBorders>
          </w:tcPr>
          <w:p w14:paraId="2DBB6ABC" w14:textId="77777777" w:rsidR="000A117A" w:rsidRDefault="00F64626">
            <w:pPr>
              <w:pBdr>
                <w:top w:val="nil"/>
                <w:left w:val="nil"/>
                <w:bottom w:val="nil"/>
                <w:right w:val="nil"/>
                <w:between w:val="nil"/>
              </w:pBdr>
              <w:spacing w:before="126" w:line="242" w:lineRule="auto"/>
              <w:ind w:left="112" w:right="497"/>
              <w:rPr>
                <w:color w:val="000000"/>
              </w:rPr>
            </w:pPr>
            <w:r>
              <w:rPr>
                <w:color w:val="000000"/>
              </w:rPr>
              <w:t>April 15 for May Graduation</w:t>
            </w:r>
          </w:p>
        </w:tc>
        <w:tc>
          <w:tcPr>
            <w:tcW w:w="3975" w:type="dxa"/>
          </w:tcPr>
          <w:p w14:paraId="09FA8A50" w14:textId="77777777" w:rsidR="000A117A" w:rsidRDefault="00F64626">
            <w:pPr>
              <w:pBdr>
                <w:top w:val="nil"/>
                <w:left w:val="nil"/>
                <w:bottom w:val="nil"/>
                <w:right w:val="nil"/>
                <w:between w:val="nil"/>
              </w:pBdr>
              <w:spacing w:before="5" w:line="235" w:lineRule="auto"/>
              <w:ind w:left="114" w:right="127"/>
              <w:rPr>
                <w:color w:val="000000"/>
              </w:rPr>
            </w:pPr>
            <w:r>
              <w:rPr>
                <w:color w:val="000000"/>
              </w:rPr>
              <w:t xml:space="preserve">Dissertation submitted to Wallace Library and UMI/ProQuest with proof of </w:t>
            </w:r>
            <w:proofErr w:type="gramStart"/>
            <w:r>
              <w:rPr>
                <w:color w:val="000000"/>
              </w:rPr>
              <w:t>submission</w:t>
            </w:r>
            <w:proofErr w:type="gramEnd"/>
          </w:p>
          <w:p w14:paraId="6B98D4A2" w14:textId="77777777" w:rsidR="000A117A" w:rsidRDefault="00F64626">
            <w:pPr>
              <w:pBdr>
                <w:top w:val="nil"/>
                <w:left w:val="nil"/>
                <w:bottom w:val="nil"/>
                <w:right w:val="nil"/>
                <w:between w:val="nil"/>
              </w:pBdr>
              <w:spacing w:line="254" w:lineRule="auto"/>
              <w:ind w:left="114"/>
              <w:rPr>
                <w:color w:val="000000"/>
              </w:rPr>
            </w:pPr>
            <w:r>
              <w:rPr>
                <w:color w:val="000000"/>
              </w:rPr>
              <w:t>delivered to Graduate Program Coordinator</w:t>
            </w:r>
          </w:p>
        </w:tc>
        <w:tc>
          <w:tcPr>
            <w:tcW w:w="3255" w:type="dxa"/>
          </w:tcPr>
          <w:p w14:paraId="6122462F" w14:textId="77777777" w:rsidR="000A117A" w:rsidRDefault="000A117A">
            <w:pPr>
              <w:pBdr>
                <w:top w:val="nil"/>
                <w:left w:val="nil"/>
                <w:bottom w:val="nil"/>
                <w:right w:val="nil"/>
                <w:between w:val="nil"/>
              </w:pBdr>
              <w:spacing w:before="9"/>
              <w:rPr>
                <w:b/>
                <w:color w:val="000000"/>
                <w:sz w:val="21"/>
                <w:szCs w:val="21"/>
              </w:rPr>
            </w:pPr>
          </w:p>
          <w:p w14:paraId="7AEB5229" w14:textId="77777777" w:rsidR="000A117A" w:rsidRDefault="00F64626">
            <w:pPr>
              <w:pBdr>
                <w:top w:val="nil"/>
                <w:left w:val="nil"/>
                <w:bottom w:val="nil"/>
                <w:right w:val="nil"/>
                <w:between w:val="nil"/>
              </w:pBdr>
              <w:ind w:left="112"/>
              <w:rPr>
                <w:color w:val="000000"/>
              </w:rPr>
            </w:pPr>
            <w:r>
              <w:rPr>
                <w:color w:val="000000"/>
              </w:rPr>
              <w:t>Student</w:t>
            </w:r>
          </w:p>
        </w:tc>
      </w:tr>
      <w:tr w:rsidR="000A117A" w14:paraId="7FBB3F7A" w14:textId="77777777">
        <w:trPr>
          <w:trHeight w:val="801"/>
        </w:trPr>
        <w:tc>
          <w:tcPr>
            <w:tcW w:w="2340" w:type="dxa"/>
            <w:tcBorders>
              <w:left w:val="single" w:sz="6" w:space="0" w:color="000000"/>
            </w:tcBorders>
          </w:tcPr>
          <w:p w14:paraId="34A545B2" w14:textId="77777777" w:rsidR="000A117A" w:rsidRDefault="00F64626">
            <w:pPr>
              <w:pBdr>
                <w:top w:val="nil"/>
                <w:left w:val="nil"/>
                <w:bottom w:val="nil"/>
                <w:right w:val="nil"/>
                <w:between w:val="nil"/>
              </w:pBdr>
              <w:spacing w:before="10" w:line="235" w:lineRule="auto"/>
              <w:ind w:left="112" w:right="89"/>
              <w:rPr>
                <w:color w:val="000000"/>
              </w:rPr>
            </w:pPr>
            <w:r>
              <w:rPr>
                <w:color w:val="000000"/>
              </w:rPr>
              <w:t>End of term in</w:t>
            </w:r>
            <w:r>
              <w:t xml:space="preserve"> </w:t>
            </w:r>
            <w:r>
              <w:rPr>
                <w:color w:val="000000"/>
              </w:rPr>
              <w:t xml:space="preserve">which all requirements </w:t>
            </w:r>
            <w:proofErr w:type="gramStart"/>
            <w:r>
              <w:rPr>
                <w:color w:val="000000"/>
              </w:rPr>
              <w:t>are</w:t>
            </w:r>
            <w:proofErr w:type="gramEnd"/>
          </w:p>
          <w:p w14:paraId="436F8825" w14:textId="77777777" w:rsidR="000A117A" w:rsidRDefault="00F64626">
            <w:pPr>
              <w:pBdr>
                <w:top w:val="nil"/>
                <w:left w:val="nil"/>
                <w:bottom w:val="nil"/>
                <w:right w:val="nil"/>
                <w:between w:val="nil"/>
              </w:pBdr>
              <w:spacing w:line="244" w:lineRule="auto"/>
              <w:ind w:left="112"/>
              <w:rPr>
                <w:color w:val="000000"/>
              </w:rPr>
            </w:pPr>
            <w:r>
              <w:t>m</w:t>
            </w:r>
            <w:r>
              <w:rPr>
                <w:color w:val="000000"/>
              </w:rPr>
              <w:t>et</w:t>
            </w:r>
          </w:p>
        </w:tc>
        <w:tc>
          <w:tcPr>
            <w:tcW w:w="3975" w:type="dxa"/>
          </w:tcPr>
          <w:p w14:paraId="28C6BC0C" w14:textId="77777777" w:rsidR="000A117A" w:rsidRDefault="000A117A">
            <w:pPr>
              <w:pBdr>
                <w:top w:val="nil"/>
                <w:left w:val="nil"/>
                <w:bottom w:val="nil"/>
                <w:right w:val="nil"/>
                <w:between w:val="nil"/>
              </w:pBdr>
              <w:spacing w:before="6"/>
              <w:rPr>
                <w:b/>
                <w:color w:val="000000"/>
                <w:sz w:val="21"/>
                <w:szCs w:val="21"/>
              </w:rPr>
            </w:pPr>
          </w:p>
          <w:p w14:paraId="6B28F292" w14:textId="77777777" w:rsidR="000A117A" w:rsidRDefault="00F64626">
            <w:pPr>
              <w:pBdr>
                <w:top w:val="nil"/>
                <w:left w:val="nil"/>
                <w:bottom w:val="nil"/>
                <w:right w:val="nil"/>
                <w:between w:val="nil"/>
              </w:pBdr>
              <w:ind w:left="114"/>
              <w:rPr>
                <w:color w:val="000000"/>
              </w:rPr>
            </w:pPr>
            <w:r>
              <w:rPr>
                <w:color w:val="000000"/>
              </w:rPr>
              <w:t>PhD requirements certification</w:t>
            </w:r>
          </w:p>
        </w:tc>
        <w:tc>
          <w:tcPr>
            <w:tcW w:w="3255" w:type="dxa"/>
          </w:tcPr>
          <w:p w14:paraId="1CEEBF8E" w14:textId="77777777" w:rsidR="000A117A" w:rsidRDefault="000A117A">
            <w:pPr>
              <w:pBdr>
                <w:top w:val="nil"/>
                <w:left w:val="nil"/>
                <w:bottom w:val="nil"/>
                <w:right w:val="nil"/>
                <w:between w:val="nil"/>
              </w:pBdr>
              <w:spacing w:before="6"/>
              <w:rPr>
                <w:b/>
                <w:color w:val="000000"/>
                <w:sz w:val="21"/>
                <w:szCs w:val="21"/>
              </w:rPr>
            </w:pPr>
          </w:p>
          <w:p w14:paraId="0E376F73" w14:textId="77777777" w:rsidR="000A117A" w:rsidRDefault="00F64626">
            <w:pPr>
              <w:pBdr>
                <w:top w:val="nil"/>
                <w:left w:val="nil"/>
                <w:bottom w:val="nil"/>
                <w:right w:val="nil"/>
                <w:between w:val="nil"/>
              </w:pBdr>
              <w:ind w:left="112"/>
              <w:rPr>
                <w:color w:val="000000"/>
              </w:rPr>
            </w:pPr>
            <w:r>
              <w:t>Center Director, Academic Coordinator</w:t>
            </w:r>
          </w:p>
        </w:tc>
      </w:tr>
    </w:tbl>
    <w:p w14:paraId="4D7F2E12" w14:textId="77777777" w:rsidR="00FB3FBA" w:rsidRDefault="00FB3FBA" w:rsidP="00FB3FBA"/>
    <w:p w14:paraId="23174108" w14:textId="77777777" w:rsidR="00FB3FBA" w:rsidRDefault="00FB3FBA" w:rsidP="00FB3FBA"/>
    <w:p w14:paraId="4E26973D" w14:textId="77777777" w:rsidR="000A117A" w:rsidRDefault="00F64626" w:rsidP="00FF1DD3">
      <w:pPr>
        <w:pStyle w:val="Heading1"/>
        <w:numPr>
          <w:ilvl w:val="0"/>
          <w:numId w:val="15"/>
        </w:numPr>
      </w:pPr>
      <w:bookmarkStart w:id="22" w:name="_Toc141431720"/>
      <w:r>
        <w:t>Plans of Study</w:t>
      </w:r>
      <w:bookmarkEnd w:id="22"/>
    </w:p>
    <w:p w14:paraId="3984D601" w14:textId="5C538EEE" w:rsidR="000A117A" w:rsidRDefault="00F64626">
      <w:pPr>
        <w:pBdr>
          <w:top w:val="nil"/>
          <w:left w:val="nil"/>
          <w:bottom w:val="nil"/>
          <w:right w:val="nil"/>
          <w:between w:val="nil"/>
        </w:pBdr>
        <w:rPr>
          <w:color w:val="000000"/>
          <w:sz w:val="24"/>
          <w:szCs w:val="24"/>
        </w:rPr>
      </w:pPr>
      <w:r>
        <w:rPr>
          <w:color w:val="000000"/>
          <w:sz w:val="24"/>
          <w:szCs w:val="24"/>
        </w:rPr>
        <w:t>Plea</w:t>
      </w:r>
      <w:r w:rsidR="00255B5E">
        <w:rPr>
          <w:color w:val="000000"/>
          <w:sz w:val="24"/>
          <w:szCs w:val="24"/>
        </w:rPr>
        <w:t xml:space="preserve">se see the following </w:t>
      </w:r>
      <w:r>
        <w:rPr>
          <w:color w:val="000000"/>
          <w:sz w:val="24"/>
          <w:szCs w:val="24"/>
        </w:rPr>
        <w:t>example</w:t>
      </w:r>
      <w:r w:rsidR="00255B5E">
        <w:rPr>
          <w:color w:val="000000"/>
          <w:sz w:val="24"/>
          <w:szCs w:val="24"/>
        </w:rPr>
        <w:t>s for approved PhD and MS</w:t>
      </w:r>
      <w:r>
        <w:rPr>
          <w:color w:val="000000"/>
          <w:sz w:val="24"/>
          <w:szCs w:val="24"/>
        </w:rPr>
        <w:t xml:space="preserve"> Plans of Study. Type over entries as appropriate to create your individualized plan of study. An initial plan of study can be created at any time but should be done before registering for your second semester of your program. Updates can be made later. Be sure to keep a current plan of study on file with your </w:t>
      </w:r>
      <w:r>
        <w:rPr>
          <w:sz w:val="24"/>
          <w:szCs w:val="24"/>
        </w:rPr>
        <w:t>Faculty</w:t>
      </w:r>
      <w:r>
        <w:rPr>
          <w:color w:val="000000"/>
          <w:sz w:val="24"/>
          <w:szCs w:val="24"/>
        </w:rPr>
        <w:t xml:space="preserve"> Advisor and the Graduate Program</w:t>
      </w:r>
      <w:r w:rsidR="00255B5E">
        <w:rPr>
          <w:color w:val="000000"/>
          <w:sz w:val="24"/>
          <w:szCs w:val="24"/>
        </w:rPr>
        <w:t xml:space="preserve"> Coordinator. The following Plans of Study</w:t>
      </w:r>
      <w:r>
        <w:rPr>
          <w:color w:val="000000"/>
          <w:sz w:val="24"/>
          <w:szCs w:val="24"/>
        </w:rPr>
        <w:t xml:space="preserve"> are populated for a student beginning their program this academic year but can (and should) be modified to match the student’s plan.</w:t>
      </w:r>
    </w:p>
    <w:p w14:paraId="3812ABD8" w14:textId="77777777" w:rsidR="000A117A" w:rsidRDefault="000A117A">
      <w:pPr>
        <w:pBdr>
          <w:top w:val="nil"/>
          <w:left w:val="nil"/>
          <w:bottom w:val="nil"/>
          <w:right w:val="nil"/>
          <w:between w:val="nil"/>
        </w:pBdr>
        <w:ind w:hanging="4"/>
        <w:rPr>
          <w:color w:val="000000"/>
          <w:sz w:val="28"/>
          <w:szCs w:val="28"/>
        </w:rPr>
      </w:pPr>
    </w:p>
    <w:p w14:paraId="3F57623F" w14:textId="77777777" w:rsidR="000A117A" w:rsidRDefault="00F64626">
      <w:pPr>
        <w:pBdr>
          <w:top w:val="nil"/>
          <w:left w:val="nil"/>
          <w:bottom w:val="nil"/>
          <w:right w:val="nil"/>
          <w:between w:val="nil"/>
        </w:pBdr>
        <w:ind w:hanging="4"/>
        <w:rPr>
          <w:color w:val="000000"/>
          <w:sz w:val="24"/>
          <w:szCs w:val="24"/>
        </w:rPr>
        <w:sectPr w:rsidR="000A117A">
          <w:pgSz w:w="12240" w:h="15840"/>
          <w:pgMar w:top="1400" w:right="1200" w:bottom="1140" w:left="1140" w:header="0" w:footer="918" w:gutter="0"/>
          <w:cols w:space="720"/>
        </w:sectPr>
      </w:pPr>
      <w:r>
        <w:rPr>
          <w:color w:val="000000"/>
          <w:sz w:val="24"/>
          <w:szCs w:val="24"/>
        </w:rPr>
        <w:t>Sample pages to follow</w:t>
      </w:r>
      <w:r w:rsidR="00FB3FBA">
        <w:rPr>
          <w:color w:val="000000"/>
          <w:sz w:val="24"/>
          <w:szCs w:val="24"/>
        </w:rPr>
        <w:t>.</w:t>
      </w:r>
    </w:p>
    <w:p w14:paraId="1660F07E" w14:textId="77777777" w:rsidR="000A117A" w:rsidRDefault="00F64626">
      <w:pPr>
        <w:tabs>
          <w:tab w:val="left" w:pos="12503"/>
        </w:tabs>
        <w:spacing w:before="77"/>
        <w:ind w:left="5179"/>
        <w:rPr>
          <w:rFonts w:ascii="Verdana" w:eastAsia="Verdana" w:hAnsi="Verdana" w:cs="Verdana"/>
          <w:sz w:val="20"/>
          <w:szCs w:val="20"/>
        </w:rPr>
      </w:pPr>
      <w:r>
        <w:rPr>
          <w:rFonts w:ascii="Verdana" w:eastAsia="Verdana" w:hAnsi="Verdana" w:cs="Verdana"/>
          <w:sz w:val="20"/>
          <w:szCs w:val="20"/>
        </w:rPr>
        <w:lastRenderedPageBreak/>
        <w:t>Imaging Science PhD Plan of Study</w:t>
      </w:r>
      <w:r>
        <w:rPr>
          <w:rFonts w:ascii="Verdana" w:eastAsia="Verdana" w:hAnsi="Verdana" w:cs="Verdana"/>
          <w:sz w:val="20"/>
          <w:szCs w:val="20"/>
        </w:rPr>
        <w:tab/>
        <w:t>August 202</w:t>
      </w:r>
      <w:r w:rsidR="00FB3FBA">
        <w:rPr>
          <w:rFonts w:ascii="Verdana" w:eastAsia="Verdana" w:hAnsi="Verdana" w:cs="Verdana"/>
          <w:sz w:val="20"/>
          <w:szCs w:val="20"/>
        </w:rPr>
        <w:t>3</w:t>
      </w:r>
    </w:p>
    <w:p w14:paraId="1FF6D0F1" w14:textId="77777777" w:rsidR="000A117A" w:rsidRDefault="000A117A">
      <w:pPr>
        <w:pBdr>
          <w:top w:val="nil"/>
          <w:left w:val="nil"/>
          <w:bottom w:val="nil"/>
          <w:right w:val="nil"/>
          <w:between w:val="nil"/>
        </w:pBdr>
        <w:rPr>
          <w:rFonts w:ascii="Verdana" w:eastAsia="Verdana" w:hAnsi="Verdana" w:cs="Verdana"/>
          <w:color w:val="000000"/>
          <w:sz w:val="20"/>
          <w:szCs w:val="20"/>
        </w:rPr>
      </w:pPr>
    </w:p>
    <w:tbl>
      <w:tblPr>
        <w:tblStyle w:val="a2"/>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1"/>
        <w:gridCol w:w="2934"/>
        <w:gridCol w:w="630"/>
        <w:gridCol w:w="720"/>
        <w:gridCol w:w="720"/>
        <w:gridCol w:w="630"/>
        <w:gridCol w:w="783"/>
        <w:gridCol w:w="657"/>
        <w:gridCol w:w="630"/>
        <w:gridCol w:w="720"/>
        <w:gridCol w:w="630"/>
        <w:gridCol w:w="630"/>
        <w:gridCol w:w="720"/>
        <w:gridCol w:w="590"/>
        <w:gridCol w:w="580"/>
        <w:gridCol w:w="720"/>
        <w:gridCol w:w="720"/>
      </w:tblGrid>
      <w:tr w:rsidR="003B262D" w:rsidRPr="0002568C" w14:paraId="6F02D745" w14:textId="77777777" w:rsidTr="003B262D">
        <w:trPr>
          <w:trHeight w:val="223"/>
        </w:trPr>
        <w:tc>
          <w:tcPr>
            <w:tcW w:w="1471" w:type="dxa"/>
            <w:shd w:val="clear" w:color="auto" w:fill="auto"/>
            <w:vAlign w:val="bottom"/>
          </w:tcPr>
          <w:p w14:paraId="5ABA65BF" w14:textId="77777777" w:rsidR="000A117A" w:rsidRPr="00FF1DD3" w:rsidRDefault="00F64626">
            <w:pPr>
              <w:widowControl/>
              <w:rPr>
                <w:b/>
                <w:sz w:val="14"/>
                <w:szCs w:val="18"/>
              </w:rPr>
            </w:pPr>
            <w:r w:rsidRPr="00FF1DD3">
              <w:rPr>
                <w:b/>
                <w:sz w:val="14"/>
                <w:szCs w:val="18"/>
              </w:rPr>
              <w:t>Name</w:t>
            </w:r>
          </w:p>
        </w:tc>
        <w:tc>
          <w:tcPr>
            <w:tcW w:w="2934" w:type="dxa"/>
            <w:shd w:val="clear" w:color="auto" w:fill="auto"/>
            <w:vAlign w:val="bottom"/>
          </w:tcPr>
          <w:p w14:paraId="3BDE3311" w14:textId="77777777" w:rsidR="000A117A" w:rsidRPr="00FF1DD3" w:rsidRDefault="00F64626">
            <w:pPr>
              <w:widowControl/>
              <w:jc w:val="right"/>
              <w:rPr>
                <w:i/>
                <w:sz w:val="14"/>
                <w:szCs w:val="18"/>
              </w:rPr>
            </w:pPr>
            <w:r w:rsidRPr="00FF1DD3">
              <w:rPr>
                <w:i/>
                <w:sz w:val="14"/>
                <w:szCs w:val="18"/>
              </w:rPr>
              <w:t>Enter name</w:t>
            </w:r>
          </w:p>
        </w:tc>
        <w:tc>
          <w:tcPr>
            <w:tcW w:w="630" w:type="dxa"/>
            <w:shd w:val="clear" w:color="auto" w:fill="auto"/>
            <w:vAlign w:val="bottom"/>
          </w:tcPr>
          <w:p w14:paraId="5659F57B" w14:textId="77777777" w:rsidR="000A117A" w:rsidRPr="00FF1DD3" w:rsidRDefault="000A117A">
            <w:pPr>
              <w:widowControl/>
              <w:jc w:val="right"/>
              <w:rPr>
                <w:i/>
                <w:sz w:val="14"/>
                <w:szCs w:val="18"/>
              </w:rPr>
            </w:pPr>
          </w:p>
        </w:tc>
        <w:tc>
          <w:tcPr>
            <w:tcW w:w="720" w:type="dxa"/>
            <w:shd w:val="clear" w:color="auto" w:fill="auto"/>
            <w:vAlign w:val="bottom"/>
          </w:tcPr>
          <w:p w14:paraId="542B558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1D7C56A9"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6156397"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3D9A7BA9"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6A86DA22"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26B3F17"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7602F0B"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FF9A318"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6F2B159"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78A972D"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6AD645C7"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393FD87B"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160C3D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84520A9"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43F457CA" w14:textId="77777777" w:rsidTr="003B262D">
        <w:trPr>
          <w:trHeight w:val="223"/>
        </w:trPr>
        <w:tc>
          <w:tcPr>
            <w:tcW w:w="1471" w:type="dxa"/>
            <w:shd w:val="clear" w:color="auto" w:fill="auto"/>
            <w:vAlign w:val="bottom"/>
          </w:tcPr>
          <w:p w14:paraId="5B097723" w14:textId="77777777" w:rsidR="000A117A" w:rsidRPr="00FF1DD3" w:rsidRDefault="00F64626">
            <w:pPr>
              <w:widowControl/>
              <w:rPr>
                <w:b/>
                <w:sz w:val="14"/>
                <w:szCs w:val="18"/>
              </w:rPr>
            </w:pPr>
            <w:r w:rsidRPr="00FF1DD3">
              <w:rPr>
                <w:b/>
                <w:sz w:val="14"/>
                <w:szCs w:val="18"/>
              </w:rPr>
              <w:t>RIT Username</w:t>
            </w:r>
          </w:p>
        </w:tc>
        <w:tc>
          <w:tcPr>
            <w:tcW w:w="2934" w:type="dxa"/>
            <w:shd w:val="clear" w:color="auto" w:fill="auto"/>
            <w:vAlign w:val="bottom"/>
          </w:tcPr>
          <w:p w14:paraId="152C6A56" w14:textId="77777777" w:rsidR="000A117A" w:rsidRPr="00FF1DD3" w:rsidRDefault="00F64626">
            <w:pPr>
              <w:widowControl/>
              <w:jc w:val="right"/>
              <w:rPr>
                <w:i/>
                <w:sz w:val="14"/>
                <w:szCs w:val="18"/>
              </w:rPr>
            </w:pPr>
            <w:proofErr w:type="gramStart"/>
            <w:r w:rsidRPr="00FF1DD3">
              <w:rPr>
                <w:i/>
                <w:sz w:val="14"/>
                <w:szCs w:val="18"/>
              </w:rPr>
              <w:t>Enter  username</w:t>
            </w:r>
            <w:proofErr w:type="gramEnd"/>
          </w:p>
        </w:tc>
        <w:tc>
          <w:tcPr>
            <w:tcW w:w="630" w:type="dxa"/>
            <w:shd w:val="clear" w:color="auto" w:fill="auto"/>
            <w:vAlign w:val="bottom"/>
          </w:tcPr>
          <w:p w14:paraId="63F818F1" w14:textId="77777777" w:rsidR="000A117A" w:rsidRPr="00FF1DD3" w:rsidRDefault="000A117A">
            <w:pPr>
              <w:widowControl/>
              <w:jc w:val="right"/>
              <w:rPr>
                <w:i/>
                <w:sz w:val="14"/>
                <w:szCs w:val="18"/>
              </w:rPr>
            </w:pPr>
          </w:p>
        </w:tc>
        <w:tc>
          <w:tcPr>
            <w:tcW w:w="720" w:type="dxa"/>
            <w:shd w:val="clear" w:color="auto" w:fill="auto"/>
            <w:vAlign w:val="bottom"/>
          </w:tcPr>
          <w:p w14:paraId="3FE1BC2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1FB0B04"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26E267CE"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56B50B06"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7A74C011"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BF932AD"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21A0345"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AFC419C"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A6DEBD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5FC8B36"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74759219"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5D72B01B"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13DAF2B9"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19E60CC"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07E502C4" w14:textId="77777777" w:rsidTr="003B262D">
        <w:trPr>
          <w:trHeight w:val="223"/>
        </w:trPr>
        <w:tc>
          <w:tcPr>
            <w:tcW w:w="1471" w:type="dxa"/>
            <w:shd w:val="clear" w:color="auto" w:fill="auto"/>
            <w:vAlign w:val="bottom"/>
          </w:tcPr>
          <w:p w14:paraId="0FD8A685" w14:textId="77777777" w:rsidR="000A117A" w:rsidRPr="00FF1DD3" w:rsidRDefault="00F64626">
            <w:pPr>
              <w:widowControl/>
              <w:rPr>
                <w:b/>
                <w:sz w:val="14"/>
                <w:szCs w:val="18"/>
              </w:rPr>
            </w:pPr>
            <w:r w:rsidRPr="00FF1DD3">
              <w:rPr>
                <w:b/>
                <w:sz w:val="14"/>
                <w:szCs w:val="18"/>
              </w:rPr>
              <w:t>Matriculating Term</w:t>
            </w:r>
          </w:p>
        </w:tc>
        <w:tc>
          <w:tcPr>
            <w:tcW w:w="2934" w:type="dxa"/>
            <w:shd w:val="clear" w:color="auto" w:fill="auto"/>
            <w:vAlign w:val="bottom"/>
          </w:tcPr>
          <w:p w14:paraId="0578F065" w14:textId="77777777" w:rsidR="000A117A" w:rsidRPr="00FF1DD3" w:rsidRDefault="00F64626">
            <w:pPr>
              <w:widowControl/>
              <w:jc w:val="right"/>
              <w:rPr>
                <w:i/>
                <w:sz w:val="14"/>
                <w:szCs w:val="18"/>
              </w:rPr>
            </w:pPr>
            <w:proofErr w:type="gramStart"/>
            <w:r w:rsidRPr="00FF1DD3">
              <w:rPr>
                <w:i/>
                <w:sz w:val="14"/>
                <w:szCs w:val="18"/>
              </w:rPr>
              <w:t>Enter  term</w:t>
            </w:r>
            <w:proofErr w:type="gramEnd"/>
            <w:r w:rsidRPr="00FF1DD3">
              <w:rPr>
                <w:i/>
                <w:sz w:val="14"/>
                <w:szCs w:val="18"/>
              </w:rPr>
              <w:t xml:space="preserve"> admitted</w:t>
            </w:r>
          </w:p>
        </w:tc>
        <w:tc>
          <w:tcPr>
            <w:tcW w:w="630" w:type="dxa"/>
            <w:shd w:val="clear" w:color="auto" w:fill="auto"/>
            <w:vAlign w:val="bottom"/>
          </w:tcPr>
          <w:p w14:paraId="0BAB0F63" w14:textId="77777777" w:rsidR="000A117A" w:rsidRPr="00FF1DD3" w:rsidRDefault="000A117A">
            <w:pPr>
              <w:widowControl/>
              <w:jc w:val="right"/>
              <w:rPr>
                <w:i/>
                <w:sz w:val="14"/>
                <w:szCs w:val="18"/>
              </w:rPr>
            </w:pPr>
          </w:p>
        </w:tc>
        <w:tc>
          <w:tcPr>
            <w:tcW w:w="720" w:type="dxa"/>
            <w:shd w:val="clear" w:color="auto" w:fill="auto"/>
            <w:vAlign w:val="bottom"/>
          </w:tcPr>
          <w:p w14:paraId="3C7A016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F940430"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C717B61"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08971F32"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2894644F"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FD8E57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1EE7097A"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2063569A"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DFE1E26"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38D7673B"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3AA00A97"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28C319A0"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FBACFA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1CBC891E"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242BA726" w14:textId="77777777" w:rsidTr="003B262D">
        <w:trPr>
          <w:trHeight w:val="223"/>
        </w:trPr>
        <w:tc>
          <w:tcPr>
            <w:tcW w:w="1471" w:type="dxa"/>
            <w:shd w:val="clear" w:color="auto" w:fill="auto"/>
            <w:vAlign w:val="bottom"/>
          </w:tcPr>
          <w:p w14:paraId="77A7DBE3" w14:textId="77777777" w:rsidR="000A117A" w:rsidRPr="00FF1DD3" w:rsidRDefault="00F64626">
            <w:pPr>
              <w:widowControl/>
              <w:rPr>
                <w:b/>
                <w:sz w:val="14"/>
                <w:szCs w:val="18"/>
              </w:rPr>
            </w:pPr>
            <w:r w:rsidRPr="00FF1DD3">
              <w:rPr>
                <w:b/>
                <w:sz w:val="14"/>
                <w:szCs w:val="18"/>
              </w:rPr>
              <w:t>Academic Year</w:t>
            </w:r>
          </w:p>
        </w:tc>
        <w:tc>
          <w:tcPr>
            <w:tcW w:w="2934" w:type="dxa"/>
            <w:shd w:val="clear" w:color="auto" w:fill="auto"/>
            <w:vAlign w:val="bottom"/>
          </w:tcPr>
          <w:p w14:paraId="7DAB86A0" w14:textId="77777777" w:rsidR="000A117A" w:rsidRPr="00FF1DD3" w:rsidRDefault="000A117A">
            <w:pPr>
              <w:widowControl/>
              <w:rPr>
                <w:b/>
                <w:sz w:val="14"/>
                <w:szCs w:val="18"/>
              </w:rPr>
            </w:pPr>
          </w:p>
        </w:tc>
        <w:tc>
          <w:tcPr>
            <w:tcW w:w="630" w:type="dxa"/>
            <w:shd w:val="clear" w:color="auto" w:fill="auto"/>
            <w:vAlign w:val="bottom"/>
          </w:tcPr>
          <w:p w14:paraId="3858AF5F" w14:textId="77777777" w:rsidR="000A117A" w:rsidRPr="00FF1DD3" w:rsidRDefault="000A117A">
            <w:pPr>
              <w:widowControl/>
              <w:rPr>
                <w:rFonts w:ascii="Times New Roman" w:eastAsia="Times New Roman" w:hAnsi="Times New Roman" w:cs="Times New Roman"/>
                <w:sz w:val="14"/>
                <w:szCs w:val="18"/>
              </w:rPr>
            </w:pPr>
          </w:p>
        </w:tc>
        <w:tc>
          <w:tcPr>
            <w:tcW w:w="720" w:type="dxa"/>
            <w:shd w:val="clear" w:color="auto" w:fill="auto"/>
            <w:vAlign w:val="bottom"/>
          </w:tcPr>
          <w:p w14:paraId="3D4CA41B" w14:textId="77777777" w:rsidR="000A117A" w:rsidRPr="00FF1DD3" w:rsidRDefault="00F64626">
            <w:pPr>
              <w:widowControl/>
              <w:jc w:val="center"/>
              <w:rPr>
                <w:sz w:val="14"/>
                <w:szCs w:val="18"/>
              </w:rPr>
            </w:pPr>
            <w:r w:rsidRPr="00FF1DD3">
              <w:rPr>
                <w:sz w:val="14"/>
                <w:szCs w:val="18"/>
              </w:rPr>
              <w:t>2023</w:t>
            </w:r>
          </w:p>
        </w:tc>
        <w:tc>
          <w:tcPr>
            <w:tcW w:w="720" w:type="dxa"/>
            <w:shd w:val="clear" w:color="auto" w:fill="auto"/>
            <w:vAlign w:val="bottom"/>
          </w:tcPr>
          <w:p w14:paraId="40407C6C" w14:textId="77777777" w:rsidR="000A117A" w:rsidRPr="00FF1DD3" w:rsidRDefault="000A117A">
            <w:pPr>
              <w:widowControl/>
              <w:jc w:val="center"/>
              <w:rPr>
                <w:sz w:val="14"/>
                <w:szCs w:val="18"/>
              </w:rPr>
            </w:pPr>
          </w:p>
        </w:tc>
        <w:tc>
          <w:tcPr>
            <w:tcW w:w="630" w:type="dxa"/>
            <w:shd w:val="clear" w:color="auto" w:fill="auto"/>
            <w:vAlign w:val="bottom"/>
          </w:tcPr>
          <w:p w14:paraId="04F20232"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534AEC2A" w14:textId="77777777" w:rsidR="000A117A" w:rsidRPr="00FF1DD3" w:rsidRDefault="00F64626">
            <w:pPr>
              <w:widowControl/>
              <w:jc w:val="center"/>
              <w:rPr>
                <w:sz w:val="14"/>
                <w:szCs w:val="18"/>
              </w:rPr>
            </w:pPr>
            <w:r w:rsidRPr="00FF1DD3">
              <w:rPr>
                <w:sz w:val="14"/>
                <w:szCs w:val="18"/>
              </w:rPr>
              <w:t>2024</w:t>
            </w:r>
          </w:p>
        </w:tc>
        <w:tc>
          <w:tcPr>
            <w:tcW w:w="657" w:type="dxa"/>
            <w:shd w:val="clear" w:color="auto" w:fill="auto"/>
            <w:vAlign w:val="bottom"/>
          </w:tcPr>
          <w:p w14:paraId="7C52E357" w14:textId="77777777" w:rsidR="000A117A" w:rsidRPr="00FF1DD3" w:rsidRDefault="000A117A">
            <w:pPr>
              <w:widowControl/>
              <w:jc w:val="center"/>
              <w:rPr>
                <w:sz w:val="14"/>
                <w:szCs w:val="18"/>
              </w:rPr>
            </w:pPr>
          </w:p>
        </w:tc>
        <w:tc>
          <w:tcPr>
            <w:tcW w:w="630" w:type="dxa"/>
            <w:shd w:val="clear" w:color="auto" w:fill="auto"/>
            <w:vAlign w:val="bottom"/>
          </w:tcPr>
          <w:p w14:paraId="12E889E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DFE2738" w14:textId="77777777" w:rsidR="000A117A" w:rsidRPr="00FF1DD3" w:rsidRDefault="00F64626">
            <w:pPr>
              <w:widowControl/>
              <w:jc w:val="center"/>
              <w:rPr>
                <w:sz w:val="14"/>
                <w:szCs w:val="18"/>
              </w:rPr>
            </w:pPr>
            <w:r w:rsidRPr="00FF1DD3">
              <w:rPr>
                <w:sz w:val="14"/>
                <w:szCs w:val="18"/>
              </w:rPr>
              <w:t>2025</w:t>
            </w:r>
          </w:p>
        </w:tc>
        <w:tc>
          <w:tcPr>
            <w:tcW w:w="630" w:type="dxa"/>
            <w:shd w:val="clear" w:color="auto" w:fill="auto"/>
            <w:vAlign w:val="bottom"/>
          </w:tcPr>
          <w:p w14:paraId="1A338F2D" w14:textId="77777777" w:rsidR="000A117A" w:rsidRPr="00FF1DD3" w:rsidRDefault="000A117A">
            <w:pPr>
              <w:widowControl/>
              <w:jc w:val="center"/>
              <w:rPr>
                <w:sz w:val="14"/>
                <w:szCs w:val="18"/>
              </w:rPr>
            </w:pPr>
          </w:p>
        </w:tc>
        <w:tc>
          <w:tcPr>
            <w:tcW w:w="630" w:type="dxa"/>
            <w:shd w:val="clear" w:color="auto" w:fill="auto"/>
            <w:vAlign w:val="bottom"/>
          </w:tcPr>
          <w:p w14:paraId="4708602E"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75E8C58" w14:textId="77777777" w:rsidR="000A117A" w:rsidRPr="00FF1DD3" w:rsidRDefault="00F64626">
            <w:pPr>
              <w:widowControl/>
              <w:jc w:val="center"/>
              <w:rPr>
                <w:sz w:val="14"/>
                <w:szCs w:val="18"/>
              </w:rPr>
            </w:pPr>
            <w:r w:rsidRPr="00FF1DD3">
              <w:rPr>
                <w:sz w:val="14"/>
                <w:szCs w:val="18"/>
              </w:rPr>
              <w:t>2026</w:t>
            </w:r>
          </w:p>
        </w:tc>
        <w:tc>
          <w:tcPr>
            <w:tcW w:w="590" w:type="dxa"/>
            <w:shd w:val="clear" w:color="auto" w:fill="auto"/>
            <w:vAlign w:val="bottom"/>
          </w:tcPr>
          <w:p w14:paraId="713AD851" w14:textId="77777777" w:rsidR="000A117A" w:rsidRPr="00FF1DD3" w:rsidRDefault="000A117A">
            <w:pPr>
              <w:widowControl/>
              <w:jc w:val="center"/>
              <w:rPr>
                <w:sz w:val="14"/>
                <w:szCs w:val="18"/>
              </w:rPr>
            </w:pPr>
          </w:p>
        </w:tc>
        <w:tc>
          <w:tcPr>
            <w:tcW w:w="580" w:type="dxa"/>
            <w:shd w:val="clear" w:color="auto" w:fill="auto"/>
            <w:vAlign w:val="bottom"/>
          </w:tcPr>
          <w:p w14:paraId="79899F26"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FAB5B15" w14:textId="77777777" w:rsidR="000A117A" w:rsidRPr="00FF1DD3" w:rsidRDefault="00F64626">
            <w:pPr>
              <w:widowControl/>
              <w:jc w:val="center"/>
              <w:rPr>
                <w:sz w:val="14"/>
                <w:szCs w:val="18"/>
              </w:rPr>
            </w:pPr>
            <w:r w:rsidRPr="00FF1DD3">
              <w:rPr>
                <w:sz w:val="14"/>
                <w:szCs w:val="18"/>
              </w:rPr>
              <w:t>2027</w:t>
            </w:r>
          </w:p>
        </w:tc>
        <w:tc>
          <w:tcPr>
            <w:tcW w:w="720" w:type="dxa"/>
            <w:shd w:val="clear" w:color="auto" w:fill="auto"/>
            <w:vAlign w:val="bottom"/>
          </w:tcPr>
          <w:p w14:paraId="5BD20C38" w14:textId="77777777" w:rsidR="000A117A" w:rsidRPr="00FF1DD3" w:rsidRDefault="000A117A">
            <w:pPr>
              <w:widowControl/>
              <w:jc w:val="center"/>
              <w:rPr>
                <w:sz w:val="14"/>
                <w:szCs w:val="18"/>
              </w:rPr>
            </w:pPr>
          </w:p>
        </w:tc>
      </w:tr>
      <w:tr w:rsidR="003B262D" w:rsidRPr="0002568C" w14:paraId="052B2D3E" w14:textId="77777777" w:rsidTr="003B262D">
        <w:trPr>
          <w:trHeight w:val="223"/>
        </w:trPr>
        <w:tc>
          <w:tcPr>
            <w:tcW w:w="1471" w:type="dxa"/>
            <w:shd w:val="clear" w:color="auto" w:fill="auto"/>
            <w:vAlign w:val="bottom"/>
          </w:tcPr>
          <w:p w14:paraId="39B81860" w14:textId="77777777" w:rsidR="000A117A" w:rsidRPr="00FF1DD3" w:rsidRDefault="00F64626">
            <w:pPr>
              <w:widowControl/>
              <w:rPr>
                <w:b/>
                <w:sz w:val="14"/>
                <w:szCs w:val="18"/>
              </w:rPr>
            </w:pPr>
            <w:r w:rsidRPr="00FF1DD3">
              <w:rPr>
                <w:b/>
                <w:sz w:val="14"/>
                <w:szCs w:val="18"/>
              </w:rPr>
              <w:t>Term</w:t>
            </w:r>
          </w:p>
        </w:tc>
        <w:tc>
          <w:tcPr>
            <w:tcW w:w="2934" w:type="dxa"/>
            <w:shd w:val="clear" w:color="auto" w:fill="auto"/>
            <w:vAlign w:val="bottom"/>
          </w:tcPr>
          <w:p w14:paraId="668BDDDC" w14:textId="77777777" w:rsidR="000A117A" w:rsidRPr="00FF1DD3" w:rsidRDefault="000A117A">
            <w:pPr>
              <w:widowControl/>
              <w:rPr>
                <w:b/>
                <w:sz w:val="14"/>
                <w:szCs w:val="18"/>
              </w:rPr>
            </w:pPr>
          </w:p>
        </w:tc>
        <w:tc>
          <w:tcPr>
            <w:tcW w:w="630" w:type="dxa"/>
            <w:shd w:val="clear" w:color="auto" w:fill="auto"/>
            <w:vAlign w:val="bottom"/>
          </w:tcPr>
          <w:p w14:paraId="1ECB2999" w14:textId="77777777" w:rsidR="000A117A" w:rsidRPr="00FF1DD3" w:rsidRDefault="00F64626">
            <w:pPr>
              <w:widowControl/>
              <w:jc w:val="center"/>
              <w:rPr>
                <w:sz w:val="14"/>
                <w:szCs w:val="18"/>
              </w:rPr>
            </w:pPr>
            <w:r w:rsidRPr="00FF1DD3">
              <w:rPr>
                <w:sz w:val="14"/>
                <w:szCs w:val="18"/>
              </w:rPr>
              <w:t>Fall</w:t>
            </w:r>
          </w:p>
        </w:tc>
        <w:tc>
          <w:tcPr>
            <w:tcW w:w="720" w:type="dxa"/>
            <w:shd w:val="clear" w:color="auto" w:fill="auto"/>
            <w:vAlign w:val="bottom"/>
          </w:tcPr>
          <w:p w14:paraId="7307A2E7" w14:textId="77777777" w:rsidR="000A117A" w:rsidRPr="00FF1DD3" w:rsidRDefault="00F64626">
            <w:pPr>
              <w:widowControl/>
              <w:jc w:val="center"/>
              <w:rPr>
                <w:sz w:val="14"/>
                <w:szCs w:val="18"/>
              </w:rPr>
            </w:pPr>
            <w:r w:rsidRPr="00FF1DD3">
              <w:rPr>
                <w:sz w:val="14"/>
                <w:szCs w:val="18"/>
              </w:rPr>
              <w:t>Spring</w:t>
            </w:r>
          </w:p>
        </w:tc>
        <w:tc>
          <w:tcPr>
            <w:tcW w:w="720" w:type="dxa"/>
            <w:shd w:val="clear" w:color="auto" w:fill="auto"/>
            <w:vAlign w:val="bottom"/>
          </w:tcPr>
          <w:p w14:paraId="07016D56" w14:textId="77777777" w:rsidR="000A117A" w:rsidRPr="00FF1DD3" w:rsidRDefault="00F64626">
            <w:pPr>
              <w:widowControl/>
              <w:jc w:val="center"/>
              <w:rPr>
                <w:sz w:val="14"/>
                <w:szCs w:val="18"/>
              </w:rPr>
            </w:pPr>
            <w:r w:rsidRPr="00FF1DD3">
              <w:rPr>
                <w:sz w:val="14"/>
                <w:szCs w:val="18"/>
              </w:rPr>
              <w:t>Sum</w:t>
            </w:r>
          </w:p>
        </w:tc>
        <w:tc>
          <w:tcPr>
            <w:tcW w:w="630" w:type="dxa"/>
            <w:shd w:val="clear" w:color="auto" w:fill="auto"/>
            <w:vAlign w:val="bottom"/>
          </w:tcPr>
          <w:p w14:paraId="5CCC21A1" w14:textId="77777777" w:rsidR="000A117A" w:rsidRPr="00FF1DD3" w:rsidRDefault="00F64626">
            <w:pPr>
              <w:widowControl/>
              <w:jc w:val="center"/>
              <w:rPr>
                <w:sz w:val="14"/>
                <w:szCs w:val="18"/>
              </w:rPr>
            </w:pPr>
            <w:r w:rsidRPr="00FF1DD3">
              <w:rPr>
                <w:sz w:val="14"/>
                <w:szCs w:val="18"/>
              </w:rPr>
              <w:t>Fall</w:t>
            </w:r>
          </w:p>
        </w:tc>
        <w:tc>
          <w:tcPr>
            <w:tcW w:w="783" w:type="dxa"/>
            <w:shd w:val="clear" w:color="auto" w:fill="auto"/>
            <w:vAlign w:val="bottom"/>
          </w:tcPr>
          <w:p w14:paraId="1E330FD5" w14:textId="77777777" w:rsidR="000A117A" w:rsidRPr="00FF1DD3" w:rsidRDefault="00F64626">
            <w:pPr>
              <w:widowControl/>
              <w:jc w:val="center"/>
              <w:rPr>
                <w:sz w:val="14"/>
                <w:szCs w:val="18"/>
              </w:rPr>
            </w:pPr>
            <w:r w:rsidRPr="00FF1DD3">
              <w:rPr>
                <w:sz w:val="14"/>
                <w:szCs w:val="18"/>
              </w:rPr>
              <w:t>Spring</w:t>
            </w:r>
          </w:p>
        </w:tc>
        <w:tc>
          <w:tcPr>
            <w:tcW w:w="657" w:type="dxa"/>
            <w:shd w:val="clear" w:color="auto" w:fill="auto"/>
            <w:vAlign w:val="bottom"/>
          </w:tcPr>
          <w:p w14:paraId="27F318E6" w14:textId="77777777" w:rsidR="000A117A" w:rsidRPr="00FF1DD3" w:rsidRDefault="00F64626">
            <w:pPr>
              <w:widowControl/>
              <w:jc w:val="center"/>
              <w:rPr>
                <w:sz w:val="14"/>
                <w:szCs w:val="18"/>
              </w:rPr>
            </w:pPr>
            <w:r w:rsidRPr="00FF1DD3">
              <w:rPr>
                <w:sz w:val="14"/>
                <w:szCs w:val="18"/>
              </w:rPr>
              <w:t>Sum</w:t>
            </w:r>
          </w:p>
        </w:tc>
        <w:tc>
          <w:tcPr>
            <w:tcW w:w="630" w:type="dxa"/>
            <w:shd w:val="clear" w:color="auto" w:fill="auto"/>
            <w:vAlign w:val="bottom"/>
          </w:tcPr>
          <w:p w14:paraId="340F0413" w14:textId="77777777" w:rsidR="000A117A" w:rsidRPr="00FF1DD3" w:rsidRDefault="00F64626">
            <w:pPr>
              <w:widowControl/>
              <w:jc w:val="center"/>
              <w:rPr>
                <w:sz w:val="14"/>
                <w:szCs w:val="18"/>
              </w:rPr>
            </w:pPr>
            <w:r w:rsidRPr="00FF1DD3">
              <w:rPr>
                <w:sz w:val="14"/>
                <w:szCs w:val="18"/>
              </w:rPr>
              <w:t>Fall</w:t>
            </w:r>
          </w:p>
        </w:tc>
        <w:tc>
          <w:tcPr>
            <w:tcW w:w="720" w:type="dxa"/>
            <w:shd w:val="clear" w:color="auto" w:fill="auto"/>
            <w:vAlign w:val="bottom"/>
          </w:tcPr>
          <w:p w14:paraId="3F1C228C" w14:textId="77777777" w:rsidR="000A117A" w:rsidRPr="00FF1DD3" w:rsidRDefault="00F64626">
            <w:pPr>
              <w:widowControl/>
              <w:jc w:val="center"/>
              <w:rPr>
                <w:sz w:val="14"/>
                <w:szCs w:val="18"/>
              </w:rPr>
            </w:pPr>
            <w:r w:rsidRPr="00FF1DD3">
              <w:rPr>
                <w:sz w:val="14"/>
                <w:szCs w:val="18"/>
              </w:rPr>
              <w:t>Spring</w:t>
            </w:r>
          </w:p>
        </w:tc>
        <w:tc>
          <w:tcPr>
            <w:tcW w:w="630" w:type="dxa"/>
            <w:shd w:val="clear" w:color="auto" w:fill="auto"/>
            <w:vAlign w:val="bottom"/>
          </w:tcPr>
          <w:p w14:paraId="35661FF0" w14:textId="77777777" w:rsidR="000A117A" w:rsidRPr="00FF1DD3" w:rsidRDefault="00F64626">
            <w:pPr>
              <w:widowControl/>
              <w:jc w:val="center"/>
              <w:rPr>
                <w:sz w:val="14"/>
                <w:szCs w:val="18"/>
              </w:rPr>
            </w:pPr>
            <w:r w:rsidRPr="00FF1DD3">
              <w:rPr>
                <w:sz w:val="14"/>
                <w:szCs w:val="18"/>
              </w:rPr>
              <w:t>Sum</w:t>
            </w:r>
          </w:p>
        </w:tc>
        <w:tc>
          <w:tcPr>
            <w:tcW w:w="630" w:type="dxa"/>
            <w:shd w:val="clear" w:color="auto" w:fill="auto"/>
            <w:vAlign w:val="bottom"/>
          </w:tcPr>
          <w:p w14:paraId="29E4142E" w14:textId="77777777" w:rsidR="000A117A" w:rsidRPr="00FF1DD3" w:rsidRDefault="00F64626">
            <w:pPr>
              <w:widowControl/>
              <w:jc w:val="center"/>
              <w:rPr>
                <w:sz w:val="14"/>
                <w:szCs w:val="18"/>
              </w:rPr>
            </w:pPr>
            <w:r w:rsidRPr="00FF1DD3">
              <w:rPr>
                <w:sz w:val="14"/>
                <w:szCs w:val="18"/>
              </w:rPr>
              <w:t>Fall</w:t>
            </w:r>
          </w:p>
        </w:tc>
        <w:tc>
          <w:tcPr>
            <w:tcW w:w="720" w:type="dxa"/>
            <w:shd w:val="clear" w:color="auto" w:fill="auto"/>
            <w:vAlign w:val="bottom"/>
          </w:tcPr>
          <w:p w14:paraId="2DE6E1F5" w14:textId="77777777" w:rsidR="000A117A" w:rsidRPr="00FF1DD3" w:rsidRDefault="00F64626">
            <w:pPr>
              <w:widowControl/>
              <w:jc w:val="center"/>
              <w:rPr>
                <w:sz w:val="14"/>
                <w:szCs w:val="18"/>
              </w:rPr>
            </w:pPr>
            <w:r w:rsidRPr="00FF1DD3">
              <w:rPr>
                <w:sz w:val="14"/>
                <w:szCs w:val="18"/>
              </w:rPr>
              <w:t>Spring</w:t>
            </w:r>
          </w:p>
        </w:tc>
        <w:tc>
          <w:tcPr>
            <w:tcW w:w="590" w:type="dxa"/>
            <w:shd w:val="clear" w:color="auto" w:fill="auto"/>
            <w:vAlign w:val="bottom"/>
          </w:tcPr>
          <w:p w14:paraId="0D774528" w14:textId="77777777" w:rsidR="000A117A" w:rsidRPr="00FF1DD3" w:rsidRDefault="00F64626">
            <w:pPr>
              <w:widowControl/>
              <w:jc w:val="center"/>
              <w:rPr>
                <w:sz w:val="14"/>
                <w:szCs w:val="18"/>
              </w:rPr>
            </w:pPr>
            <w:r w:rsidRPr="00FF1DD3">
              <w:rPr>
                <w:sz w:val="14"/>
                <w:szCs w:val="18"/>
              </w:rPr>
              <w:t>Sum</w:t>
            </w:r>
          </w:p>
        </w:tc>
        <w:tc>
          <w:tcPr>
            <w:tcW w:w="580" w:type="dxa"/>
            <w:shd w:val="clear" w:color="auto" w:fill="auto"/>
            <w:vAlign w:val="bottom"/>
          </w:tcPr>
          <w:p w14:paraId="33A4B825" w14:textId="77777777" w:rsidR="000A117A" w:rsidRPr="00FF1DD3" w:rsidRDefault="00F64626">
            <w:pPr>
              <w:widowControl/>
              <w:jc w:val="center"/>
              <w:rPr>
                <w:sz w:val="14"/>
                <w:szCs w:val="18"/>
              </w:rPr>
            </w:pPr>
            <w:r w:rsidRPr="00FF1DD3">
              <w:rPr>
                <w:sz w:val="14"/>
                <w:szCs w:val="18"/>
              </w:rPr>
              <w:t>Fall</w:t>
            </w:r>
          </w:p>
        </w:tc>
        <w:tc>
          <w:tcPr>
            <w:tcW w:w="720" w:type="dxa"/>
            <w:shd w:val="clear" w:color="auto" w:fill="auto"/>
            <w:vAlign w:val="bottom"/>
          </w:tcPr>
          <w:p w14:paraId="51392826" w14:textId="77777777" w:rsidR="000A117A" w:rsidRPr="00FF1DD3" w:rsidRDefault="00F64626">
            <w:pPr>
              <w:widowControl/>
              <w:jc w:val="center"/>
              <w:rPr>
                <w:sz w:val="14"/>
                <w:szCs w:val="18"/>
              </w:rPr>
            </w:pPr>
            <w:r w:rsidRPr="00FF1DD3">
              <w:rPr>
                <w:sz w:val="14"/>
                <w:szCs w:val="18"/>
              </w:rPr>
              <w:t>Spring</w:t>
            </w:r>
          </w:p>
        </w:tc>
        <w:tc>
          <w:tcPr>
            <w:tcW w:w="720" w:type="dxa"/>
            <w:shd w:val="clear" w:color="auto" w:fill="auto"/>
            <w:vAlign w:val="bottom"/>
          </w:tcPr>
          <w:p w14:paraId="18C6294D" w14:textId="77777777" w:rsidR="000A117A" w:rsidRPr="00FF1DD3" w:rsidRDefault="00F64626">
            <w:pPr>
              <w:widowControl/>
              <w:jc w:val="center"/>
              <w:rPr>
                <w:sz w:val="14"/>
                <w:szCs w:val="18"/>
              </w:rPr>
            </w:pPr>
            <w:r w:rsidRPr="00FF1DD3">
              <w:rPr>
                <w:sz w:val="14"/>
                <w:szCs w:val="18"/>
              </w:rPr>
              <w:t>Sum</w:t>
            </w:r>
          </w:p>
        </w:tc>
      </w:tr>
      <w:tr w:rsidR="003B262D" w:rsidRPr="0002568C" w14:paraId="4722905D" w14:textId="77777777" w:rsidTr="003B262D">
        <w:trPr>
          <w:trHeight w:val="223"/>
        </w:trPr>
        <w:tc>
          <w:tcPr>
            <w:tcW w:w="1471" w:type="dxa"/>
            <w:shd w:val="clear" w:color="auto" w:fill="auto"/>
            <w:vAlign w:val="bottom"/>
          </w:tcPr>
          <w:p w14:paraId="647354D3" w14:textId="77777777" w:rsidR="000A117A" w:rsidRPr="00FF1DD3" w:rsidRDefault="00F64626">
            <w:pPr>
              <w:widowControl/>
              <w:rPr>
                <w:b/>
                <w:sz w:val="14"/>
                <w:szCs w:val="18"/>
              </w:rPr>
            </w:pPr>
            <w:r w:rsidRPr="00FF1DD3">
              <w:rPr>
                <w:b/>
                <w:sz w:val="14"/>
                <w:szCs w:val="18"/>
              </w:rPr>
              <w:t>Term Code</w:t>
            </w:r>
          </w:p>
        </w:tc>
        <w:tc>
          <w:tcPr>
            <w:tcW w:w="2934" w:type="dxa"/>
            <w:shd w:val="clear" w:color="auto" w:fill="auto"/>
            <w:vAlign w:val="bottom"/>
          </w:tcPr>
          <w:p w14:paraId="378A106C" w14:textId="77777777" w:rsidR="000A117A" w:rsidRPr="00FF1DD3" w:rsidRDefault="000A117A">
            <w:pPr>
              <w:widowControl/>
              <w:rPr>
                <w:b/>
                <w:sz w:val="14"/>
                <w:szCs w:val="18"/>
              </w:rPr>
            </w:pPr>
          </w:p>
        </w:tc>
        <w:tc>
          <w:tcPr>
            <w:tcW w:w="630" w:type="dxa"/>
            <w:shd w:val="clear" w:color="auto" w:fill="auto"/>
            <w:vAlign w:val="bottom"/>
          </w:tcPr>
          <w:p w14:paraId="46A4DD0B" w14:textId="77777777" w:rsidR="000A117A" w:rsidRPr="00FF1DD3" w:rsidRDefault="00F64626">
            <w:pPr>
              <w:widowControl/>
              <w:jc w:val="center"/>
              <w:rPr>
                <w:sz w:val="14"/>
                <w:szCs w:val="18"/>
              </w:rPr>
            </w:pPr>
            <w:r w:rsidRPr="00FF1DD3">
              <w:rPr>
                <w:sz w:val="14"/>
                <w:szCs w:val="18"/>
              </w:rPr>
              <w:t>2231</w:t>
            </w:r>
          </w:p>
        </w:tc>
        <w:tc>
          <w:tcPr>
            <w:tcW w:w="720" w:type="dxa"/>
            <w:shd w:val="clear" w:color="auto" w:fill="auto"/>
            <w:vAlign w:val="bottom"/>
          </w:tcPr>
          <w:p w14:paraId="3DC0D8B8" w14:textId="77777777" w:rsidR="000A117A" w:rsidRPr="00FF1DD3" w:rsidRDefault="00F64626">
            <w:pPr>
              <w:widowControl/>
              <w:jc w:val="center"/>
              <w:rPr>
                <w:sz w:val="14"/>
                <w:szCs w:val="18"/>
              </w:rPr>
            </w:pPr>
            <w:r w:rsidRPr="00FF1DD3">
              <w:rPr>
                <w:sz w:val="14"/>
                <w:szCs w:val="18"/>
              </w:rPr>
              <w:t>2235</w:t>
            </w:r>
          </w:p>
        </w:tc>
        <w:tc>
          <w:tcPr>
            <w:tcW w:w="720" w:type="dxa"/>
            <w:shd w:val="clear" w:color="auto" w:fill="auto"/>
            <w:vAlign w:val="bottom"/>
          </w:tcPr>
          <w:p w14:paraId="2A46F000" w14:textId="77777777" w:rsidR="000A117A" w:rsidRPr="00FF1DD3" w:rsidRDefault="00F64626">
            <w:pPr>
              <w:widowControl/>
              <w:jc w:val="center"/>
              <w:rPr>
                <w:sz w:val="14"/>
                <w:szCs w:val="18"/>
              </w:rPr>
            </w:pPr>
            <w:r w:rsidRPr="00FF1DD3">
              <w:rPr>
                <w:sz w:val="14"/>
                <w:szCs w:val="18"/>
              </w:rPr>
              <w:t>2238</w:t>
            </w:r>
          </w:p>
        </w:tc>
        <w:tc>
          <w:tcPr>
            <w:tcW w:w="630" w:type="dxa"/>
            <w:shd w:val="clear" w:color="auto" w:fill="auto"/>
            <w:vAlign w:val="bottom"/>
          </w:tcPr>
          <w:p w14:paraId="7E71EBB7" w14:textId="77777777" w:rsidR="000A117A" w:rsidRPr="00FF1DD3" w:rsidRDefault="00F64626">
            <w:pPr>
              <w:widowControl/>
              <w:jc w:val="center"/>
              <w:rPr>
                <w:sz w:val="14"/>
                <w:szCs w:val="18"/>
              </w:rPr>
            </w:pPr>
            <w:r w:rsidRPr="00FF1DD3">
              <w:rPr>
                <w:sz w:val="14"/>
                <w:szCs w:val="18"/>
              </w:rPr>
              <w:t>2241</w:t>
            </w:r>
          </w:p>
        </w:tc>
        <w:tc>
          <w:tcPr>
            <w:tcW w:w="783" w:type="dxa"/>
            <w:shd w:val="clear" w:color="auto" w:fill="auto"/>
            <w:vAlign w:val="bottom"/>
          </w:tcPr>
          <w:p w14:paraId="736CC2C3" w14:textId="77777777" w:rsidR="000A117A" w:rsidRPr="00FF1DD3" w:rsidRDefault="00F64626">
            <w:pPr>
              <w:widowControl/>
              <w:jc w:val="center"/>
              <w:rPr>
                <w:sz w:val="14"/>
                <w:szCs w:val="18"/>
              </w:rPr>
            </w:pPr>
            <w:r w:rsidRPr="00FF1DD3">
              <w:rPr>
                <w:sz w:val="14"/>
                <w:szCs w:val="18"/>
              </w:rPr>
              <w:t>2245</w:t>
            </w:r>
          </w:p>
        </w:tc>
        <w:tc>
          <w:tcPr>
            <w:tcW w:w="657" w:type="dxa"/>
            <w:shd w:val="clear" w:color="auto" w:fill="auto"/>
            <w:vAlign w:val="bottom"/>
          </w:tcPr>
          <w:p w14:paraId="2E78B9A3" w14:textId="77777777" w:rsidR="000A117A" w:rsidRPr="00FF1DD3" w:rsidRDefault="00F64626">
            <w:pPr>
              <w:widowControl/>
              <w:jc w:val="center"/>
              <w:rPr>
                <w:sz w:val="14"/>
                <w:szCs w:val="18"/>
              </w:rPr>
            </w:pPr>
            <w:r w:rsidRPr="00FF1DD3">
              <w:rPr>
                <w:sz w:val="14"/>
                <w:szCs w:val="18"/>
              </w:rPr>
              <w:t>2248</w:t>
            </w:r>
          </w:p>
        </w:tc>
        <w:tc>
          <w:tcPr>
            <w:tcW w:w="630" w:type="dxa"/>
            <w:shd w:val="clear" w:color="auto" w:fill="auto"/>
            <w:vAlign w:val="bottom"/>
          </w:tcPr>
          <w:p w14:paraId="6876735C" w14:textId="77777777" w:rsidR="000A117A" w:rsidRPr="00FF1DD3" w:rsidRDefault="00F64626">
            <w:pPr>
              <w:widowControl/>
              <w:jc w:val="center"/>
              <w:rPr>
                <w:sz w:val="14"/>
                <w:szCs w:val="18"/>
              </w:rPr>
            </w:pPr>
            <w:r w:rsidRPr="00FF1DD3">
              <w:rPr>
                <w:sz w:val="14"/>
                <w:szCs w:val="18"/>
              </w:rPr>
              <w:t>2251</w:t>
            </w:r>
          </w:p>
        </w:tc>
        <w:tc>
          <w:tcPr>
            <w:tcW w:w="720" w:type="dxa"/>
            <w:shd w:val="clear" w:color="auto" w:fill="auto"/>
            <w:vAlign w:val="bottom"/>
          </w:tcPr>
          <w:p w14:paraId="233485C3" w14:textId="77777777" w:rsidR="000A117A" w:rsidRPr="00FF1DD3" w:rsidRDefault="00F64626">
            <w:pPr>
              <w:widowControl/>
              <w:jc w:val="center"/>
              <w:rPr>
                <w:sz w:val="14"/>
                <w:szCs w:val="18"/>
              </w:rPr>
            </w:pPr>
            <w:r w:rsidRPr="00FF1DD3">
              <w:rPr>
                <w:sz w:val="14"/>
                <w:szCs w:val="18"/>
              </w:rPr>
              <w:t>2255</w:t>
            </w:r>
          </w:p>
        </w:tc>
        <w:tc>
          <w:tcPr>
            <w:tcW w:w="630" w:type="dxa"/>
            <w:shd w:val="clear" w:color="auto" w:fill="auto"/>
            <w:vAlign w:val="bottom"/>
          </w:tcPr>
          <w:p w14:paraId="30FC4E8D" w14:textId="77777777" w:rsidR="000A117A" w:rsidRPr="00FF1DD3" w:rsidRDefault="00F64626">
            <w:pPr>
              <w:widowControl/>
              <w:jc w:val="center"/>
              <w:rPr>
                <w:sz w:val="14"/>
                <w:szCs w:val="18"/>
              </w:rPr>
            </w:pPr>
            <w:r w:rsidRPr="00FF1DD3">
              <w:rPr>
                <w:sz w:val="14"/>
                <w:szCs w:val="18"/>
              </w:rPr>
              <w:t>2258</w:t>
            </w:r>
          </w:p>
        </w:tc>
        <w:tc>
          <w:tcPr>
            <w:tcW w:w="630" w:type="dxa"/>
            <w:shd w:val="clear" w:color="auto" w:fill="auto"/>
            <w:vAlign w:val="bottom"/>
          </w:tcPr>
          <w:p w14:paraId="5A5E405A" w14:textId="77777777" w:rsidR="000A117A" w:rsidRPr="00FF1DD3" w:rsidRDefault="00F64626">
            <w:pPr>
              <w:widowControl/>
              <w:jc w:val="center"/>
              <w:rPr>
                <w:sz w:val="14"/>
                <w:szCs w:val="18"/>
              </w:rPr>
            </w:pPr>
            <w:r w:rsidRPr="00FF1DD3">
              <w:rPr>
                <w:sz w:val="14"/>
                <w:szCs w:val="18"/>
              </w:rPr>
              <w:t>2261</w:t>
            </w:r>
          </w:p>
        </w:tc>
        <w:tc>
          <w:tcPr>
            <w:tcW w:w="720" w:type="dxa"/>
            <w:shd w:val="clear" w:color="auto" w:fill="auto"/>
            <w:vAlign w:val="bottom"/>
          </w:tcPr>
          <w:p w14:paraId="6CD7A152" w14:textId="77777777" w:rsidR="000A117A" w:rsidRPr="00FF1DD3" w:rsidRDefault="00F64626">
            <w:pPr>
              <w:widowControl/>
              <w:jc w:val="center"/>
              <w:rPr>
                <w:sz w:val="14"/>
                <w:szCs w:val="18"/>
              </w:rPr>
            </w:pPr>
            <w:r w:rsidRPr="00FF1DD3">
              <w:rPr>
                <w:sz w:val="14"/>
                <w:szCs w:val="18"/>
              </w:rPr>
              <w:t>2265</w:t>
            </w:r>
          </w:p>
        </w:tc>
        <w:tc>
          <w:tcPr>
            <w:tcW w:w="590" w:type="dxa"/>
            <w:shd w:val="clear" w:color="auto" w:fill="auto"/>
            <w:vAlign w:val="bottom"/>
          </w:tcPr>
          <w:p w14:paraId="2754C4D2" w14:textId="77777777" w:rsidR="000A117A" w:rsidRPr="00FF1DD3" w:rsidRDefault="00F64626">
            <w:pPr>
              <w:widowControl/>
              <w:jc w:val="center"/>
              <w:rPr>
                <w:sz w:val="14"/>
                <w:szCs w:val="18"/>
              </w:rPr>
            </w:pPr>
            <w:r w:rsidRPr="00FF1DD3">
              <w:rPr>
                <w:sz w:val="14"/>
                <w:szCs w:val="18"/>
              </w:rPr>
              <w:t>2268</w:t>
            </w:r>
          </w:p>
        </w:tc>
        <w:tc>
          <w:tcPr>
            <w:tcW w:w="580" w:type="dxa"/>
            <w:shd w:val="clear" w:color="auto" w:fill="auto"/>
            <w:vAlign w:val="bottom"/>
          </w:tcPr>
          <w:p w14:paraId="7A0F73B1" w14:textId="77777777" w:rsidR="000A117A" w:rsidRPr="00FF1DD3" w:rsidRDefault="00F64626">
            <w:pPr>
              <w:widowControl/>
              <w:jc w:val="center"/>
              <w:rPr>
                <w:sz w:val="14"/>
                <w:szCs w:val="18"/>
              </w:rPr>
            </w:pPr>
            <w:r w:rsidRPr="00FF1DD3">
              <w:rPr>
                <w:sz w:val="14"/>
                <w:szCs w:val="18"/>
              </w:rPr>
              <w:t>2271</w:t>
            </w:r>
          </w:p>
        </w:tc>
        <w:tc>
          <w:tcPr>
            <w:tcW w:w="720" w:type="dxa"/>
            <w:shd w:val="clear" w:color="auto" w:fill="auto"/>
            <w:vAlign w:val="bottom"/>
          </w:tcPr>
          <w:p w14:paraId="3DD6517A" w14:textId="77777777" w:rsidR="000A117A" w:rsidRPr="00FF1DD3" w:rsidRDefault="00F64626">
            <w:pPr>
              <w:widowControl/>
              <w:jc w:val="center"/>
              <w:rPr>
                <w:sz w:val="14"/>
                <w:szCs w:val="18"/>
              </w:rPr>
            </w:pPr>
            <w:r w:rsidRPr="00FF1DD3">
              <w:rPr>
                <w:sz w:val="14"/>
                <w:szCs w:val="18"/>
              </w:rPr>
              <w:t>2275</w:t>
            </w:r>
          </w:p>
        </w:tc>
        <w:tc>
          <w:tcPr>
            <w:tcW w:w="720" w:type="dxa"/>
            <w:shd w:val="clear" w:color="auto" w:fill="auto"/>
            <w:vAlign w:val="bottom"/>
          </w:tcPr>
          <w:p w14:paraId="620078AE" w14:textId="77777777" w:rsidR="000A117A" w:rsidRPr="00FF1DD3" w:rsidRDefault="00F64626">
            <w:pPr>
              <w:widowControl/>
              <w:jc w:val="center"/>
              <w:rPr>
                <w:sz w:val="14"/>
                <w:szCs w:val="18"/>
              </w:rPr>
            </w:pPr>
            <w:r w:rsidRPr="00FF1DD3">
              <w:rPr>
                <w:sz w:val="14"/>
                <w:szCs w:val="18"/>
              </w:rPr>
              <w:t>2278</w:t>
            </w:r>
          </w:p>
        </w:tc>
      </w:tr>
      <w:tr w:rsidR="003B262D" w:rsidRPr="0002568C" w14:paraId="1AC991B5" w14:textId="77777777" w:rsidTr="003B262D">
        <w:trPr>
          <w:trHeight w:val="223"/>
        </w:trPr>
        <w:tc>
          <w:tcPr>
            <w:tcW w:w="4405" w:type="dxa"/>
            <w:gridSpan w:val="2"/>
            <w:shd w:val="clear" w:color="auto" w:fill="auto"/>
            <w:vAlign w:val="bottom"/>
          </w:tcPr>
          <w:p w14:paraId="140921DF" w14:textId="77777777" w:rsidR="000A117A" w:rsidRPr="00FF1DD3" w:rsidRDefault="00F64626">
            <w:pPr>
              <w:widowControl/>
              <w:rPr>
                <w:b/>
                <w:sz w:val="14"/>
                <w:szCs w:val="18"/>
              </w:rPr>
            </w:pPr>
            <w:r w:rsidRPr="00FF1DD3">
              <w:rPr>
                <w:b/>
                <w:sz w:val="14"/>
                <w:szCs w:val="18"/>
              </w:rPr>
              <w:t>Required Courses</w:t>
            </w:r>
          </w:p>
        </w:tc>
        <w:tc>
          <w:tcPr>
            <w:tcW w:w="630" w:type="dxa"/>
            <w:shd w:val="clear" w:color="auto" w:fill="auto"/>
            <w:vAlign w:val="bottom"/>
          </w:tcPr>
          <w:p w14:paraId="3D651292" w14:textId="77777777" w:rsidR="000A117A" w:rsidRPr="00FF1DD3" w:rsidRDefault="000A117A">
            <w:pPr>
              <w:widowControl/>
              <w:rPr>
                <w:b/>
                <w:sz w:val="14"/>
                <w:szCs w:val="18"/>
              </w:rPr>
            </w:pPr>
          </w:p>
        </w:tc>
        <w:tc>
          <w:tcPr>
            <w:tcW w:w="720" w:type="dxa"/>
            <w:shd w:val="clear" w:color="auto" w:fill="auto"/>
            <w:vAlign w:val="bottom"/>
          </w:tcPr>
          <w:p w14:paraId="69864B78"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00A3207"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022E24EB"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3F4AEDD7"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389319DD"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7E540C12"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960181B"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7689B087"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B461A77"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B71FE9A"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0F413CB4"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54C2884D"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5F3D3AE"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360C8EA8"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072B0E3A" w14:textId="77777777" w:rsidTr="003B262D">
        <w:trPr>
          <w:trHeight w:val="223"/>
        </w:trPr>
        <w:tc>
          <w:tcPr>
            <w:tcW w:w="1471" w:type="dxa"/>
            <w:shd w:val="clear" w:color="auto" w:fill="auto"/>
            <w:vAlign w:val="bottom"/>
          </w:tcPr>
          <w:p w14:paraId="41E79BF4" w14:textId="77777777" w:rsidR="000A117A" w:rsidRPr="00FF1DD3" w:rsidRDefault="00F64626">
            <w:pPr>
              <w:widowControl/>
              <w:jc w:val="center"/>
              <w:rPr>
                <w:sz w:val="14"/>
                <w:szCs w:val="18"/>
              </w:rPr>
            </w:pPr>
            <w:r w:rsidRPr="00FF1DD3">
              <w:rPr>
                <w:sz w:val="14"/>
                <w:szCs w:val="18"/>
              </w:rPr>
              <w:t>IMGS-617</w:t>
            </w:r>
          </w:p>
        </w:tc>
        <w:tc>
          <w:tcPr>
            <w:tcW w:w="2934" w:type="dxa"/>
            <w:shd w:val="clear" w:color="auto" w:fill="auto"/>
            <w:vAlign w:val="bottom"/>
          </w:tcPr>
          <w:p w14:paraId="6D56B941" w14:textId="77777777" w:rsidR="000A117A" w:rsidRPr="00FF1DD3" w:rsidRDefault="00F64626">
            <w:pPr>
              <w:widowControl/>
              <w:rPr>
                <w:sz w:val="14"/>
                <w:szCs w:val="18"/>
              </w:rPr>
            </w:pPr>
            <w:r w:rsidRPr="00FF1DD3">
              <w:rPr>
                <w:sz w:val="14"/>
                <w:szCs w:val="18"/>
              </w:rPr>
              <w:t>Image Process &amp; Discrete Fourier Methods</w:t>
            </w:r>
          </w:p>
        </w:tc>
        <w:tc>
          <w:tcPr>
            <w:tcW w:w="630" w:type="dxa"/>
            <w:shd w:val="clear" w:color="auto" w:fill="auto"/>
            <w:vAlign w:val="bottom"/>
          </w:tcPr>
          <w:p w14:paraId="330DD5BF" w14:textId="77777777" w:rsidR="000A117A" w:rsidRPr="00FF1DD3" w:rsidRDefault="00F64626">
            <w:pPr>
              <w:widowControl/>
              <w:jc w:val="center"/>
              <w:rPr>
                <w:sz w:val="14"/>
                <w:szCs w:val="18"/>
              </w:rPr>
            </w:pPr>
            <w:r w:rsidRPr="00FF1DD3">
              <w:rPr>
                <w:sz w:val="14"/>
                <w:szCs w:val="18"/>
              </w:rPr>
              <w:t>2</w:t>
            </w:r>
          </w:p>
        </w:tc>
        <w:tc>
          <w:tcPr>
            <w:tcW w:w="720" w:type="dxa"/>
            <w:shd w:val="clear" w:color="auto" w:fill="auto"/>
            <w:vAlign w:val="bottom"/>
          </w:tcPr>
          <w:p w14:paraId="34CDBFDA" w14:textId="77777777" w:rsidR="000A117A" w:rsidRPr="00FF1DD3" w:rsidRDefault="000A117A">
            <w:pPr>
              <w:widowControl/>
              <w:jc w:val="center"/>
              <w:rPr>
                <w:sz w:val="14"/>
                <w:szCs w:val="18"/>
              </w:rPr>
            </w:pPr>
          </w:p>
        </w:tc>
        <w:tc>
          <w:tcPr>
            <w:tcW w:w="720" w:type="dxa"/>
            <w:shd w:val="clear" w:color="auto" w:fill="auto"/>
            <w:vAlign w:val="bottom"/>
          </w:tcPr>
          <w:p w14:paraId="5445E244"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8061CE7"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3D8F875C"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4648AC2A"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D0195A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0D6418A"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69D354E"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812DA0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642756A"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7E9F328E"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3C6363A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BF1DC7F"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18A4D925"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2CFCF66A" w14:textId="77777777" w:rsidTr="003B262D">
        <w:trPr>
          <w:trHeight w:val="223"/>
        </w:trPr>
        <w:tc>
          <w:tcPr>
            <w:tcW w:w="1471" w:type="dxa"/>
            <w:shd w:val="clear" w:color="auto" w:fill="auto"/>
            <w:vAlign w:val="bottom"/>
          </w:tcPr>
          <w:p w14:paraId="19CD79E0" w14:textId="77777777" w:rsidR="000A117A" w:rsidRPr="00FF1DD3" w:rsidRDefault="00F64626">
            <w:pPr>
              <w:widowControl/>
              <w:jc w:val="center"/>
              <w:rPr>
                <w:sz w:val="14"/>
                <w:szCs w:val="18"/>
              </w:rPr>
            </w:pPr>
            <w:r w:rsidRPr="00FF1DD3">
              <w:rPr>
                <w:sz w:val="14"/>
                <w:szCs w:val="18"/>
              </w:rPr>
              <w:t>IMGS-619</w:t>
            </w:r>
          </w:p>
        </w:tc>
        <w:tc>
          <w:tcPr>
            <w:tcW w:w="2934" w:type="dxa"/>
            <w:shd w:val="clear" w:color="auto" w:fill="auto"/>
            <w:vAlign w:val="bottom"/>
          </w:tcPr>
          <w:p w14:paraId="7AC93FB1" w14:textId="77777777" w:rsidR="000A117A" w:rsidRPr="00FF1DD3" w:rsidRDefault="00F64626">
            <w:pPr>
              <w:widowControl/>
              <w:rPr>
                <w:sz w:val="14"/>
                <w:szCs w:val="18"/>
              </w:rPr>
            </w:pPr>
            <w:r w:rsidRPr="00FF1DD3">
              <w:rPr>
                <w:sz w:val="14"/>
                <w:szCs w:val="18"/>
              </w:rPr>
              <w:t>Radiometry</w:t>
            </w:r>
          </w:p>
        </w:tc>
        <w:tc>
          <w:tcPr>
            <w:tcW w:w="630" w:type="dxa"/>
            <w:shd w:val="clear" w:color="auto" w:fill="auto"/>
            <w:vAlign w:val="bottom"/>
          </w:tcPr>
          <w:p w14:paraId="159D67C8" w14:textId="77777777" w:rsidR="000A117A" w:rsidRPr="00FF1DD3" w:rsidRDefault="00F64626">
            <w:pPr>
              <w:widowControl/>
              <w:jc w:val="center"/>
              <w:rPr>
                <w:sz w:val="14"/>
                <w:szCs w:val="18"/>
              </w:rPr>
            </w:pPr>
            <w:r w:rsidRPr="00FF1DD3">
              <w:rPr>
                <w:sz w:val="14"/>
                <w:szCs w:val="18"/>
              </w:rPr>
              <w:t>2</w:t>
            </w:r>
          </w:p>
        </w:tc>
        <w:tc>
          <w:tcPr>
            <w:tcW w:w="720" w:type="dxa"/>
            <w:shd w:val="clear" w:color="auto" w:fill="auto"/>
            <w:vAlign w:val="bottom"/>
          </w:tcPr>
          <w:p w14:paraId="52A32E82" w14:textId="77777777" w:rsidR="000A117A" w:rsidRPr="00FF1DD3" w:rsidRDefault="000A117A">
            <w:pPr>
              <w:widowControl/>
              <w:jc w:val="center"/>
              <w:rPr>
                <w:sz w:val="14"/>
                <w:szCs w:val="18"/>
              </w:rPr>
            </w:pPr>
          </w:p>
        </w:tc>
        <w:tc>
          <w:tcPr>
            <w:tcW w:w="720" w:type="dxa"/>
            <w:shd w:val="clear" w:color="auto" w:fill="auto"/>
            <w:vAlign w:val="bottom"/>
          </w:tcPr>
          <w:p w14:paraId="593C1CAC"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7224DE74"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0B76FE88"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6F0F5A94"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B12E24B"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E801AC1"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738F5133"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C2B11BA"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B5404AD"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61446791"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18461625"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3CC559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0FB8A7E"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5BFE20B9" w14:textId="77777777" w:rsidTr="003B262D">
        <w:trPr>
          <w:trHeight w:val="223"/>
        </w:trPr>
        <w:tc>
          <w:tcPr>
            <w:tcW w:w="1471" w:type="dxa"/>
            <w:shd w:val="clear" w:color="auto" w:fill="auto"/>
            <w:vAlign w:val="bottom"/>
          </w:tcPr>
          <w:p w14:paraId="7F8616E6" w14:textId="77777777" w:rsidR="000A117A" w:rsidRPr="00FF1DD3" w:rsidRDefault="00F64626">
            <w:pPr>
              <w:widowControl/>
              <w:jc w:val="center"/>
              <w:rPr>
                <w:sz w:val="14"/>
                <w:szCs w:val="18"/>
              </w:rPr>
            </w:pPr>
            <w:r w:rsidRPr="00FF1DD3">
              <w:rPr>
                <w:sz w:val="14"/>
                <w:szCs w:val="18"/>
              </w:rPr>
              <w:t>IMGS-620</w:t>
            </w:r>
          </w:p>
        </w:tc>
        <w:tc>
          <w:tcPr>
            <w:tcW w:w="2934" w:type="dxa"/>
            <w:shd w:val="clear" w:color="auto" w:fill="auto"/>
            <w:vAlign w:val="bottom"/>
          </w:tcPr>
          <w:p w14:paraId="56295FF4" w14:textId="77777777" w:rsidR="000A117A" w:rsidRPr="00FF1DD3" w:rsidRDefault="00F64626">
            <w:pPr>
              <w:widowControl/>
              <w:rPr>
                <w:sz w:val="14"/>
                <w:szCs w:val="18"/>
              </w:rPr>
            </w:pPr>
            <w:r w:rsidRPr="00FF1DD3">
              <w:rPr>
                <w:sz w:val="14"/>
                <w:szCs w:val="18"/>
              </w:rPr>
              <w:t>The Human Visual System</w:t>
            </w:r>
          </w:p>
        </w:tc>
        <w:tc>
          <w:tcPr>
            <w:tcW w:w="630" w:type="dxa"/>
            <w:shd w:val="clear" w:color="auto" w:fill="auto"/>
            <w:vAlign w:val="bottom"/>
          </w:tcPr>
          <w:p w14:paraId="0C52EAC9" w14:textId="77777777" w:rsidR="000A117A" w:rsidRPr="00FF1DD3" w:rsidRDefault="00F64626">
            <w:pPr>
              <w:widowControl/>
              <w:jc w:val="center"/>
              <w:rPr>
                <w:sz w:val="14"/>
                <w:szCs w:val="18"/>
              </w:rPr>
            </w:pPr>
            <w:r w:rsidRPr="00FF1DD3">
              <w:rPr>
                <w:sz w:val="14"/>
                <w:szCs w:val="18"/>
              </w:rPr>
              <w:t>2</w:t>
            </w:r>
          </w:p>
        </w:tc>
        <w:tc>
          <w:tcPr>
            <w:tcW w:w="720" w:type="dxa"/>
            <w:shd w:val="clear" w:color="auto" w:fill="auto"/>
            <w:vAlign w:val="bottom"/>
          </w:tcPr>
          <w:p w14:paraId="6405DE02" w14:textId="77777777" w:rsidR="000A117A" w:rsidRPr="00FF1DD3" w:rsidRDefault="000A117A">
            <w:pPr>
              <w:widowControl/>
              <w:jc w:val="center"/>
              <w:rPr>
                <w:sz w:val="14"/>
                <w:szCs w:val="18"/>
              </w:rPr>
            </w:pPr>
          </w:p>
        </w:tc>
        <w:tc>
          <w:tcPr>
            <w:tcW w:w="720" w:type="dxa"/>
            <w:shd w:val="clear" w:color="auto" w:fill="auto"/>
            <w:vAlign w:val="bottom"/>
          </w:tcPr>
          <w:p w14:paraId="5022ED62"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6F9AFB3"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13D663D6"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22C0BB3F"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6DC23B2"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6524C43"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2E44960F"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83D909F"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CE1EF11"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529D27B5"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72091DFF"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2D0B845"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C3A19D6"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2D9BF511" w14:textId="77777777" w:rsidTr="003B262D">
        <w:trPr>
          <w:trHeight w:val="223"/>
        </w:trPr>
        <w:tc>
          <w:tcPr>
            <w:tcW w:w="1471" w:type="dxa"/>
            <w:shd w:val="clear" w:color="auto" w:fill="auto"/>
            <w:vAlign w:val="bottom"/>
          </w:tcPr>
          <w:p w14:paraId="3F3A4E52" w14:textId="77777777" w:rsidR="000A117A" w:rsidRPr="00FF1DD3" w:rsidRDefault="00F64626">
            <w:pPr>
              <w:widowControl/>
              <w:jc w:val="center"/>
              <w:rPr>
                <w:sz w:val="14"/>
                <w:szCs w:val="18"/>
              </w:rPr>
            </w:pPr>
            <w:r w:rsidRPr="00FF1DD3">
              <w:rPr>
                <w:sz w:val="14"/>
                <w:szCs w:val="18"/>
              </w:rPr>
              <w:t>IMGS-633</w:t>
            </w:r>
          </w:p>
        </w:tc>
        <w:tc>
          <w:tcPr>
            <w:tcW w:w="2934" w:type="dxa"/>
            <w:shd w:val="clear" w:color="auto" w:fill="auto"/>
            <w:vAlign w:val="bottom"/>
          </w:tcPr>
          <w:p w14:paraId="3ADB75F5" w14:textId="77777777" w:rsidR="000A117A" w:rsidRPr="00FF1DD3" w:rsidRDefault="00F64626">
            <w:pPr>
              <w:widowControl/>
              <w:rPr>
                <w:sz w:val="14"/>
                <w:szCs w:val="18"/>
              </w:rPr>
            </w:pPr>
            <w:r w:rsidRPr="00FF1DD3">
              <w:rPr>
                <w:sz w:val="14"/>
                <w:szCs w:val="18"/>
              </w:rPr>
              <w:t>Optics for Imaging</w:t>
            </w:r>
          </w:p>
        </w:tc>
        <w:tc>
          <w:tcPr>
            <w:tcW w:w="630" w:type="dxa"/>
            <w:shd w:val="clear" w:color="auto" w:fill="auto"/>
            <w:vAlign w:val="bottom"/>
          </w:tcPr>
          <w:p w14:paraId="10490D80" w14:textId="77777777" w:rsidR="000A117A" w:rsidRPr="00FF1DD3" w:rsidRDefault="000A117A">
            <w:pPr>
              <w:widowControl/>
              <w:rPr>
                <w:sz w:val="14"/>
                <w:szCs w:val="18"/>
              </w:rPr>
            </w:pPr>
          </w:p>
        </w:tc>
        <w:tc>
          <w:tcPr>
            <w:tcW w:w="720" w:type="dxa"/>
            <w:shd w:val="clear" w:color="auto" w:fill="auto"/>
            <w:vAlign w:val="bottom"/>
          </w:tcPr>
          <w:p w14:paraId="5D97A4A4" w14:textId="77777777" w:rsidR="000A117A" w:rsidRPr="00FF1DD3" w:rsidRDefault="00F64626">
            <w:pPr>
              <w:widowControl/>
              <w:jc w:val="center"/>
              <w:rPr>
                <w:sz w:val="14"/>
                <w:szCs w:val="18"/>
              </w:rPr>
            </w:pPr>
            <w:r w:rsidRPr="00FF1DD3">
              <w:rPr>
                <w:sz w:val="14"/>
                <w:szCs w:val="18"/>
              </w:rPr>
              <w:t>2</w:t>
            </w:r>
          </w:p>
        </w:tc>
        <w:tc>
          <w:tcPr>
            <w:tcW w:w="720" w:type="dxa"/>
            <w:shd w:val="clear" w:color="auto" w:fill="auto"/>
            <w:vAlign w:val="bottom"/>
          </w:tcPr>
          <w:p w14:paraId="1D9409D0" w14:textId="77777777" w:rsidR="000A117A" w:rsidRPr="00FF1DD3" w:rsidRDefault="000A117A">
            <w:pPr>
              <w:widowControl/>
              <w:jc w:val="center"/>
              <w:rPr>
                <w:sz w:val="14"/>
                <w:szCs w:val="18"/>
              </w:rPr>
            </w:pPr>
          </w:p>
        </w:tc>
        <w:tc>
          <w:tcPr>
            <w:tcW w:w="630" w:type="dxa"/>
            <w:shd w:val="clear" w:color="auto" w:fill="auto"/>
            <w:vAlign w:val="bottom"/>
          </w:tcPr>
          <w:p w14:paraId="5349290F"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38B8FCA4"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2BC0F167"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23F9BD62"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3EE31E96"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2A192CFF"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22DFF79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5297A14"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233D032C"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76AF6168"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138DC5A"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3D6A2F0E"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20D2F12D" w14:textId="77777777" w:rsidTr="003B262D">
        <w:trPr>
          <w:trHeight w:val="223"/>
        </w:trPr>
        <w:tc>
          <w:tcPr>
            <w:tcW w:w="1471" w:type="dxa"/>
            <w:shd w:val="clear" w:color="auto" w:fill="auto"/>
            <w:vAlign w:val="bottom"/>
          </w:tcPr>
          <w:p w14:paraId="531563DE" w14:textId="77777777" w:rsidR="000A117A" w:rsidRPr="00FF1DD3" w:rsidRDefault="00F64626">
            <w:pPr>
              <w:widowControl/>
              <w:jc w:val="center"/>
              <w:rPr>
                <w:sz w:val="14"/>
                <w:szCs w:val="18"/>
              </w:rPr>
            </w:pPr>
            <w:r w:rsidRPr="00FF1DD3">
              <w:rPr>
                <w:sz w:val="14"/>
                <w:szCs w:val="18"/>
              </w:rPr>
              <w:t>IMGS-621</w:t>
            </w:r>
          </w:p>
        </w:tc>
        <w:tc>
          <w:tcPr>
            <w:tcW w:w="2934" w:type="dxa"/>
            <w:shd w:val="clear" w:color="auto" w:fill="auto"/>
            <w:vAlign w:val="bottom"/>
          </w:tcPr>
          <w:p w14:paraId="76A51B8E" w14:textId="77777777" w:rsidR="000A117A" w:rsidRPr="00FF1DD3" w:rsidRDefault="00F64626">
            <w:pPr>
              <w:widowControl/>
              <w:rPr>
                <w:sz w:val="14"/>
                <w:szCs w:val="18"/>
              </w:rPr>
            </w:pPr>
            <w:r w:rsidRPr="00FF1DD3">
              <w:rPr>
                <w:sz w:val="14"/>
                <w:szCs w:val="18"/>
              </w:rPr>
              <w:t xml:space="preserve">Computer Vision </w:t>
            </w:r>
          </w:p>
        </w:tc>
        <w:tc>
          <w:tcPr>
            <w:tcW w:w="630" w:type="dxa"/>
            <w:shd w:val="clear" w:color="auto" w:fill="auto"/>
            <w:vAlign w:val="bottom"/>
          </w:tcPr>
          <w:p w14:paraId="371F039C" w14:textId="77777777" w:rsidR="000A117A" w:rsidRPr="00FF1DD3" w:rsidRDefault="000A117A">
            <w:pPr>
              <w:widowControl/>
              <w:rPr>
                <w:sz w:val="14"/>
                <w:szCs w:val="18"/>
              </w:rPr>
            </w:pPr>
          </w:p>
        </w:tc>
        <w:tc>
          <w:tcPr>
            <w:tcW w:w="720" w:type="dxa"/>
            <w:shd w:val="clear" w:color="auto" w:fill="auto"/>
            <w:vAlign w:val="bottom"/>
          </w:tcPr>
          <w:p w14:paraId="3BDA363D" w14:textId="77777777" w:rsidR="000A117A" w:rsidRPr="00FF1DD3" w:rsidRDefault="00F64626">
            <w:pPr>
              <w:widowControl/>
              <w:jc w:val="center"/>
              <w:rPr>
                <w:sz w:val="14"/>
                <w:szCs w:val="18"/>
              </w:rPr>
            </w:pPr>
            <w:r w:rsidRPr="00FF1DD3">
              <w:rPr>
                <w:sz w:val="14"/>
                <w:szCs w:val="18"/>
              </w:rPr>
              <w:t>2</w:t>
            </w:r>
          </w:p>
        </w:tc>
        <w:tc>
          <w:tcPr>
            <w:tcW w:w="720" w:type="dxa"/>
            <w:shd w:val="clear" w:color="auto" w:fill="auto"/>
            <w:vAlign w:val="bottom"/>
          </w:tcPr>
          <w:p w14:paraId="3D5F8F56" w14:textId="77777777" w:rsidR="000A117A" w:rsidRPr="00FF1DD3" w:rsidRDefault="000A117A">
            <w:pPr>
              <w:widowControl/>
              <w:jc w:val="center"/>
              <w:rPr>
                <w:sz w:val="14"/>
                <w:szCs w:val="18"/>
              </w:rPr>
            </w:pPr>
          </w:p>
        </w:tc>
        <w:tc>
          <w:tcPr>
            <w:tcW w:w="630" w:type="dxa"/>
            <w:shd w:val="clear" w:color="auto" w:fill="auto"/>
            <w:vAlign w:val="bottom"/>
          </w:tcPr>
          <w:p w14:paraId="160AB388"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3396215A"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218A5556"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2F87D56"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1ED35D1"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24366A25"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692D166"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9782C97"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72538454"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090884CD"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6DB70BC"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B80A1FB"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64B34131" w14:textId="77777777" w:rsidTr="003B262D">
        <w:trPr>
          <w:trHeight w:val="223"/>
        </w:trPr>
        <w:tc>
          <w:tcPr>
            <w:tcW w:w="1471" w:type="dxa"/>
            <w:shd w:val="clear" w:color="auto" w:fill="auto"/>
            <w:vAlign w:val="bottom"/>
          </w:tcPr>
          <w:p w14:paraId="577B20C4" w14:textId="77777777" w:rsidR="000A117A" w:rsidRPr="00FF1DD3" w:rsidRDefault="00F64626">
            <w:pPr>
              <w:widowControl/>
              <w:jc w:val="center"/>
              <w:rPr>
                <w:sz w:val="14"/>
                <w:szCs w:val="18"/>
              </w:rPr>
            </w:pPr>
            <w:r w:rsidRPr="00FF1DD3">
              <w:rPr>
                <w:sz w:val="14"/>
                <w:szCs w:val="18"/>
              </w:rPr>
              <w:t>IMGS-613</w:t>
            </w:r>
          </w:p>
        </w:tc>
        <w:tc>
          <w:tcPr>
            <w:tcW w:w="2934" w:type="dxa"/>
            <w:shd w:val="clear" w:color="auto" w:fill="auto"/>
            <w:vAlign w:val="bottom"/>
          </w:tcPr>
          <w:p w14:paraId="29A4DBBE" w14:textId="77777777" w:rsidR="000A117A" w:rsidRPr="00FF1DD3" w:rsidRDefault="00F64626">
            <w:pPr>
              <w:widowControl/>
              <w:rPr>
                <w:sz w:val="14"/>
                <w:szCs w:val="18"/>
              </w:rPr>
            </w:pPr>
            <w:r w:rsidRPr="00FF1DD3">
              <w:rPr>
                <w:sz w:val="14"/>
                <w:szCs w:val="18"/>
              </w:rPr>
              <w:t>Noise and System Modeling</w:t>
            </w:r>
          </w:p>
        </w:tc>
        <w:tc>
          <w:tcPr>
            <w:tcW w:w="630" w:type="dxa"/>
            <w:shd w:val="clear" w:color="auto" w:fill="auto"/>
            <w:vAlign w:val="bottom"/>
          </w:tcPr>
          <w:p w14:paraId="348EC803" w14:textId="77777777" w:rsidR="000A117A" w:rsidRPr="00FF1DD3" w:rsidRDefault="000A117A">
            <w:pPr>
              <w:widowControl/>
              <w:rPr>
                <w:sz w:val="14"/>
                <w:szCs w:val="18"/>
              </w:rPr>
            </w:pPr>
          </w:p>
        </w:tc>
        <w:tc>
          <w:tcPr>
            <w:tcW w:w="720" w:type="dxa"/>
            <w:shd w:val="clear" w:color="auto" w:fill="auto"/>
            <w:vAlign w:val="bottom"/>
          </w:tcPr>
          <w:p w14:paraId="649BF993" w14:textId="77777777" w:rsidR="000A117A" w:rsidRPr="00FF1DD3" w:rsidRDefault="00F64626">
            <w:pPr>
              <w:widowControl/>
              <w:jc w:val="center"/>
              <w:rPr>
                <w:sz w:val="14"/>
                <w:szCs w:val="18"/>
              </w:rPr>
            </w:pPr>
            <w:r w:rsidRPr="00FF1DD3">
              <w:rPr>
                <w:sz w:val="14"/>
                <w:szCs w:val="18"/>
              </w:rPr>
              <w:t>2</w:t>
            </w:r>
          </w:p>
        </w:tc>
        <w:tc>
          <w:tcPr>
            <w:tcW w:w="720" w:type="dxa"/>
            <w:shd w:val="clear" w:color="auto" w:fill="auto"/>
            <w:vAlign w:val="bottom"/>
          </w:tcPr>
          <w:p w14:paraId="4EC2581D" w14:textId="77777777" w:rsidR="000A117A" w:rsidRPr="00FF1DD3" w:rsidRDefault="000A117A">
            <w:pPr>
              <w:widowControl/>
              <w:jc w:val="center"/>
              <w:rPr>
                <w:sz w:val="14"/>
                <w:szCs w:val="18"/>
              </w:rPr>
            </w:pPr>
          </w:p>
        </w:tc>
        <w:tc>
          <w:tcPr>
            <w:tcW w:w="630" w:type="dxa"/>
            <w:shd w:val="clear" w:color="auto" w:fill="auto"/>
            <w:vAlign w:val="bottom"/>
          </w:tcPr>
          <w:p w14:paraId="10BB36F7"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793860D1"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02E72FE2"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7A24B19D"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CBEBCEF"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C6318FA"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0C22E46"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4760C39"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5FBFA38C"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55F21E94"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48C031C"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A601FDD"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61523DB3" w14:textId="77777777" w:rsidTr="003B262D">
        <w:trPr>
          <w:trHeight w:val="223"/>
        </w:trPr>
        <w:tc>
          <w:tcPr>
            <w:tcW w:w="1471" w:type="dxa"/>
            <w:shd w:val="clear" w:color="auto" w:fill="auto"/>
            <w:vAlign w:val="bottom"/>
          </w:tcPr>
          <w:p w14:paraId="4BD8E1D2" w14:textId="77777777" w:rsidR="000A117A" w:rsidRPr="00FF1DD3" w:rsidRDefault="00F64626">
            <w:pPr>
              <w:widowControl/>
              <w:jc w:val="center"/>
              <w:rPr>
                <w:sz w:val="14"/>
                <w:szCs w:val="18"/>
              </w:rPr>
            </w:pPr>
            <w:r w:rsidRPr="00FF1DD3">
              <w:rPr>
                <w:sz w:val="14"/>
                <w:szCs w:val="18"/>
              </w:rPr>
              <w:t>IMGS-609</w:t>
            </w:r>
          </w:p>
        </w:tc>
        <w:tc>
          <w:tcPr>
            <w:tcW w:w="2934" w:type="dxa"/>
            <w:shd w:val="clear" w:color="auto" w:fill="auto"/>
            <w:vAlign w:val="bottom"/>
          </w:tcPr>
          <w:p w14:paraId="5A5C1A24" w14:textId="77777777" w:rsidR="000A117A" w:rsidRPr="00FF1DD3" w:rsidRDefault="00F64626">
            <w:pPr>
              <w:widowControl/>
              <w:rPr>
                <w:sz w:val="14"/>
                <w:szCs w:val="18"/>
              </w:rPr>
            </w:pPr>
            <w:r w:rsidRPr="00FF1DD3">
              <w:rPr>
                <w:sz w:val="14"/>
                <w:szCs w:val="18"/>
              </w:rPr>
              <w:t>Graduate Laboratory I</w:t>
            </w:r>
          </w:p>
        </w:tc>
        <w:tc>
          <w:tcPr>
            <w:tcW w:w="630" w:type="dxa"/>
            <w:shd w:val="clear" w:color="auto" w:fill="auto"/>
            <w:vAlign w:val="bottom"/>
          </w:tcPr>
          <w:p w14:paraId="1A63C3A7" w14:textId="77777777" w:rsidR="000A117A" w:rsidRPr="00FF1DD3" w:rsidRDefault="00F64626">
            <w:pPr>
              <w:widowControl/>
              <w:jc w:val="center"/>
              <w:rPr>
                <w:sz w:val="14"/>
                <w:szCs w:val="18"/>
              </w:rPr>
            </w:pPr>
            <w:r w:rsidRPr="00FF1DD3">
              <w:rPr>
                <w:sz w:val="14"/>
                <w:szCs w:val="18"/>
              </w:rPr>
              <w:t>1</w:t>
            </w:r>
          </w:p>
        </w:tc>
        <w:tc>
          <w:tcPr>
            <w:tcW w:w="720" w:type="dxa"/>
            <w:shd w:val="clear" w:color="auto" w:fill="auto"/>
            <w:vAlign w:val="bottom"/>
          </w:tcPr>
          <w:p w14:paraId="005598B7" w14:textId="77777777" w:rsidR="000A117A" w:rsidRPr="00FF1DD3" w:rsidRDefault="000A117A">
            <w:pPr>
              <w:widowControl/>
              <w:jc w:val="center"/>
              <w:rPr>
                <w:sz w:val="14"/>
                <w:szCs w:val="18"/>
              </w:rPr>
            </w:pPr>
          </w:p>
        </w:tc>
        <w:tc>
          <w:tcPr>
            <w:tcW w:w="720" w:type="dxa"/>
            <w:shd w:val="clear" w:color="auto" w:fill="auto"/>
            <w:vAlign w:val="bottom"/>
          </w:tcPr>
          <w:p w14:paraId="6ED05D0C"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A8E9AE2"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5BD8AC30"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22529058"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47850D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6C13B64"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E104085"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0881C50"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0B2F569"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1C7DC0DF"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1F5CEAEE"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AAD5D9D"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7ED2FDE"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142A16FD" w14:textId="77777777" w:rsidTr="003B262D">
        <w:trPr>
          <w:trHeight w:val="223"/>
        </w:trPr>
        <w:tc>
          <w:tcPr>
            <w:tcW w:w="1471" w:type="dxa"/>
            <w:shd w:val="clear" w:color="auto" w:fill="auto"/>
            <w:vAlign w:val="bottom"/>
          </w:tcPr>
          <w:p w14:paraId="2B15E501" w14:textId="77777777" w:rsidR="000A117A" w:rsidRPr="00FF1DD3" w:rsidRDefault="00F64626">
            <w:pPr>
              <w:widowControl/>
              <w:jc w:val="center"/>
              <w:rPr>
                <w:sz w:val="14"/>
                <w:szCs w:val="18"/>
              </w:rPr>
            </w:pPr>
            <w:r w:rsidRPr="00FF1DD3">
              <w:rPr>
                <w:sz w:val="14"/>
                <w:szCs w:val="18"/>
              </w:rPr>
              <w:t>IMGS-610</w:t>
            </w:r>
          </w:p>
        </w:tc>
        <w:tc>
          <w:tcPr>
            <w:tcW w:w="2934" w:type="dxa"/>
            <w:shd w:val="clear" w:color="auto" w:fill="auto"/>
            <w:vAlign w:val="bottom"/>
          </w:tcPr>
          <w:p w14:paraId="01FF1D33" w14:textId="77777777" w:rsidR="000A117A" w:rsidRPr="00FF1DD3" w:rsidRDefault="00F64626">
            <w:pPr>
              <w:widowControl/>
              <w:rPr>
                <w:sz w:val="14"/>
                <w:szCs w:val="18"/>
              </w:rPr>
            </w:pPr>
            <w:r w:rsidRPr="00FF1DD3">
              <w:rPr>
                <w:sz w:val="14"/>
                <w:szCs w:val="18"/>
              </w:rPr>
              <w:t>Graduate Laboratory II</w:t>
            </w:r>
          </w:p>
        </w:tc>
        <w:tc>
          <w:tcPr>
            <w:tcW w:w="630" w:type="dxa"/>
            <w:shd w:val="clear" w:color="auto" w:fill="auto"/>
            <w:vAlign w:val="bottom"/>
          </w:tcPr>
          <w:p w14:paraId="330FEC18" w14:textId="77777777" w:rsidR="000A117A" w:rsidRPr="00FF1DD3" w:rsidRDefault="000A117A">
            <w:pPr>
              <w:widowControl/>
              <w:rPr>
                <w:sz w:val="14"/>
                <w:szCs w:val="18"/>
              </w:rPr>
            </w:pPr>
          </w:p>
        </w:tc>
        <w:tc>
          <w:tcPr>
            <w:tcW w:w="720" w:type="dxa"/>
            <w:shd w:val="clear" w:color="auto" w:fill="auto"/>
            <w:vAlign w:val="bottom"/>
          </w:tcPr>
          <w:p w14:paraId="04E121E7" w14:textId="77777777" w:rsidR="000A117A" w:rsidRPr="00FF1DD3" w:rsidRDefault="00F64626">
            <w:pPr>
              <w:widowControl/>
              <w:jc w:val="center"/>
              <w:rPr>
                <w:sz w:val="14"/>
                <w:szCs w:val="18"/>
              </w:rPr>
            </w:pPr>
            <w:r w:rsidRPr="00FF1DD3">
              <w:rPr>
                <w:sz w:val="14"/>
                <w:szCs w:val="18"/>
              </w:rPr>
              <w:t>1</w:t>
            </w:r>
          </w:p>
        </w:tc>
        <w:tc>
          <w:tcPr>
            <w:tcW w:w="720" w:type="dxa"/>
            <w:shd w:val="clear" w:color="auto" w:fill="auto"/>
            <w:vAlign w:val="bottom"/>
          </w:tcPr>
          <w:p w14:paraId="4BDE427B" w14:textId="77777777" w:rsidR="000A117A" w:rsidRPr="00FF1DD3" w:rsidRDefault="000A117A">
            <w:pPr>
              <w:widowControl/>
              <w:jc w:val="center"/>
              <w:rPr>
                <w:sz w:val="14"/>
                <w:szCs w:val="18"/>
              </w:rPr>
            </w:pPr>
          </w:p>
        </w:tc>
        <w:tc>
          <w:tcPr>
            <w:tcW w:w="630" w:type="dxa"/>
            <w:shd w:val="clear" w:color="auto" w:fill="auto"/>
            <w:vAlign w:val="bottom"/>
          </w:tcPr>
          <w:p w14:paraId="28A93EEE"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7FDFE68E"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4B9CDB55"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B972E8F"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1E20641"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716D170"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716DB01E"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180A6776"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622FD762"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6066A94F"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D7A2C5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3302F97E"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4B09F464" w14:textId="77777777" w:rsidTr="003B262D">
        <w:trPr>
          <w:trHeight w:val="223"/>
        </w:trPr>
        <w:tc>
          <w:tcPr>
            <w:tcW w:w="4405" w:type="dxa"/>
            <w:gridSpan w:val="2"/>
            <w:shd w:val="clear" w:color="auto" w:fill="auto"/>
            <w:vAlign w:val="bottom"/>
          </w:tcPr>
          <w:p w14:paraId="2DC0B4F0" w14:textId="77777777" w:rsidR="000A117A" w:rsidRPr="00FF1DD3" w:rsidRDefault="00F64626">
            <w:pPr>
              <w:widowControl/>
              <w:rPr>
                <w:b/>
                <w:sz w:val="14"/>
                <w:szCs w:val="18"/>
              </w:rPr>
            </w:pPr>
            <w:r w:rsidRPr="00FF1DD3">
              <w:rPr>
                <w:b/>
                <w:sz w:val="14"/>
                <w:szCs w:val="18"/>
              </w:rPr>
              <w:t xml:space="preserve">Elective Courses </w:t>
            </w:r>
          </w:p>
        </w:tc>
        <w:tc>
          <w:tcPr>
            <w:tcW w:w="630" w:type="dxa"/>
            <w:shd w:val="clear" w:color="auto" w:fill="auto"/>
            <w:vAlign w:val="bottom"/>
          </w:tcPr>
          <w:p w14:paraId="54EA2A89" w14:textId="77777777" w:rsidR="000A117A" w:rsidRPr="00FF1DD3" w:rsidRDefault="000A117A">
            <w:pPr>
              <w:widowControl/>
              <w:rPr>
                <w:b/>
                <w:sz w:val="14"/>
                <w:szCs w:val="18"/>
              </w:rPr>
            </w:pPr>
          </w:p>
        </w:tc>
        <w:tc>
          <w:tcPr>
            <w:tcW w:w="720" w:type="dxa"/>
            <w:shd w:val="clear" w:color="auto" w:fill="auto"/>
            <w:vAlign w:val="bottom"/>
          </w:tcPr>
          <w:p w14:paraId="366EB152"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F9571AD"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336E05A"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5B49A2C0"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32F59996"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311D04F"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D711EBF"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7B55A21"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34F8E8A"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E1C02DA"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63A619F1"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763E2DF4"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A75F010"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9876A69"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0F845181" w14:textId="77777777" w:rsidTr="003B262D">
        <w:trPr>
          <w:trHeight w:val="223"/>
        </w:trPr>
        <w:tc>
          <w:tcPr>
            <w:tcW w:w="1471" w:type="dxa"/>
            <w:shd w:val="clear" w:color="auto" w:fill="auto"/>
            <w:vAlign w:val="bottom"/>
          </w:tcPr>
          <w:p w14:paraId="57F18DA6" w14:textId="77777777" w:rsidR="000A117A" w:rsidRPr="00FF1DD3" w:rsidRDefault="00F64626">
            <w:pPr>
              <w:widowControl/>
              <w:jc w:val="center"/>
              <w:rPr>
                <w:sz w:val="14"/>
                <w:szCs w:val="18"/>
              </w:rPr>
            </w:pPr>
            <w:r w:rsidRPr="00FF1DD3">
              <w:rPr>
                <w:sz w:val="14"/>
                <w:szCs w:val="18"/>
              </w:rPr>
              <w:t>XXXX-XXX</w:t>
            </w:r>
          </w:p>
        </w:tc>
        <w:tc>
          <w:tcPr>
            <w:tcW w:w="2934" w:type="dxa"/>
            <w:shd w:val="clear" w:color="auto" w:fill="auto"/>
            <w:vAlign w:val="bottom"/>
          </w:tcPr>
          <w:p w14:paraId="68D3F3AB" w14:textId="77777777" w:rsidR="000A117A" w:rsidRPr="00FF1DD3" w:rsidRDefault="00F64626">
            <w:pPr>
              <w:widowControl/>
              <w:rPr>
                <w:sz w:val="14"/>
                <w:szCs w:val="18"/>
              </w:rPr>
            </w:pPr>
            <w:r w:rsidRPr="00FF1DD3">
              <w:rPr>
                <w:sz w:val="14"/>
                <w:szCs w:val="18"/>
              </w:rPr>
              <w:t>Title</w:t>
            </w:r>
          </w:p>
        </w:tc>
        <w:tc>
          <w:tcPr>
            <w:tcW w:w="630" w:type="dxa"/>
            <w:shd w:val="clear" w:color="auto" w:fill="auto"/>
            <w:vAlign w:val="bottom"/>
          </w:tcPr>
          <w:p w14:paraId="2637C336" w14:textId="77777777" w:rsidR="000A117A" w:rsidRPr="00FF1DD3" w:rsidRDefault="000A117A">
            <w:pPr>
              <w:widowControl/>
              <w:rPr>
                <w:sz w:val="14"/>
                <w:szCs w:val="18"/>
              </w:rPr>
            </w:pPr>
          </w:p>
        </w:tc>
        <w:tc>
          <w:tcPr>
            <w:tcW w:w="720" w:type="dxa"/>
            <w:shd w:val="clear" w:color="auto" w:fill="auto"/>
            <w:vAlign w:val="bottom"/>
          </w:tcPr>
          <w:p w14:paraId="4448AB29"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32DB14BE"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9B7967E"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33150E9B" w14:textId="77777777" w:rsidR="000A117A" w:rsidRPr="00FF1DD3" w:rsidRDefault="00F64626">
            <w:pPr>
              <w:widowControl/>
              <w:jc w:val="center"/>
              <w:rPr>
                <w:sz w:val="14"/>
                <w:szCs w:val="18"/>
              </w:rPr>
            </w:pPr>
            <w:r w:rsidRPr="00FF1DD3">
              <w:rPr>
                <w:sz w:val="14"/>
                <w:szCs w:val="18"/>
              </w:rPr>
              <w:t>3</w:t>
            </w:r>
          </w:p>
        </w:tc>
        <w:tc>
          <w:tcPr>
            <w:tcW w:w="657" w:type="dxa"/>
            <w:shd w:val="clear" w:color="auto" w:fill="auto"/>
            <w:vAlign w:val="bottom"/>
          </w:tcPr>
          <w:p w14:paraId="49DE17F1" w14:textId="77777777" w:rsidR="000A117A" w:rsidRPr="00FF1DD3" w:rsidRDefault="000A117A">
            <w:pPr>
              <w:widowControl/>
              <w:jc w:val="center"/>
              <w:rPr>
                <w:sz w:val="14"/>
                <w:szCs w:val="18"/>
              </w:rPr>
            </w:pPr>
          </w:p>
        </w:tc>
        <w:tc>
          <w:tcPr>
            <w:tcW w:w="630" w:type="dxa"/>
            <w:shd w:val="clear" w:color="auto" w:fill="auto"/>
            <w:vAlign w:val="bottom"/>
          </w:tcPr>
          <w:p w14:paraId="684944E7"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DE52F47"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C539D12"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EBD930E"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9BF5FEB"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3DCFA080"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614D1827"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5A47F36"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2B11BCC"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60837BCD" w14:textId="77777777" w:rsidTr="003B262D">
        <w:trPr>
          <w:trHeight w:val="223"/>
        </w:trPr>
        <w:tc>
          <w:tcPr>
            <w:tcW w:w="1471" w:type="dxa"/>
            <w:shd w:val="clear" w:color="auto" w:fill="auto"/>
            <w:vAlign w:val="bottom"/>
          </w:tcPr>
          <w:p w14:paraId="62378705" w14:textId="77777777" w:rsidR="000A117A" w:rsidRPr="00FF1DD3" w:rsidRDefault="00F64626">
            <w:pPr>
              <w:widowControl/>
              <w:jc w:val="center"/>
              <w:rPr>
                <w:sz w:val="14"/>
                <w:szCs w:val="18"/>
              </w:rPr>
            </w:pPr>
            <w:r w:rsidRPr="00FF1DD3">
              <w:rPr>
                <w:sz w:val="14"/>
                <w:szCs w:val="18"/>
              </w:rPr>
              <w:t>XXXX-XXX</w:t>
            </w:r>
          </w:p>
        </w:tc>
        <w:tc>
          <w:tcPr>
            <w:tcW w:w="2934" w:type="dxa"/>
            <w:shd w:val="clear" w:color="auto" w:fill="auto"/>
            <w:vAlign w:val="bottom"/>
          </w:tcPr>
          <w:p w14:paraId="0743BDC3" w14:textId="77777777" w:rsidR="000A117A" w:rsidRPr="00FF1DD3" w:rsidRDefault="00F64626">
            <w:pPr>
              <w:widowControl/>
              <w:rPr>
                <w:sz w:val="14"/>
                <w:szCs w:val="18"/>
              </w:rPr>
            </w:pPr>
            <w:r w:rsidRPr="00FF1DD3">
              <w:rPr>
                <w:sz w:val="14"/>
                <w:szCs w:val="18"/>
              </w:rPr>
              <w:t>Title</w:t>
            </w:r>
          </w:p>
        </w:tc>
        <w:tc>
          <w:tcPr>
            <w:tcW w:w="630" w:type="dxa"/>
            <w:shd w:val="clear" w:color="auto" w:fill="auto"/>
            <w:vAlign w:val="bottom"/>
          </w:tcPr>
          <w:p w14:paraId="4CD38761" w14:textId="77777777" w:rsidR="000A117A" w:rsidRPr="00FF1DD3" w:rsidRDefault="000A117A">
            <w:pPr>
              <w:widowControl/>
              <w:rPr>
                <w:sz w:val="14"/>
                <w:szCs w:val="18"/>
              </w:rPr>
            </w:pPr>
          </w:p>
        </w:tc>
        <w:tc>
          <w:tcPr>
            <w:tcW w:w="720" w:type="dxa"/>
            <w:shd w:val="clear" w:color="auto" w:fill="auto"/>
            <w:vAlign w:val="bottom"/>
          </w:tcPr>
          <w:p w14:paraId="69FD6E26"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3A77A6CF"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B472878" w14:textId="77777777" w:rsidR="000A117A" w:rsidRPr="00FF1DD3" w:rsidRDefault="00F64626">
            <w:pPr>
              <w:widowControl/>
              <w:jc w:val="center"/>
              <w:rPr>
                <w:sz w:val="14"/>
                <w:szCs w:val="18"/>
              </w:rPr>
            </w:pPr>
            <w:r w:rsidRPr="00FF1DD3">
              <w:rPr>
                <w:sz w:val="14"/>
                <w:szCs w:val="18"/>
              </w:rPr>
              <w:t>3</w:t>
            </w:r>
          </w:p>
        </w:tc>
        <w:tc>
          <w:tcPr>
            <w:tcW w:w="783" w:type="dxa"/>
            <w:shd w:val="clear" w:color="auto" w:fill="auto"/>
            <w:vAlign w:val="bottom"/>
          </w:tcPr>
          <w:p w14:paraId="13E85232" w14:textId="77777777" w:rsidR="000A117A" w:rsidRPr="00FF1DD3" w:rsidRDefault="000A117A">
            <w:pPr>
              <w:widowControl/>
              <w:jc w:val="center"/>
              <w:rPr>
                <w:sz w:val="14"/>
                <w:szCs w:val="18"/>
              </w:rPr>
            </w:pPr>
          </w:p>
        </w:tc>
        <w:tc>
          <w:tcPr>
            <w:tcW w:w="657" w:type="dxa"/>
            <w:shd w:val="clear" w:color="auto" w:fill="auto"/>
            <w:vAlign w:val="bottom"/>
          </w:tcPr>
          <w:p w14:paraId="52A61065"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7CFD06D"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A7BC85B"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9C20DF8"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49EC4CD"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9F0C0EB"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3425C60C"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282B898F"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9490C9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273D371"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64EB9F7D" w14:textId="77777777" w:rsidTr="003B262D">
        <w:trPr>
          <w:trHeight w:val="223"/>
        </w:trPr>
        <w:tc>
          <w:tcPr>
            <w:tcW w:w="1471" w:type="dxa"/>
            <w:shd w:val="clear" w:color="auto" w:fill="auto"/>
            <w:vAlign w:val="bottom"/>
          </w:tcPr>
          <w:p w14:paraId="2F315AF0" w14:textId="77777777" w:rsidR="000A117A" w:rsidRPr="00FF1DD3" w:rsidRDefault="00F64626">
            <w:pPr>
              <w:widowControl/>
              <w:jc w:val="center"/>
              <w:rPr>
                <w:sz w:val="14"/>
                <w:szCs w:val="18"/>
              </w:rPr>
            </w:pPr>
            <w:r w:rsidRPr="00FF1DD3">
              <w:rPr>
                <w:sz w:val="14"/>
                <w:szCs w:val="18"/>
              </w:rPr>
              <w:t>XXXX-XXX</w:t>
            </w:r>
          </w:p>
        </w:tc>
        <w:tc>
          <w:tcPr>
            <w:tcW w:w="2934" w:type="dxa"/>
            <w:shd w:val="clear" w:color="auto" w:fill="auto"/>
            <w:vAlign w:val="bottom"/>
          </w:tcPr>
          <w:p w14:paraId="137A7F82" w14:textId="77777777" w:rsidR="000A117A" w:rsidRPr="00FF1DD3" w:rsidRDefault="00F64626">
            <w:pPr>
              <w:widowControl/>
              <w:rPr>
                <w:sz w:val="14"/>
                <w:szCs w:val="18"/>
              </w:rPr>
            </w:pPr>
            <w:r w:rsidRPr="00FF1DD3">
              <w:rPr>
                <w:sz w:val="14"/>
                <w:szCs w:val="18"/>
              </w:rPr>
              <w:t>Title</w:t>
            </w:r>
          </w:p>
        </w:tc>
        <w:tc>
          <w:tcPr>
            <w:tcW w:w="630" w:type="dxa"/>
            <w:shd w:val="clear" w:color="auto" w:fill="auto"/>
            <w:vAlign w:val="bottom"/>
          </w:tcPr>
          <w:p w14:paraId="5D7A5B4B" w14:textId="77777777" w:rsidR="000A117A" w:rsidRPr="00FF1DD3" w:rsidRDefault="000A117A">
            <w:pPr>
              <w:widowControl/>
              <w:rPr>
                <w:sz w:val="14"/>
                <w:szCs w:val="18"/>
              </w:rPr>
            </w:pPr>
          </w:p>
        </w:tc>
        <w:tc>
          <w:tcPr>
            <w:tcW w:w="720" w:type="dxa"/>
            <w:shd w:val="clear" w:color="auto" w:fill="auto"/>
            <w:vAlign w:val="bottom"/>
          </w:tcPr>
          <w:p w14:paraId="3A0D2782"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5B18935"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26E98E12" w14:textId="77777777" w:rsidR="000A117A" w:rsidRPr="00FF1DD3" w:rsidRDefault="00F64626">
            <w:pPr>
              <w:widowControl/>
              <w:jc w:val="center"/>
              <w:rPr>
                <w:sz w:val="14"/>
                <w:szCs w:val="18"/>
              </w:rPr>
            </w:pPr>
            <w:r w:rsidRPr="00FF1DD3">
              <w:rPr>
                <w:sz w:val="14"/>
                <w:szCs w:val="18"/>
              </w:rPr>
              <w:t>3</w:t>
            </w:r>
          </w:p>
        </w:tc>
        <w:tc>
          <w:tcPr>
            <w:tcW w:w="783" w:type="dxa"/>
            <w:shd w:val="clear" w:color="auto" w:fill="auto"/>
            <w:vAlign w:val="bottom"/>
          </w:tcPr>
          <w:p w14:paraId="68FC1DE1" w14:textId="77777777" w:rsidR="000A117A" w:rsidRPr="00FF1DD3" w:rsidRDefault="000A117A">
            <w:pPr>
              <w:widowControl/>
              <w:jc w:val="center"/>
              <w:rPr>
                <w:sz w:val="14"/>
                <w:szCs w:val="18"/>
              </w:rPr>
            </w:pPr>
          </w:p>
        </w:tc>
        <w:tc>
          <w:tcPr>
            <w:tcW w:w="657" w:type="dxa"/>
            <w:shd w:val="clear" w:color="auto" w:fill="auto"/>
            <w:vAlign w:val="bottom"/>
          </w:tcPr>
          <w:p w14:paraId="2B133CAC"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C0B5699"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A05E353"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EEEECC0"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EFD567F"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17EC0A53"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5554D0DE"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31DDAFC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0ACA0E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19A4DE2A"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01FD7073" w14:textId="77777777" w:rsidTr="003B262D">
        <w:trPr>
          <w:trHeight w:val="223"/>
        </w:trPr>
        <w:tc>
          <w:tcPr>
            <w:tcW w:w="1471" w:type="dxa"/>
            <w:shd w:val="clear" w:color="auto" w:fill="auto"/>
            <w:vAlign w:val="bottom"/>
          </w:tcPr>
          <w:p w14:paraId="3E525B06" w14:textId="77777777" w:rsidR="000A117A" w:rsidRPr="00FF1DD3" w:rsidRDefault="00F64626">
            <w:pPr>
              <w:widowControl/>
              <w:jc w:val="center"/>
              <w:rPr>
                <w:sz w:val="14"/>
                <w:szCs w:val="18"/>
              </w:rPr>
            </w:pPr>
            <w:r w:rsidRPr="00FF1DD3">
              <w:rPr>
                <w:sz w:val="14"/>
                <w:szCs w:val="18"/>
              </w:rPr>
              <w:t>XXXX-XXX</w:t>
            </w:r>
          </w:p>
        </w:tc>
        <w:tc>
          <w:tcPr>
            <w:tcW w:w="2934" w:type="dxa"/>
            <w:shd w:val="clear" w:color="auto" w:fill="auto"/>
            <w:vAlign w:val="bottom"/>
          </w:tcPr>
          <w:p w14:paraId="787ABC22" w14:textId="77777777" w:rsidR="000A117A" w:rsidRPr="00FF1DD3" w:rsidRDefault="00F64626">
            <w:pPr>
              <w:widowControl/>
              <w:rPr>
                <w:sz w:val="14"/>
                <w:szCs w:val="18"/>
              </w:rPr>
            </w:pPr>
            <w:r w:rsidRPr="00FF1DD3">
              <w:rPr>
                <w:sz w:val="14"/>
                <w:szCs w:val="18"/>
              </w:rPr>
              <w:t>Title</w:t>
            </w:r>
          </w:p>
        </w:tc>
        <w:tc>
          <w:tcPr>
            <w:tcW w:w="630" w:type="dxa"/>
            <w:shd w:val="clear" w:color="auto" w:fill="auto"/>
            <w:vAlign w:val="bottom"/>
          </w:tcPr>
          <w:p w14:paraId="17906515" w14:textId="77777777" w:rsidR="000A117A" w:rsidRPr="00FF1DD3" w:rsidRDefault="000A117A">
            <w:pPr>
              <w:widowControl/>
              <w:rPr>
                <w:sz w:val="14"/>
                <w:szCs w:val="18"/>
              </w:rPr>
            </w:pPr>
          </w:p>
        </w:tc>
        <w:tc>
          <w:tcPr>
            <w:tcW w:w="720" w:type="dxa"/>
            <w:shd w:val="clear" w:color="auto" w:fill="auto"/>
            <w:vAlign w:val="bottom"/>
          </w:tcPr>
          <w:p w14:paraId="19828C5B"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04F3B9A"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AAE53CB"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4CD16C36" w14:textId="77777777" w:rsidR="000A117A" w:rsidRPr="00FF1DD3" w:rsidRDefault="00F64626">
            <w:pPr>
              <w:widowControl/>
              <w:jc w:val="center"/>
              <w:rPr>
                <w:sz w:val="14"/>
                <w:szCs w:val="18"/>
              </w:rPr>
            </w:pPr>
            <w:r w:rsidRPr="00FF1DD3">
              <w:rPr>
                <w:sz w:val="14"/>
                <w:szCs w:val="18"/>
              </w:rPr>
              <w:t>3</w:t>
            </w:r>
          </w:p>
        </w:tc>
        <w:tc>
          <w:tcPr>
            <w:tcW w:w="657" w:type="dxa"/>
            <w:shd w:val="clear" w:color="auto" w:fill="auto"/>
            <w:vAlign w:val="bottom"/>
          </w:tcPr>
          <w:p w14:paraId="193128D0" w14:textId="77777777" w:rsidR="000A117A" w:rsidRPr="00FF1DD3" w:rsidRDefault="000A117A">
            <w:pPr>
              <w:widowControl/>
              <w:jc w:val="center"/>
              <w:rPr>
                <w:sz w:val="14"/>
                <w:szCs w:val="18"/>
              </w:rPr>
            </w:pPr>
          </w:p>
        </w:tc>
        <w:tc>
          <w:tcPr>
            <w:tcW w:w="630" w:type="dxa"/>
            <w:shd w:val="clear" w:color="auto" w:fill="auto"/>
            <w:vAlign w:val="bottom"/>
          </w:tcPr>
          <w:p w14:paraId="0DF77B3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A3DF984"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69A1A50"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0F05557"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F06C21F"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2151FF19"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61B421C5"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6806B8A"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17AA7955"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77E41F46" w14:textId="77777777" w:rsidTr="003B262D">
        <w:trPr>
          <w:trHeight w:val="223"/>
        </w:trPr>
        <w:tc>
          <w:tcPr>
            <w:tcW w:w="1471" w:type="dxa"/>
            <w:shd w:val="clear" w:color="auto" w:fill="auto"/>
            <w:vAlign w:val="bottom"/>
          </w:tcPr>
          <w:p w14:paraId="72CF9296" w14:textId="77777777" w:rsidR="000A117A" w:rsidRPr="00FF1DD3" w:rsidRDefault="00F64626">
            <w:pPr>
              <w:widowControl/>
              <w:jc w:val="center"/>
              <w:rPr>
                <w:sz w:val="14"/>
                <w:szCs w:val="18"/>
              </w:rPr>
            </w:pPr>
            <w:r w:rsidRPr="00FF1DD3">
              <w:rPr>
                <w:sz w:val="14"/>
                <w:szCs w:val="18"/>
              </w:rPr>
              <w:t>XXXX-XXX</w:t>
            </w:r>
          </w:p>
        </w:tc>
        <w:tc>
          <w:tcPr>
            <w:tcW w:w="2934" w:type="dxa"/>
            <w:shd w:val="clear" w:color="auto" w:fill="auto"/>
            <w:vAlign w:val="bottom"/>
          </w:tcPr>
          <w:p w14:paraId="20378825" w14:textId="77777777" w:rsidR="000A117A" w:rsidRPr="00FF1DD3" w:rsidRDefault="00F64626">
            <w:pPr>
              <w:widowControl/>
              <w:rPr>
                <w:sz w:val="14"/>
                <w:szCs w:val="18"/>
              </w:rPr>
            </w:pPr>
            <w:r w:rsidRPr="00FF1DD3">
              <w:rPr>
                <w:sz w:val="14"/>
                <w:szCs w:val="18"/>
              </w:rPr>
              <w:t>Title</w:t>
            </w:r>
          </w:p>
        </w:tc>
        <w:tc>
          <w:tcPr>
            <w:tcW w:w="630" w:type="dxa"/>
            <w:shd w:val="clear" w:color="auto" w:fill="auto"/>
            <w:vAlign w:val="bottom"/>
          </w:tcPr>
          <w:p w14:paraId="0D6EC365" w14:textId="77777777" w:rsidR="000A117A" w:rsidRPr="00FF1DD3" w:rsidRDefault="000A117A">
            <w:pPr>
              <w:widowControl/>
              <w:rPr>
                <w:sz w:val="14"/>
                <w:szCs w:val="18"/>
              </w:rPr>
            </w:pPr>
          </w:p>
        </w:tc>
        <w:tc>
          <w:tcPr>
            <w:tcW w:w="720" w:type="dxa"/>
            <w:shd w:val="clear" w:color="auto" w:fill="auto"/>
            <w:vAlign w:val="bottom"/>
          </w:tcPr>
          <w:p w14:paraId="6D4AA5E6"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3CB48D6"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08B62352"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4E75B1A4"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142CCAE8"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570D018" w14:textId="77777777" w:rsidR="000A117A" w:rsidRPr="00FF1DD3" w:rsidRDefault="00F64626">
            <w:pPr>
              <w:widowControl/>
              <w:jc w:val="center"/>
              <w:rPr>
                <w:sz w:val="14"/>
                <w:szCs w:val="18"/>
              </w:rPr>
            </w:pPr>
            <w:r w:rsidRPr="00FF1DD3">
              <w:rPr>
                <w:sz w:val="14"/>
                <w:szCs w:val="18"/>
              </w:rPr>
              <w:t>3</w:t>
            </w:r>
          </w:p>
        </w:tc>
        <w:tc>
          <w:tcPr>
            <w:tcW w:w="720" w:type="dxa"/>
            <w:shd w:val="clear" w:color="auto" w:fill="auto"/>
            <w:vAlign w:val="bottom"/>
          </w:tcPr>
          <w:p w14:paraId="23EBE9D5" w14:textId="77777777" w:rsidR="000A117A" w:rsidRPr="00FF1DD3" w:rsidRDefault="000A117A">
            <w:pPr>
              <w:widowControl/>
              <w:jc w:val="center"/>
              <w:rPr>
                <w:sz w:val="14"/>
                <w:szCs w:val="18"/>
              </w:rPr>
            </w:pPr>
          </w:p>
        </w:tc>
        <w:tc>
          <w:tcPr>
            <w:tcW w:w="630" w:type="dxa"/>
            <w:shd w:val="clear" w:color="auto" w:fill="auto"/>
            <w:vAlign w:val="bottom"/>
          </w:tcPr>
          <w:p w14:paraId="2C76644D"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4F2A23B"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B469D7A"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5F144EAC"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291B1858"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F81A51D"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BA80566"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1E7E6FB5" w14:textId="77777777" w:rsidTr="003B262D">
        <w:trPr>
          <w:trHeight w:val="223"/>
        </w:trPr>
        <w:tc>
          <w:tcPr>
            <w:tcW w:w="1471" w:type="dxa"/>
            <w:shd w:val="clear" w:color="auto" w:fill="auto"/>
            <w:vAlign w:val="bottom"/>
          </w:tcPr>
          <w:p w14:paraId="0590BEFD" w14:textId="77777777" w:rsidR="000A117A" w:rsidRPr="00FF1DD3" w:rsidRDefault="00F64626">
            <w:pPr>
              <w:widowControl/>
              <w:jc w:val="center"/>
              <w:rPr>
                <w:sz w:val="14"/>
                <w:szCs w:val="18"/>
              </w:rPr>
            </w:pPr>
            <w:r w:rsidRPr="00FF1DD3">
              <w:rPr>
                <w:sz w:val="14"/>
                <w:szCs w:val="18"/>
              </w:rPr>
              <w:t>XXXX-XXX</w:t>
            </w:r>
          </w:p>
        </w:tc>
        <w:tc>
          <w:tcPr>
            <w:tcW w:w="2934" w:type="dxa"/>
            <w:shd w:val="clear" w:color="auto" w:fill="auto"/>
            <w:vAlign w:val="bottom"/>
          </w:tcPr>
          <w:p w14:paraId="1CFB9B72" w14:textId="77777777" w:rsidR="000A117A" w:rsidRPr="00FF1DD3" w:rsidRDefault="00F64626">
            <w:pPr>
              <w:widowControl/>
              <w:rPr>
                <w:sz w:val="14"/>
                <w:szCs w:val="18"/>
              </w:rPr>
            </w:pPr>
            <w:r w:rsidRPr="00FF1DD3">
              <w:rPr>
                <w:sz w:val="14"/>
                <w:szCs w:val="18"/>
              </w:rPr>
              <w:t>Title</w:t>
            </w:r>
          </w:p>
        </w:tc>
        <w:tc>
          <w:tcPr>
            <w:tcW w:w="630" w:type="dxa"/>
            <w:shd w:val="clear" w:color="auto" w:fill="auto"/>
            <w:vAlign w:val="bottom"/>
          </w:tcPr>
          <w:p w14:paraId="7B872C58" w14:textId="77777777" w:rsidR="000A117A" w:rsidRPr="00FF1DD3" w:rsidRDefault="000A117A">
            <w:pPr>
              <w:widowControl/>
              <w:rPr>
                <w:sz w:val="14"/>
                <w:szCs w:val="18"/>
              </w:rPr>
            </w:pPr>
          </w:p>
        </w:tc>
        <w:tc>
          <w:tcPr>
            <w:tcW w:w="720" w:type="dxa"/>
            <w:shd w:val="clear" w:color="auto" w:fill="auto"/>
            <w:vAlign w:val="bottom"/>
          </w:tcPr>
          <w:p w14:paraId="0BBD143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FBC8F1D"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2FCB3A48"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2287A178"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484A2CBE"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0A35F0C" w14:textId="77777777" w:rsidR="000A117A" w:rsidRPr="00FF1DD3" w:rsidRDefault="00F64626">
            <w:pPr>
              <w:widowControl/>
              <w:jc w:val="center"/>
              <w:rPr>
                <w:sz w:val="14"/>
                <w:szCs w:val="18"/>
              </w:rPr>
            </w:pPr>
            <w:r w:rsidRPr="00FF1DD3">
              <w:rPr>
                <w:sz w:val="14"/>
                <w:szCs w:val="18"/>
              </w:rPr>
              <w:t>3</w:t>
            </w:r>
          </w:p>
        </w:tc>
        <w:tc>
          <w:tcPr>
            <w:tcW w:w="720" w:type="dxa"/>
            <w:shd w:val="clear" w:color="auto" w:fill="auto"/>
            <w:vAlign w:val="bottom"/>
          </w:tcPr>
          <w:p w14:paraId="76822A05" w14:textId="77777777" w:rsidR="000A117A" w:rsidRPr="00FF1DD3" w:rsidRDefault="000A117A">
            <w:pPr>
              <w:widowControl/>
              <w:jc w:val="center"/>
              <w:rPr>
                <w:sz w:val="14"/>
                <w:szCs w:val="18"/>
              </w:rPr>
            </w:pPr>
          </w:p>
        </w:tc>
        <w:tc>
          <w:tcPr>
            <w:tcW w:w="630" w:type="dxa"/>
            <w:shd w:val="clear" w:color="auto" w:fill="auto"/>
            <w:vAlign w:val="bottom"/>
          </w:tcPr>
          <w:p w14:paraId="7A92F9C6"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738519C9"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43B33C5"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7E3E013A"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2BC20728"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D99516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DD4243A"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697FC8D4" w14:textId="77777777" w:rsidTr="003B262D">
        <w:trPr>
          <w:trHeight w:val="223"/>
        </w:trPr>
        <w:tc>
          <w:tcPr>
            <w:tcW w:w="4405" w:type="dxa"/>
            <w:gridSpan w:val="2"/>
            <w:shd w:val="clear" w:color="auto" w:fill="auto"/>
            <w:vAlign w:val="bottom"/>
          </w:tcPr>
          <w:p w14:paraId="739033CA" w14:textId="77777777" w:rsidR="000A117A" w:rsidRPr="00FF1DD3" w:rsidRDefault="00F64626">
            <w:pPr>
              <w:widowControl/>
              <w:rPr>
                <w:b/>
                <w:sz w:val="14"/>
                <w:szCs w:val="18"/>
              </w:rPr>
            </w:pPr>
            <w:r w:rsidRPr="00FF1DD3">
              <w:rPr>
                <w:b/>
                <w:sz w:val="14"/>
                <w:szCs w:val="18"/>
              </w:rPr>
              <w:t>Transfer Courses (maximum 30 credits)</w:t>
            </w:r>
          </w:p>
        </w:tc>
        <w:tc>
          <w:tcPr>
            <w:tcW w:w="630" w:type="dxa"/>
            <w:shd w:val="clear" w:color="auto" w:fill="auto"/>
            <w:vAlign w:val="bottom"/>
          </w:tcPr>
          <w:p w14:paraId="7E1FBFB2" w14:textId="77777777" w:rsidR="000A117A" w:rsidRPr="00FF1DD3" w:rsidRDefault="000A117A">
            <w:pPr>
              <w:widowControl/>
              <w:rPr>
                <w:b/>
                <w:sz w:val="14"/>
                <w:szCs w:val="18"/>
              </w:rPr>
            </w:pPr>
          </w:p>
        </w:tc>
        <w:tc>
          <w:tcPr>
            <w:tcW w:w="720" w:type="dxa"/>
            <w:shd w:val="clear" w:color="auto" w:fill="auto"/>
            <w:vAlign w:val="bottom"/>
          </w:tcPr>
          <w:p w14:paraId="2309FE7C"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174A766"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0346D16B"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4EDCB5C9"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0436B78B"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22BF99B"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C138C4C"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04FA030C"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0653A91F"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28BC1DC"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5698E638"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42C4CF4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134FD372"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86F864A"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5E415D39" w14:textId="77777777" w:rsidTr="003B262D">
        <w:trPr>
          <w:trHeight w:val="223"/>
        </w:trPr>
        <w:tc>
          <w:tcPr>
            <w:tcW w:w="4405" w:type="dxa"/>
            <w:gridSpan w:val="2"/>
            <w:shd w:val="clear" w:color="auto" w:fill="auto"/>
            <w:vAlign w:val="bottom"/>
          </w:tcPr>
          <w:p w14:paraId="66486845" w14:textId="77777777" w:rsidR="000A117A" w:rsidRPr="00FF1DD3" w:rsidRDefault="00F64626">
            <w:pPr>
              <w:widowControl/>
              <w:rPr>
                <w:sz w:val="14"/>
                <w:szCs w:val="18"/>
              </w:rPr>
            </w:pPr>
            <w:r w:rsidRPr="00FF1DD3">
              <w:rPr>
                <w:sz w:val="14"/>
                <w:szCs w:val="18"/>
              </w:rPr>
              <w:t>(</w:t>
            </w:r>
            <w:proofErr w:type="gramStart"/>
            <w:r w:rsidRPr="00FF1DD3">
              <w:rPr>
                <w:sz w:val="14"/>
                <w:szCs w:val="18"/>
              </w:rPr>
              <w:t>insert</w:t>
            </w:r>
            <w:proofErr w:type="gramEnd"/>
            <w:r w:rsidRPr="00FF1DD3">
              <w:rPr>
                <w:sz w:val="14"/>
                <w:szCs w:val="18"/>
              </w:rPr>
              <w:t xml:space="preserve"> rows as necessary)</w:t>
            </w:r>
          </w:p>
        </w:tc>
        <w:tc>
          <w:tcPr>
            <w:tcW w:w="630" w:type="dxa"/>
            <w:shd w:val="clear" w:color="auto" w:fill="auto"/>
            <w:vAlign w:val="bottom"/>
          </w:tcPr>
          <w:p w14:paraId="02D5178E" w14:textId="77777777" w:rsidR="000A117A" w:rsidRPr="00FF1DD3" w:rsidRDefault="000A117A">
            <w:pPr>
              <w:widowControl/>
              <w:rPr>
                <w:sz w:val="14"/>
                <w:szCs w:val="18"/>
              </w:rPr>
            </w:pPr>
          </w:p>
        </w:tc>
        <w:tc>
          <w:tcPr>
            <w:tcW w:w="720" w:type="dxa"/>
            <w:shd w:val="clear" w:color="auto" w:fill="auto"/>
            <w:vAlign w:val="bottom"/>
          </w:tcPr>
          <w:p w14:paraId="43F5590F"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36667051"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2EF9212"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0BC36A53"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62D2A4F4"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60F045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925BC45"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7B46DEB"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FE9BBD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4D72CE5"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7DE243A6"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6C4A3E40"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742FC55"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FD7360C"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1A134692" w14:textId="77777777" w:rsidTr="003B262D">
        <w:trPr>
          <w:trHeight w:val="223"/>
        </w:trPr>
        <w:tc>
          <w:tcPr>
            <w:tcW w:w="4405" w:type="dxa"/>
            <w:gridSpan w:val="2"/>
            <w:shd w:val="clear" w:color="auto" w:fill="auto"/>
            <w:vAlign w:val="bottom"/>
          </w:tcPr>
          <w:p w14:paraId="0CA23F02" w14:textId="77777777" w:rsidR="000A117A" w:rsidRPr="00FF1DD3" w:rsidRDefault="00F64626">
            <w:pPr>
              <w:widowControl/>
              <w:rPr>
                <w:b/>
                <w:sz w:val="14"/>
                <w:szCs w:val="18"/>
              </w:rPr>
            </w:pPr>
            <w:r w:rsidRPr="00FF1DD3">
              <w:rPr>
                <w:b/>
                <w:sz w:val="14"/>
                <w:szCs w:val="18"/>
              </w:rPr>
              <w:t>Research Credits</w:t>
            </w:r>
          </w:p>
        </w:tc>
        <w:tc>
          <w:tcPr>
            <w:tcW w:w="630" w:type="dxa"/>
            <w:shd w:val="clear" w:color="auto" w:fill="auto"/>
            <w:vAlign w:val="bottom"/>
          </w:tcPr>
          <w:p w14:paraId="4757E766" w14:textId="77777777" w:rsidR="000A117A" w:rsidRPr="00FF1DD3" w:rsidRDefault="000A117A">
            <w:pPr>
              <w:widowControl/>
              <w:rPr>
                <w:b/>
                <w:sz w:val="14"/>
                <w:szCs w:val="18"/>
              </w:rPr>
            </w:pPr>
          </w:p>
        </w:tc>
        <w:tc>
          <w:tcPr>
            <w:tcW w:w="720" w:type="dxa"/>
            <w:shd w:val="clear" w:color="auto" w:fill="auto"/>
            <w:vAlign w:val="bottom"/>
          </w:tcPr>
          <w:p w14:paraId="12550C5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3C67E94"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0F2D6F8"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0F2DD4D1"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6C4A1EE7"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729080F8"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CB0B071"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16DACC1"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7892974"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408099B"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63653734"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3D03B310"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1F9393D"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115BD7D"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5E30502A" w14:textId="77777777" w:rsidTr="003B262D">
        <w:trPr>
          <w:trHeight w:val="223"/>
        </w:trPr>
        <w:tc>
          <w:tcPr>
            <w:tcW w:w="1471" w:type="dxa"/>
            <w:shd w:val="clear" w:color="auto" w:fill="auto"/>
            <w:vAlign w:val="bottom"/>
          </w:tcPr>
          <w:p w14:paraId="70870090" w14:textId="77777777" w:rsidR="000A117A" w:rsidRPr="00FF1DD3" w:rsidRDefault="00F64626">
            <w:pPr>
              <w:widowControl/>
              <w:jc w:val="center"/>
              <w:rPr>
                <w:sz w:val="14"/>
                <w:szCs w:val="18"/>
              </w:rPr>
            </w:pPr>
            <w:r w:rsidRPr="00FF1DD3">
              <w:rPr>
                <w:sz w:val="14"/>
                <w:szCs w:val="18"/>
              </w:rPr>
              <w:t>IMGS-606</w:t>
            </w:r>
          </w:p>
        </w:tc>
        <w:tc>
          <w:tcPr>
            <w:tcW w:w="2934" w:type="dxa"/>
            <w:shd w:val="clear" w:color="auto" w:fill="auto"/>
            <w:vAlign w:val="bottom"/>
          </w:tcPr>
          <w:p w14:paraId="062D96FE" w14:textId="77777777" w:rsidR="000A117A" w:rsidRPr="00FF1DD3" w:rsidRDefault="00F64626">
            <w:pPr>
              <w:widowControl/>
              <w:rPr>
                <w:sz w:val="14"/>
                <w:szCs w:val="18"/>
              </w:rPr>
            </w:pPr>
            <w:r w:rsidRPr="00FF1DD3">
              <w:rPr>
                <w:sz w:val="14"/>
                <w:szCs w:val="18"/>
              </w:rPr>
              <w:t>Graduate Seminar I</w:t>
            </w:r>
          </w:p>
        </w:tc>
        <w:tc>
          <w:tcPr>
            <w:tcW w:w="630" w:type="dxa"/>
            <w:shd w:val="clear" w:color="auto" w:fill="auto"/>
            <w:vAlign w:val="bottom"/>
          </w:tcPr>
          <w:p w14:paraId="1E06395C" w14:textId="77777777" w:rsidR="000A117A" w:rsidRPr="00FF1DD3" w:rsidRDefault="00F64626">
            <w:pPr>
              <w:widowControl/>
              <w:jc w:val="center"/>
              <w:rPr>
                <w:sz w:val="14"/>
                <w:szCs w:val="18"/>
              </w:rPr>
            </w:pPr>
            <w:r w:rsidRPr="00FF1DD3">
              <w:rPr>
                <w:sz w:val="14"/>
                <w:szCs w:val="18"/>
              </w:rPr>
              <w:t>1</w:t>
            </w:r>
          </w:p>
        </w:tc>
        <w:tc>
          <w:tcPr>
            <w:tcW w:w="720" w:type="dxa"/>
            <w:shd w:val="clear" w:color="auto" w:fill="auto"/>
            <w:vAlign w:val="bottom"/>
          </w:tcPr>
          <w:p w14:paraId="6FD342E7" w14:textId="77777777" w:rsidR="000A117A" w:rsidRPr="00FF1DD3" w:rsidRDefault="000A117A">
            <w:pPr>
              <w:widowControl/>
              <w:jc w:val="center"/>
              <w:rPr>
                <w:sz w:val="14"/>
                <w:szCs w:val="18"/>
              </w:rPr>
            </w:pPr>
          </w:p>
        </w:tc>
        <w:tc>
          <w:tcPr>
            <w:tcW w:w="720" w:type="dxa"/>
            <w:shd w:val="clear" w:color="auto" w:fill="auto"/>
            <w:vAlign w:val="bottom"/>
          </w:tcPr>
          <w:p w14:paraId="16BA98DF"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0F876DB8"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5988E2FD"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7378F81F"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02D3B2E7"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E830224"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2F5D7BA"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C61D156"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FA8B71F"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5685E2CC"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695A9156"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286794A"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BE7FF0D"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54BBC0A3" w14:textId="77777777" w:rsidTr="003B262D">
        <w:trPr>
          <w:trHeight w:val="223"/>
        </w:trPr>
        <w:tc>
          <w:tcPr>
            <w:tcW w:w="1471" w:type="dxa"/>
            <w:shd w:val="clear" w:color="auto" w:fill="auto"/>
            <w:vAlign w:val="bottom"/>
          </w:tcPr>
          <w:p w14:paraId="7E804F2B" w14:textId="77777777" w:rsidR="000A117A" w:rsidRPr="00FF1DD3" w:rsidRDefault="00F64626">
            <w:pPr>
              <w:widowControl/>
              <w:jc w:val="center"/>
              <w:rPr>
                <w:sz w:val="14"/>
                <w:szCs w:val="18"/>
              </w:rPr>
            </w:pPr>
            <w:r w:rsidRPr="00FF1DD3">
              <w:rPr>
                <w:sz w:val="14"/>
                <w:szCs w:val="18"/>
              </w:rPr>
              <w:t>IMGS-607</w:t>
            </w:r>
          </w:p>
        </w:tc>
        <w:tc>
          <w:tcPr>
            <w:tcW w:w="2934" w:type="dxa"/>
            <w:shd w:val="clear" w:color="auto" w:fill="auto"/>
            <w:vAlign w:val="bottom"/>
          </w:tcPr>
          <w:p w14:paraId="1B6A24C0" w14:textId="77777777" w:rsidR="000A117A" w:rsidRPr="00FF1DD3" w:rsidRDefault="00F64626">
            <w:pPr>
              <w:widowControl/>
              <w:rPr>
                <w:sz w:val="14"/>
                <w:szCs w:val="18"/>
              </w:rPr>
            </w:pPr>
            <w:r w:rsidRPr="00FF1DD3">
              <w:rPr>
                <w:sz w:val="14"/>
                <w:szCs w:val="18"/>
              </w:rPr>
              <w:t>Graduate Seminar II</w:t>
            </w:r>
          </w:p>
        </w:tc>
        <w:tc>
          <w:tcPr>
            <w:tcW w:w="630" w:type="dxa"/>
            <w:shd w:val="clear" w:color="auto" w:fill="auto"/>
            <w:vAlign w:val="bottom"/>
          </w:tcPr>
          <w:p w14:paraId="5210A474" w14:textId="77777777" w:rsidR="000A117A" w:rsidRPr="00FF1DD3" w:rsidRDefault="000A117A">
            <w:pPr>
              <w:widowControl/>
              <w:rPr>
                <w:sz w:val="14"/>
                <w:szCs w:val="18"/>
              </w:rPr>
            </w:pPr>
          </w:p>
        </w:tc>
        <w:tc>
          <w:tcPr>
            <w:tcW w:w="720" w:type="dxa"/>
            <w:shd w:val="clear" w:color="auto" w:fill="auto"/>
            <w:vAlign w:val="bottom"/>
          </w:tcPr>
          <w:p w14:paraId="6381D3A6" w14:textId="77777777" w:rsidR="000A117A" w:rsidRPr="00FF1DD3" w:rsidRDefault="00F64626">
            <w:pPr>
              <w:widowControl/>
              <w:jc w:val="center"/>
              <w:rPr>
                <w:sz w:val="14"/>
                <w:szCs w:val="18"/>
              </w:rPr>
            </w:pPr>
            <w:r w:rsidRPr="00FF1DD3">
              <w:rPr>
                <w:sz w:val="14"/>
                <w:szCs w:val="18"/>
              </w:rPr>
              <w:t>1</w:t>
            </w:r>
          </w:p>
        </w:tc>
        <w:tc>
          <w:tcPr>
            <w:tcW w:w="720" w:type="dxa"/>
            <w:shd w:val="clear" w:color="auto" w:fill="auto"/>
            <w:vAlign w:val="bottom"/>
          </w:tcPr>
          <w:p w14:paraId="06A17B86" w14:textId="77777777" w:rsidR="000A117A" w:rsidRPr="00FF1DD3" w:rsidRDefault="000A117A">
            <w:pPr>
              <w:widowControl/>
              <w:jc w:val="center"/>
              <w:rPr>
                <w:sz w:val="14"/>
                <w:szCs w:val="18"/>
              </w:rPr>
            </w:pPr>
          </w:p>
        </w:tc>
        <w:tc>
          <w:tcPr>
            <w:tcW w:w="630" w:type="dxa"/>
            <w:shd w:val="clear" w:color="auto" w:fill="auto"/>
            <w:vAlign w:val="bottom"/>
          </w:tcPr>
          <w:p w14:paraId="7C0C6C96"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03AEBD71"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61A650C5"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47582A9"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B227937"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24911B6F"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DD62CBD"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C7F506F"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4B3DA33E"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16AC511A"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BB0022C"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A5046DF"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7854D66F" w14:textId="77777777" w:rsidTr="003B262D">
        <w:trPr>
          <w:trHeight w:val="223"/>
        </w:trPr>
        <w:tc>
          <w:tcPr>
            <w:tcW w:w="1471" w:type="dxa"/>
            <w:shd w:val="clear" w:color="auto" w:fill="auto"/>
            <w:vAlign w:val="bottom"/>
          </w:tcPr>
          <w:p w14:paraId="41DA0F12" w14:textId="77777777" w:rsidR="000A117A" w:rsidRPr="00FF1DD3" w:rsidRDefault="00F64626">
            <w:pPr>
              <w:widowControl/>
              <w:jc w:val="center"/>
              <w:rPr>
                <w:sz w:val="14"/>
                <w:szCs w:val="18"/>
              </w:rPr>
            </w:pPr>
            <w:r w:rsidRPr="00FF1DD3">
              <w:rPr>
                <w:sz w:val="14"/>
                <w:szCs w:val="18"/>
              </w:rPr>
              <w:t>IMGS-890</w:t>
            </w:r>
          </w:p>
        </w:tc>
        <w:tc>
          <w:tcPr>
            <w:tcW w:w="2934" w:type="dxa"/>
            <w:shd w:val="clear" w:color="auto" w:fill="auto"/>
            <w:vAlign w:val="bottom"/>
          </w:tcPr>
          <w:p w14:paraId="658107EB" w14:textId="77777777" w:rsidR="000A117A" w:rsidRPr="00FF1DD3" w:rsidRDefault="00F64626">
            <w:pPr>
              <w:widowControl/>
              <w:rPr>
                <w:sz w:val="14"/>
                <w:szCs w:val="18"/>
              </w:rPr>
            </w:pPr>
            <w:r w:rsidRPr="00FF1DD3">
              <w:rPr>
                <w:sz w:val="14"/>
                <w:szCs w:val="18"/>
              </w:rPr>
              <w:t>Research and Thesis</w:t>
            </w:r>
          </w:p>
        </w:tc>
        <w:tc>
          <w:tcPr>
            <w:tcW w:w="630" w:type="dxa"/>
            <w:shd w:val="clear" w:color="auto" w:fill="auto"/>
            <w:vAlign w:val="bottom"/>
          </w:tcPr>
          <w:p w14:paraId="2219AF2B" w14:textId="77777777" w:rsidR="000A117A" w:rsidRPr="00FF1DD3" w:rsidRDefault="00F64626">
            <w:pPr>
              <w:widowControl/>
              <w:jc w:val="center"/>
              <w:rPr>
                <w:sz w:val="14"/>
                <w:szCs w:val="18"/>
              </w:rPr>
            </w:pPr>
            <w:r w:rsidRPr="00FF1DD3">
              <w:rPr>
                <w:sz w:val="14"/>
                <w:szCs w:val="18"/>
              </w:rPr>
              <w:t>2</w:t>
            </w:r>
          </w:p>
        </w:tc>
        <w:tc>
          <w:tcPr>
            <w:tcW w:w="720" w:type="dxa"/>
            <w:shd w:val="clear" w:color="auto" w:fill="auto"/>
            <w:vAlign w:val="bottom"/>
          </w:tcPr>
          <w:p w14:paraId="4E61D492" w14:textId="77777777" w:rsidR="000A117A" w:rsidRPr="00FF1DD3" w:rsidRDefault="00F64626">
            <w:pPr>
              <w:widowControl/>
              <w:jc w:val="center"/>
              <w:rPr>
                <w:sz w:val="14"/>
                <w:szCs w:val="18"/>
              </w:rPr>
            </w:pPr>
            <w:r w:rsidRPr="00FF1DD3">
              <w:rPr>
                <w:sz w:val="14"/>
                <w:szCs w:val="18"/>
              </w:rPr>
              <w:t>2</w:t>
            </w:r>
          </w:p>
        </w:tc>
        <w:tc>
          <w:tcPr>
            <w:tcW w:w="720" w:type="dxa"/>
            <w:shd w:val="clear" w:color="auto" w:fill="auto"/>
            <w:vAlign w:val="bottom"/>
          </w:tcPr>
          <w:p w14:paraId="1A24B79D" w14:textId="77777777" w:rsidR="000A117A" w:rsidRPr="00FF1DD3" w:rsidRDefault="00F64626">
            <w:pPr>
              <w:widowControl/>
              <w:jc w:val="center"/>
              <w:rPr>
                <w:sz w:val="14"/>
                <w:szCs w:val="18"/>
              </w:rPr>
            </w:pPr>
            <w:r w:rsidRPr="00FF1DD3">
              <w:rPr>
                <w:sz w:val="14"/>
                <w:szCs w:val="18"/>
              </w:rPr>
              <w:t>0</w:t>
            </w:r>
          </w:p>
        </w:tc>
        <w:tc>
          <w:tcPr>
            <w:tcW w:w="630" w:type="dxa"/>
            <w:shd w:val="clear" w:color="auto" w:fill="auto"/>
            <w:vAlign w:val="bottom"/>
          </w:tcPr>
          <w:p w14:paraId="0DA4BBF5" w14:textId="77777777" w:rsidR="000A117A" w:rsidRPr="00FF1DD3" w:rsidRDefault="00F64626">
            <w:pPr>
              <w:widowControl/>
              <w:jc w:val="center"/>
              <w:rPr>
                <w:sz w:val="14"/>
                <w:szCs w:val="18"/>
              </w:rPr>
            </w:pPr>
            <w:r w:rsidRPr="00FF1DD3">
              <w:rPr>
                <w:sz w:val="14"/>
                <w:szCs w:val="18"/>
              </w:rPr>
              <w:t>3</w:t>
            </w:r>
          </w:p>
        </w:tc>
        <w:tc>
          <w:tcPr>
            <w:tcW w:w="783" w:type="dxa"/>
            <w:shd w:val="clear" w:color="auto" w:fill="auto"/>
            <w:vAlign w:val="bottom"/>
          </w:tcPr>
          <w:p w14:paraId="03CB6925" w14:textId="77777777" w:rsidR="000A117A" w:rsidRPr="00FF1DD3" w:rsidRDefault="00F64626">
            <w:pPr>
              <w:widowControl/>
              <w:jc w:val="center"/>
              <w:rPr>
                <w:sz w:val="14"/>
                <w:szCs w:val="18"/>
              </w:rPr>
            </w:pPr>
            <w:r w:rsidRPr="00FF1DD3">
              <w:rPr>
                <w:sz w:val="14"/>
                <w:szCs w:val="18"/>
              </w:rPr>
              <w:t>3</w:t>
            </w:r>
          </w:p>
        </w:tc>
        <w:tc>
          <w:tcPr>
            <w:tcW w:w="657" w:type="dxa"/>
            <w:shd w:val="clear" w:color="auto" w:fill="auto"/>
            <w:vAlign w:val="bottom"/>
          </w:tcPr>
          <w:p w14:paraId="2D8D5A54" w14:textId="77777777" w:rsidR="000A117A" w:rsidRPr="00FF1DD3" w:rsidRDefault="00F64626">
            <w:pPr>
              <w:widowControl/>
              <w:jc w:val="center"/>
              <w:rPr>
                <w:sz w:val="14"/>
                <w:szCs w:val="18"/>
              </w:rPr>
            </w:pPr>
            <w:r w:rsidRPr="00FF1DD3">
              <w:rPr>
                <w:sz w:val="14"/>
                <w:szCs w:val="18"/>
              </w:rPr>
              <w:t>0</w:t>
            </w:r>
          </w:p>
        </w:tc>
        <w:tc>
          <w:tcPr>
            <w:tcW w:w="630" w:type="dxa"/>
            <w:shd w:val="clear" w:color="auto" w:fill="auto"/>
            <w:vAlign w:val="bottom"/>
          </w:tcPr>
          <w:p w14:paraId="22CF1099" w14:textId="77777777" w:rsidR="000A117A" w:rsidRPr="00FF1DD3" w:rsidRDefault="00F64626">
            <w:pPr>
              <w:widowControl/>
              <w:jc w:val="center"/>
              <w:rPr>
                <w:sz w:val="14"/>
                <w:szCs w:val="18"/>
              </w:rPr>
            </w:pPr>
            <w:r w:rsidRPr="00FF1DD3">
              <w:rPr>
                <w:sz w:val="14"/>
                <w:szCs w:val="18"/>
              </w:rPr>
              <w:t>3</w:t>
            </w:r>
          </w:p>
        </w:tc>
        <w:tc>
          <w:tcPr>
            <w:tcW w:w="720" w:type="dxa"/>
            <w:shd w:val="clear" w:color="auto" w:fill="auto"/>
            <w:vAlign w:val="bottom"/>
          </w:tcPr>
          <w:p w14:paraId="7CBC8D61" w14:textId="77777777" w:rsidR="000A117A" w:rsidRPr="00FF1DD3" w:rsidRDefault="00F64626">
            <w:pPr>
              <w:widowControl/>
              <w:jc w:val="center"/>
              <w:rPr>
                <w:sz w:val="14"/>
                <w:szCs w:val="18"/>
              </w:rPr>
            </w:pPr>
            <w:r w:rsidRPr="00FF1DD3">
              <w:rPr>
                <w:sz w:val="14"/>
                <w:szCs w:val="18"/>
              </w:rPr>
              <w:t>3</w:t>
            </w:r>
          </w:p>
        </w:tc>
        <w:tc>
          <w:tcPr>
            <w:tcW w:w="630" w:type="dxa"/>
            <w:shd w:val="clear" w:color="auto" w:fill="auto"/>
            <w:vAlign w:val="bottom"/>
          </w:tcPr>
          <w:p w14:paraId="6888AD3C" w14:textId="77777777" w:rsidR="000A117A" w:rsidRPr="00FF1DD3" w:rsidRDefault="00F64626">
            <w:pPr>
              <w:widowControl/>
              <w:jc w:val="center"/>
              <w:rPr>
                <w:sz w:val="14"/>
                <w:szCs w:val="18"/>
              </w:rPr>
            </w:pPr>
            <w:r w:rsidRPr="00FF1DD3">
              <w:rPr>
                <w:sz w:val="14"/>
                <w:szCs w:val="18"/>
              </w:rPr>
              <w:t>0</w:t>
            </w:r>
          </w:p>
        </w:tc>
        <w:tc>
          <w:tcPr>
            <w:tcW w:w="630" w:type="dxa"/>
            <w:shd w:val="clear" w:color="auto" w:fill="auto"/>
            <w:vAlign w:val="bottom"/>
          </w:tcPr>
          <w:p w14:paraId="5E6ABF52" w14:textId="77777777" w:rsidR="000A117A" w:rsidRPr="00FF1DD3" w:rsidRDefault="00F64626">
            <w:pPr>
              <w:widowControl/>
              <w:jc w:val="center"/>
              <w:rPr>
                <w:sz w:val="14"/>
                <w:szCs w:val="18"/>
              </w:rPr>
            </w:pPr>
            <w:r w:rsidRPr="00FF1DD3">
              <w:rPr>
                <w:sz w:val="14"/>
                <w:szCs w:val="18"/>
              </w:rPr>
              <w:t>3</w:t>
            </w:r>
          </w:p>
        </w:tc>
        <w:tc>
          <w:tcPr>
            <w:tcW w:w="720" w:type="dxa"/>
            <w:shd w:val="clear" w:color="auto" w:fill="auto"/>
            <w:vAlign w:val="bottom"/>
          </w:tcPr>
          <w:p w14:paraId="403A958A" w14:textId="77777777" w:rsidR="000A117A" w:rsidRPr="00FF1DD3" w:rsidRDefault="00F64626">
            <w:pPr>
              <w:widowControl/>
              <w:jc w:val="center"/>
              <w:rPr>
                <w:sz w:val="14"/>
                <w:szCs w:val="18"/>
              </w:rPr>
            </w:pPr>
            <w:r w:rsidRPr="00FF1DD3">
              <w:rPr>
                <w:sz w:val="14"/>
                <w:szCs w:val="18"/>
              </w:rPr>
              <w:t>3</w:t>
            </w:r>
          </w:p>
        </w:tc>
        <w:tc>
          <w:tcPr>
            <w:tcW w:w="590" w:type="dxa"/>
            <w:shd w:val="clear" w:color="auto" w:fill="auto"/>
            <w:vAlign w:val="bottom"/>
          </w:tcPr>
          <w:p w14:paraId="2287A66D" w14:textId="77777777" w:rsidR="000A117A" w:rsidRPr="00FF1DD3" w:rsidRDefault="00F64626">
            <w:pPr>
              <w:widowControl/>
              <w:jc w:val="center"/>
              <w:rPr>
                <w:sz w:val="14"/>
                <w:szCs w:val="18"/>
              </w:rPr>
            </w:pPr>
            <w:r w:rsidRPr="00FF1DD3">
              <w:rPr>
                <w:sz w:val="14"/>
                <w:szCs w:val="18"/>
              </w:rPr>
              <w:t>4</w:t>
            </w:r>
          </w:p>
        </w:tc>
        <w:tc>
          <w:tcPr>
            <w:tcW w:w="580" w:type="dxa"/>
            <w:shd w:val="clear" w:color="auto" w:fill="auto"/>
            <w:vAlign w:val="bottom"/>
          </w:tcPr>
          <w:p w14:paraId="49086E87" w14:textId="77777777" w:rsidR="000A117A" w:rsidRPr="00FF1DD3" w:rsidRDefault="000A117A">
            <w:pPr>
              <w:widowControl/>
              <w:jc w:val="center"/>
              <w:rPr>
                <w:sz w:val="14"/>
                <w:szCs w:val="18"/>
              </w:rPr>
            </w:pPr>
          </w:p>
        </w:tc>
        <w:tc>
          <w:tcPr>
            <w:tcW w:w="720" w:type="dxa"/>
            <w:shd w:val="clear" w:color="auto" w:fill="auto"/>
            <w:vAlign w:val="bottom"/>
          </w:tcPr>
          <w:p w14:paraId="6384FD18"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FEE6991"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5A12FE45" w14:textId="77777777" w:rsidTr="003B262D">
        <w:trPr>
          <w:trHeight w:val="223"/>
        </w:trPr>
        <w:tc>
          <w:tcPr>
            <w:tcW w:w="1471" w:type="dxa"/>
            <w:shd w:val="clear" w:color="auto" w:fill="auto"/>
            <w:vAlign w:val="bottom"/>
          </w:tcPr>
          <w:p w14:paraId="69B35CC7" w14:textId="77777777" w:rsidR="000A117A" w:rsidRPr="00FF1DD3" w:rsidRDefault="000A117A">
            <w:pPr>
              <w:widowControl/>
              <w:jc w:val="center"/>
              <w:rPr>
                <w:rFonts w:ascii="Times New Roman" w:eastAsia="Times New Roman" w:hAnsi="Times New Roman" w:cs="Times New Roman"/>
                <w:sz w:val="14"/>
                <w:szCs w:val="18"/>
              </w:rPr>
            </w:pPr>
          </w:p>
        </w:tc>
        <w:tc>
          <w:tcPr>
            <w:tcW w:w="2934" w:type="dxa"/>
            <w:shd w:val="clear" w:color="auto" w:fill="auto"/>
            <w:vAlign w:val="bottom"/>
          </w:tcPr>
          <w:p w14:paraId="20FB3342" w14:textId="77777777" w:rsidR="000A117A" w:rsidRPr="00FF1DD3" w:rsidRDefault="000A117A">
            <w:pPr>
              <w:widowControl/>
              <w:rPr>
                <w:rFonts w:ascii="Times New Roman" w:eastAsia="Times New Roman" w:hAnsi="Times New Roman" w:cs="Times New Roman"/>
                <w:sz w:val="14"/>
                <w:szCs w:val="18"/>
              </w:rPr>
            </w:pPr>
          </w:p>
        </w:tc>
        <w:tc>
          <w:tcPr>
            <w:tcW w:w="630" w:type="dxa"/>
            <w:shd w:val="clear" w:color="auto" w:fill="auto"/>
            <w:vAlign w:val="bottom"/>
          </w:tcPr>
          <w:p w14:paraId="5FEA3335" w14:textId="77777777" w:rsidR="000A117A" w:rsidRPr="00FF1DD3" w:rsidRDefault="000A117A">
            <w:pPr>
              <w:widowControl/>
              <w:rPr>
                <w:rFonts w:ascii="Times New Roman" w:eastAsia="Times New Roman" w:hAnsi="Times New Roman" w:cs="Times New Roman"/>
                <w:sz w:val="14"/>
                <w:szCs w:val="18"/>
              </w:rPr>
            </w:pPr>
          </w:p>
        </w:tc>
        <w:tc>
          <w:tcPr>
            <w:tcW w:w="720" w:type="dxa"/>
            <w:shd w:val="clear" w:color="auto" w:fill="auto"/>
            <w:vAlign w:val="bottom"/>
          </w:tcPr>
          <w:p w14:paraId="36BB55FD"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BDEADAA"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8B93C08"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3540E09D"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14F5BB7B"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2262C5C"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D80949E"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8D27160"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C54530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A01331D"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7B12D2FF"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1C357D52"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B156FDB"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1070FFD3"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0566E80D" w14:textId="77777777" w:rsidTr="003B262D">
        <w:trPr>
          <w:trHeight w:val="223"/>
        </w:trPr>
        <w:tc>
          <w:tcPr>
            <w:tcW w:w="1471" w:type="dxa"/>
            <w:shd w:val="clear" w:color="auto" w:fill="auto"/>
            <w:vAlign w:val="bottom"/>
          </w:tcPr>
          <w:p w14:paraId="25B174E2" w14:textId="77777777" w:rsidR="000A117A" w:rsidRPr="00FF1DD3" w:rsidRDefault="000A117A">
            <w:pPr>
              <w:widowControl/>
              <w:jc w:val="center"/>
              <w:rPr>
                <w:rFonts w:ascii="Times New Roman" w:eastAsia="Times New Roman" w:hAnsi="Times New Roman" w:cs="Times New Roman"/>
                <w:sz w:val="14"/>
                <w:szCs w:val="18"/>
              </w:rPr>
            </w:pPr>
          </w:p>
        </w:tc>
        <w:tc>
          <w:tcPr>
            <w:tcW w:w="2934" w:type="dxa"/>
            <w:shd w:val="clear" w:color="auto" w:fill="auto"/>
            <w:vAlign w:val="bottom"/>
          </w:tcPr>
          <w:p w14:paraId="23DDD772" w14:textId="77777777" w:rsidR="000A117A" w:rsidRPr="00FF1DD3" w:rsidRDefault="00F64626">
            <w:pPr>
              <w:widowControl/>
              <w:rPr>
                <w:sz w:val="14"/>
                <w:szCs w:val="18"/>
              </w:rPr>
            </w:pPr>
            <w:r w:rsidRPr="00FF1DD3">
              <w:rPr>
                <w:sz w:val="14"/>
                <w:szCs w:val="18"/>
              </w:rPr>
              <w:t>PhD Qualifying Exam</w:t>
            </w:r>
          </w:p>
        </w:tc>
        <w:tc>
          <w:tcPr>
            <w:tcW w:w="630" w:type="dxa"/>
            <w:shd w:val="clear" w:color="auto" w:fill="auto"/>
            <w:vAlign w:val="bottom"/>
          </w:tcPr>
          <w:p w14:paraId="109F05FC" w14:textId="77777777" w:rsidR="000A117A" w:rsidRPr="00FF1DD3" w:rsidRDefault="000A117A">
            <w:pPr>
              <w:widowControl/>
              <w:rPr>
                <w:sz w:val="14"/>
                <w:szCs w:val="18"/>
              </w:rPr>
            </w:pPr>
          </w:p>
        </w:tc>
        <w:tc>
          <w:tcPr>
            <w:tcW w:w="720" w:type="dxa"/>
            <w:shd w:val="clear" w:color="auto" w:fill="auto"/>
            <w:vAlign w:val="bottom"/>
          </w:tcPr>
          <w:p w14:paraId="3FB558A8"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B170325" w14:textId="77777777" w:rsidR="000A117A" w:rsidRPr="00FF1DD3" w:rsidRDefault="00F64626">
            <w:pPr>
              <w:widowControl/>
              <w:jc w:val="center"/>
              <w:rPr>
                <w:sz w:val="14"/>
                <w:szCs w:val="18"/>
              </w:rPr>
            </w:pPr>
            <w:r w:rsidRPr="00FF1DD3">
              <w:rPr>
                <w:sz w:val="14"/>
                <w:szCs w:val="18"/>
              </w:rPr>
              <w:t>X</w:t>
            </w:r>
          </w:p>
        </w:tc>
        <w:tc>
          <w:tcPr>
            <w:tcW w:w="630" w:type="dxa"/>
            <w:shd w:val="clear" w:color="auto" w:fill="auto"/>
            <w:vAlign w:val="bottom"/>
          </w:tcPr>
          <w:p w14:paraId="2CE05B50" w14:textId="77777777" w:rsidR="000A117A" w:rsidRPr="00FF1DD3" w:rsidRDefault="000A117A">
            <w:pPr>
              <w:widowControl/>
              <w:jc w:val="center"/>
              <w:rPr>
                <w:sz w:val="14"/>
                <w:szCs w:val="18"/>
              </w:rPr>
            </w:pPr>
          </w:p>
        </w:tc>
        <w:tc>
          <w:tcPr>
            <w:tcW w:w="783" w:type="dxa"/>
            <w:shd w:val="clear" w:color="auto" w:fill="auto"/>
            <w:vAlign w:val="bottom"/>
          </w:tcPr>
          <w:p w14:paraId="361BE0BB"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66894983"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BD60FCA"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1E289320"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5A0E4D4"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877675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7C36125"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1D72B6AA"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54D652BA"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3D308189"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8E6480E"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6BE7E613" w14:textId="77777777" w:rsidTr="003B262D">
        <w:trPr>
          <w:trHeight w:val="223"/>
        </w:trPr>
        <w:tc>
          <w:tcPr>
            <w:tcW w:w="1471" w:type="dxa"/>
            <w:shd w:val="clear" w:color="auto" w:fill="auto"/>
            <w:vAlign w:val="bottom"/>
          </w:tcPr>
          <w:p w14:paraId="57E0FF95" w14:textId="77777777" w:rsidR="000A117A" w:rsidRPr="00FF1DD3" w:rsidRDefault="000A117A">
            <w:pPr>
              <w:widowControl/>
              <w:jc w:val="center"/>
              <w:rPr>
                <w:rFonts w:ascii="Times New Roman" w:eastAsia="Times New Roman" w:hAnsi="Times New Roman" w:cs="Times New Roman"/>
                <w:sz w:val="14"/>
                <w:szCs w:val="18"/>
              </w:rPr>
            </w:pPr>
          </w:p>
        </w:tc>
        <w:tc>
          <w:tcPr>
            <w:tcW w:w="2934" w:type="dxa"/>
            <w:shd w:val="clear" w:color="auto" w:fill="auto"/>
            <w:vAlign w:val="bottom"/>
          </w:tcPr>
          <w:p w14:paraId="6DB9CE31" w14:textId="77777777" w:rsidR="000A117A" w:rsidRPr="00FF1DD3" w:rsidRDefault="00F64626">
            <w:pPr>
              <w:widowControl/>
              <w:rPr>
                <w:sz w:val="14"/>
                <w:szCs w:val="18"/>
              </w:rPr>
            </w:pPr>
            <w:r w:rsidRPr="00FF1DD3">
              <w:rPr>
                <w:sz w:val="14"/>
                <w:szCs w:val="18"/>
              </w:rPr>
              <w:t>PhD Candidacy Exam</w:t>
            </w:r>
          </w:p>
        </w:tc>
        <w:tc>
          <w:tcPr>
            <w:tcW w:w="630" w:type="dxa"/>
            <w:shd w:val="clear" w:color="auto" w:fill="auto"/>
            <w:vAlign w:val="bottom"/>
          </w:tcPr>
          <w:p w14:paraId="0C28308E" w14:textId="77777777" w:rsidR="000A117A" w:rsidRPr="00FF1DD3" w:rsidRDefault="000A117A">
            <w:pPr>
              <w:widowControl/>
              <w:rPr>
                <w:sz w:val="14"/>
                <w:szCs w:val="18"/>
              </w:rPr>
            </w:pPr>
          </w:p>
        </w:tc>
        <w:tc>
          <w:tcPr>
            <w:tcW w:w="720" w:type="dxa"/>
            <w:shd w:val="clear" w:color="auto" w:fill="auto"/>
            <w:vAlign w:val="bottom"/>
          </w:tcPr>
          <w:p w14:paraId="7CDB69B6"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87358D1"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C22FA67"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74ED2F43"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4A3B021E"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4CD1E9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C1AD9E6" w14:textId="77777777" w:rsidR="000A117A" w:rsidRPr="00FF1DD3" w:rsidRDefault="00F64626">
            <w:pPr>
              <w:widowControl/>
              <w:jc w:val="center"/>
              <w:rPr>
                <w:sz w:val="14"/>
                <w:szCs w:val="18"/>
              </w:rPr>
            </w:pPr>
            <w:r w:rsidRPr="00FF1DD3">
              <w:rPr>
                <w:sz w:val="14"/>
                <w:szCs w:val="18"/>
              </w:rPr>
              <w:t>X</w:t>
            </w:r>
          </w:p>
        </w:tc>
        <w:tc>
          <w:tcPr>
            <w:tcW w:w="630" w:type="dxa"/>
            <w:shd w:val="clear" w:color="auto" w:fill="auto"/>
            <w:vAlign w:val="bottom"/>
          </w:tcPr>
          <w:p w14:paraId="0D2626FF" w14:textId="77777777" w:rsidR="000A117A" w:rsidRPr="00FF1DD3" w:rsidRDefault="000A117A">
            <w:pPr>
              <w:widowControl/>
              <w:jc w:val="center"/>
              <w:rPr>
                <w:sz w:val="14"/>
                <w:szCs w:val="18"/>
              </w:rPr>
            </w:pPr>
          </w:p>
        </w:tc>
        <w:tc>
          <w:tcPr>
            <w:tcW w:w="630" w:type="dxa"/>
            <w:shd w:val="clear" w:color="auto" w:fill="auto"/>
            <w:vAlign w:val="bottom"/>
          </w:tcPr>
          <w:p w14:paraId="0BB2C155"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3AF924C"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618C6531"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6213051B"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EB7C3C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3ADDD958"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77BB0583" w14:textId="77777777" w:rsidTr="003B262D">
        <w:trPr>
          <w:trHeight w:val="223"/>
        </w:trPr>
        <w:tc>
          <w:tcPr>
            <w:tcW w:w="1471" w:type="dxa"/>
            <w:shd w:val="clear" w:color="auto" w:fill="auto"/>
            <w:vAlign w:val="bottom"/>
          </w:tcPr>
          <w:p w14:paraId="3A725054" w14:textId="77777777" w:rsidR="000A117A" w:rsidRPr="00FF1DD3" w:rsidRDefault="000A117A">
            <w:pPr>
              <w:widowControl/>
              <w:jc w:val="center"/>
              <w:rPr>
                <w:rFonts w:ascii="Times New Roman" w:eastAsia="Times New Roman" w:hAnsi="Times New Roman" w:cs="Times New Roman"/>
                <w:sz w:val="14"/>
                <w:szCs w:val="18"/>
              </w:rPr>
            </w:pPr>
          </w:p>
        </w:tc>
        <w:tc>
          <w:tcPr>
            <w:tcW w:w="2934" w:type="dxa"/>
            <w:shd w:val="clear" w:color="auto" w:fill="auto"/>
            <w:vAlign w:val="bottom"/>
          </w:tcPr>
          <w:p w14:paraId="4E806FDF" w14:textId="77777777" w:rsidR="000A117A" w:rsidRPr="00FF1DD3" w:rsidRDefault="00F64626">
            <w:pPr>
              <w:widowControl/>
              <w:rPr>
                <w:sz w:val="14"/>
                <w:szCs w:val="18"/>
              </w:rPr>
            </w:pPr>
            <w:r w:rsidRPr="00FF1DD3">
              <w:rPr>
                <w:sz w:val="14"/>
                <w:szCs w:val="18"/>
              </w:rPr>
              <w:t>Thesis Defense</w:t>
            </w:r>
          </w:p>
        </w:tc>
        <w:tc>
          <w:tcPr>
            <w:tcW w:w="630" w:type="dxa"/>
            <w:shd w:val="clear" w:color="auto" w:fill="auto"/>
            <w:vAlign w:val="bottom"/>
          </w:tcPr>
          <w:p w14:paraId="3050912F" w14:textId="77777777" w:rsidR="000A117A" w:rsidRPr="00FF1DD3" w:rsidRDefault="000A117A">
            <w:pPr>
              <w:widowControl/>
              <w:rPr>
                <w:sz w:val="14"/>
                <w:szCs w:val="18"/>
              </w:rPr>
            </w:pPr>
          </w:p>
        </w:tc>
        <w:tc>
          <w:tcPr>
            <w:tcW w:w="720" w:type="dxa"/>
            <w:shd w:val="clear" w:color="auto" w:fill="auto"/>
            <w:vAlign w:val="bottom"/>
          </w:tcPr>
          <w:p w14:paraId="1DDE836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C62E8C4"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7988A0CF"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098E1DEA"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2C1E3F19"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F67788D"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F888439"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3457818"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B1CEE15"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FE692C4"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5B993BB3" w14:textId="77777777" w:rsidR="000A117A" w:rsidRPr="00FF1DD3" w:rsidRDefault="00F64626">
            <w:pPr>
              <w:widowControl/>
              <w:jc w:val="center"/>
              <w:rPr>
                <w:sz w:val="14"/>
                <w:szCs w:val="18"/>
              </w:rPr>
            </w:pPr>
            <w:r w:rsidRPr="00FF1DD3">
              <w:rPr>
                <w:sz w:val="14"/>
                <w:szCs w:val="18"/>
              </w:rPr>
              <w:t>X</w:t>
            </w:r>
          </w:p>
        </w:tc>
        <w:tc>
          <w:tcPr>
            <w:tcW w:w="580" w:type="dxa"/>
            <w:shd w:val="clear" w:color="auto" w:fill="auto"/>
            <w:vAlign w:val="bottom"/>
          </w:tcPr>
          <w:p w14:paraId="20941B58" w14:textId="77777777" w:rsidR="000A117A" w:rsidRPr="00FF1DD3" w:rsidRDefault="000A117A">
            <w:pPr>
              <w:widowControl/>
              <w:jc w:val="center"/>
              <w:rPr>
                <w:sz w:val="14"/>
                <w:szCs w:val="18"/>
              </w:rPr>
            </w:pPr>
          </w:p>
        </w:tc>
        <w:tc>
          <w:tcPr>
            <w:tcW w:w="720" w:type="dxa"/>
            <w:shd w:val="clear" w:color="auto" w:fill="auto"/>
            <w:vAlign w:val="bottom"/>
          </w:tcPr>
          <w:p w14:paraId="6CE9C639"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F666EF1"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59145950" w14:textId="77777777" w:rsidTr="003B262D">
        <w:trPr>
          <w:trHeight w:val="223"/>
        </w:trPr>
        <w:tc>
          <w:tcPr>
            <w:tcW w:w="1471" w:type="dxa"/>
            <w:shd w:val="clear" w:color="auto" w:fill="auto"/>
            <w:vAlign w:val="bottom"/>
          </w:tcPr>
          <w:p w14:paraId="5CCF7D5B" w14:textId="77777777" w:rsidR="000A117A" w:rsidRPr="00FF1DD3" w:rsidRDefault="000A117A">
            <w:pPr>
              <w:widowControl/>
              <w:jc w:val="center"/>
              <w:rPr>
                <w:rFonts w:ascii="Times New Roman" w:eastAsia="Times New Roman" w:hAnsi="Times New Roman" w:cs="Times New Roman"/>
                <w:sz w:val="14"/>
                <w:szCs w:val="18"/>
              </w:rPr>
            </w:pPr>
          </w:p>
        </w:tc>
        <w:tc>
          <w:tcPr>
            <w:tcW w:w="2934" w:type="dxa"/>
            <w:shd w:val="clear" w:color="auto" w:fill="auto"/>
            <w:vAlign w:val="bottom"/>
          </w:tcPr>
          <w:p w14:paraId="1F08F52F" w14:textId="77777777" w:rsidR="000A117A" w:rsidRPr="00FF1DD3" w:rsidRDefault="000A117A">
            <w:pPr>
              <w:widowControl/>
              <w:rPr>
                <w:rFonts w:ascii="Times New Roman" w:eastAsia="Times New Roman" w:hAnsi="Times New Roman" w:cs="Times New Roman"/>
                <w:sz w:val="14"/>
                <w:szCs w:val="18"/>
              </w:rPr>
            </w:pPr>
          </w:p>
        </w:tc>
        <w:tc>
          <w:tcPr>
            <w:tcW w:w="630" w:type="dxa"/>
            <w:shd w:val="clear" w:color="auto" w:fill="auto"/>
            <w:vAlign w:val="bottom"/>
          </w:tcPr>
          <w:p w14:paraId="35B2DFD8" w14:textId="77777777" w:rsidR="000A117A" w:rsidRPr="00FF1DD3" w:rsidRDefault="000A117A">
            <w:pPr>
              <w:widowControl/>
              <w:rPr>
                <w:rFonts w:ascii="Times New Roman" w:eastAsia="Times New Roman" w:hAnsi="Times New Roman" w:cs="Times New Roman"/>
                <w:sz w:val="14"/>
                <w:szCs w:val="18"/>
              </w:rPr>
            </w:pPr>
          </w:p>
        </w:tc>
        <w:tc>
          <w:tcPr>
            <w:tcW w:w="720" w:type="dxa"/>
            <w:shd w:val="clear" w:color="auto" w:fill="auto"/>
            <w:vAlign w:val="bottom"/>
          </w:tcPr>
          <w:p w14:paraId="2A423E28"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A575275"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30328C0"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7B3F03D8"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3B837B37"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E1ACFA9"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59D68B4"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22C680DB"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44A25A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1B9263B0"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5A071461"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5CA5A4FA"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9B6FF8F"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C76EAA3"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6344F18A" w14:textId="77777777" w:rsidTr="003B262D">
        <w:trPr>
          <w:trHeight w:val="223"/>
        </w:trPr>
        <w:tc>
          <w:tcPr>
            <w:tcW w:w="1471" w:type="dxa"/>
            <w:shd w:val="clear" w:color="auto" w:fill="auto"/>
            <w:vAlign w:val="bottom"/>
          </w:tcPr>
          <w:p w14:paraId="7CB333B1" w14:textId="77777777" w:rsidR="000A117A" w:rsidRPr="00FF1DD3" w:rsidRDefault="000A117A">
            <w:pPr>
              <w:widowControl/>
              <w:jc w:val="center"/>
              <w:rPr>
                <w:rFonts w:ascii="Times New Roman" w:eastAsia="Times New Roman" w:hAnsi="Times New Roman" w:cs="Times New Roman"/>
                <w:sz w:val="14"/>
                <w:szCs w:val="18"/>
              </w:rPr>
            </w:pPr>
          </w:p>
        </w:tc>
        <w:tc>
          <w:tcPr>
            <w:tcW w:w="2934" w:type="dxa"/>
            <w:shd w:val="clear" w:color="auto" w:fill="auto"/>
            <w:vAlign w:val="bottom"/>
          </w:tcPr>
          <w:p w14:paraId="01D30125" w14:textId="77777777" w:rsidR="000A117A" w:rsidRPr="00FF1DD3" w:rsidRDefault="00F64626">
            <w:pPr>
              <w:widowControl/>
              <w:rPr>
                <w:b/>
                <w:sz w:val="14"/>
                <w:szCs w:val="18"/>
              </w:rPr>
            </w:pPr>
            <w:r w:rsidRPr="00FF1DD3">
              <w:rPr>
                <w:b/>
                <w:sz w:val="14"/>
                <w:szCs w:val="18"/>
              </w:rPr>
              <w:t>Total Credits During Term</w:t>
            </w:r>
          </w:p>
        </w:tc>
        <w:tc>
          <w:tcPr>
            <w:tcW w:w="630" w:type="dxa"/>
            <w:shd w:val="clear" w:color="auto" w:fill="auto"/>
            <w:vAlign w:val="bottom"/>
          </w:tcPr>
          <w:p w14:paraId="16DF94E0" w14:textId="77777777" w:rsidR="000A117A" w:rsidRPr="00FF1DD3" w:rsidRDefault="00F64626">
            <w:pPr>
              <w:widowControl/>
              <w:jc w:val="center"/>
              <w:rPr>
                <w:sz w:val="14"/>
                <w:szCs w:val="18"/>
              </w:rPr>
            </w:pPr>
            <w:r w:rsidRPr="00FF1DD3">
              <w:rPr>
                <w:sz w:val="14"/>
                <w:szCs w:val="18"/>
              </w:rPr>
              <w:t>10</w:t>
            </w:r>
          </w:p>
        </w:tc>
        <w:tc>
          <w:tcPr>
            <w:tcW w:w="720" w:type="dxa"/>
            <w:shd w:val="clear" w:color="auto" w:fill="auto"/>
            <w:vAlign w:val="bottom"/>
          </w:tcPr>
          <w:p w14:paraId="1A5F2434" w14:textId="77777777" w:rsidR="000A117A" w:rsidRPr="00FF1DD3" w:rsidRDefault="00F64626">
            <w:pPr>
              <w:widowControl/>
              <w:jc w:val="center"/>
              <w:rPr>
                <w:sz w:val="14"/>
                <w:szCs w:val="18"/>
              </w:rPr>
            </w:pPr>
            <w:r w:rsidRPr="00FF1DD3">
              <w:rPr>
                <w:sz w:val="14"/>
                <w:szCs w:val="18"/>
              </w:rPr>
              <w:t>10</w:t>
            </w:r>
          </w:p>
        </w:tc>
        <w:tc>
          <w:tcPr>
            <w:tcW w:w="720" w:type="dxa"/>
            <w:shd w:val="clear" w:color="auto" w:fill="auto"/>
            <w:vAlign w:val="bottom"/>
          </w:tcPr>
          <w:p w14:paraId="4EFCACAA" w14:textId="77777777" w:rsidR="000A117A" w:rsidRPr="00FF1DD3" w:rsidRDefault="00F64626">
            <w:pPr>
              <w:widowControl/>
              <w:jc w:val="center"/>
              <w:rPr>
                <w:sz w:val="14"/>
                <w:szCs w:val="18"/>
              </w:rPr>
            </w:pPr>
            <w:r w:rsidRPr="00FF1DD3">
              <w:rPr>
                <w:sz w:val="14"/>
                <w:szCs w:val="18"/>
              </w:rPr>
              <w:t>0</w:t>
            </w:r>
          </w:p>
        </w:tc>
        <w:tc>
          <w:tcPr>
            <w:tcW w:w="630" w:type="dxa"/>
            <w:shd w:val="clear" w:color="auto" w:fill="auto"/>
            <w:vAlign w:val="bottom"/>
          </w:tcPr>
          <w:p w14:paraId="4E78E46D" w14:textId="77777777" w:rsidR="000A117A" w:rsidRPr="00FF1DD3" w:rsidRDefault="00F64626">
            <w:pPr>
              <w:widowControl/>
              <w:jc w:val="center"/>
              <w:rPr>
                <w:sz w:val="14"/>
                <w:szCs w:val="18"/>
              </w:rPr>
            </w:pPr>
            <w:r w:rsidRPr="00FF1DD3">
              <w:rPr>
                <w:sz w:val="14"/>
                <w:szCs w:val="18"/>
              </w:rPr>
              <w:t>9</w:t>
            </w:r>
          </w:p>
        </w:tc>
        <w:tc>
          <w:tcPr>
            <w:tcW w:w="783" w:type="dxa"/>
            <w:shd w:val="clear" w:color="auto" w:fill="auto"/>
            <w:vAlign w:val="bottom"/>
          </w:tcPr>
          <w:p w14:paraId="0EE00E4E" w14:textId="77777777" w:rsidR="000A117A" w:rsidRPr="00FF1DD3" w:rsidRDefault="00F64626">
            <w:pPr>
              <w:widowControl/>
              <w:jc w:val="center"/>
              <w:rPr>
                <w:sz w:val="14"/>
                <w:szCs w:val="18"/>
              </w:rPr>
            </w:pPr>
            <w:r w:rsidRPr="00FF1DD3">
              <w:rPr>
                <w:sz w:val="14"/>
                <w:szCs w:val="18"/>
              </w:rPr>
              <w:t>9</w:t>
            </w:r>
          </w:p>
        </w:tc>
        <w:tc>
          <w:tcPr>
            <w:tcW w:w="657" w:type="dxa"/>
            <w:shd w:val="clear" w:color="auto" w:fill="auto"/>
            <w:vAlign w:val="bottom"/>
          </w:tcPr>
          <w:p w14:paraId="44917E9B" w14:textId="77777777" w:rsidR="000A117A" w:rsidRPr="00FF1DD3" w:rsidRDefault="00F64626">
            <w:pPr>
              <w:widowControl/>
              <w:jc w:val="center"/>
              <w:rPr>
                <w:sz w:val="14"/>
                <w:szCs w:val="18"/>
              </w:rPr>
            </w:pPr>
            <w:r w:rsidRPr="00FF1DD3">
              <w:rPr>
                <w:sz w:val="14"/>
                <w:szCs w:val="18"/>
              </w:rPr>
              <w:t>0</w:t>
            </w:r>
          </w:p>
        </w:tc>
        <w:tc>
          <w:tcPr>
            <w:tcW w:w="630" w:type="dxa"/>
            <w:shd w:val="clear" w:color="auto" w:fill="auto"/>
            <w:vAlign w:val="bottom"/>
          </w:tcPr>
          <w:p w14:paraId="1CB2E9F6" w14:textId="77777777" w:rsidR="000A117A" w:rsidRPr="00FF1DD3" w:rsidRDefault="00F64626">
            <w:pPr>
              <w:widowControl/>
              <w:jc w:val="center"/>
              <w:rPr>
                <w:sz w:val="14"/>
                <w:szCs w:val="18"/>
              </w:rPr>
            </w:pPr>
            <w:r w:rsidRPr="00FF1DD3">
              <w:rPr>
                <w:sz w:val="14"/>
                <w:szCs w:val="18"/>
              </w:rPr>
              <w:t>9</w:t>
            </w:r>
          </w:p>
        </w:tc>
        <w:tc>
          <w:tcPr>
            <w:tcW w:w="720" w:type="dxa"/>
            <w:shd w:val="clear" w:color="auto" w:fill="auto"/>
            <w:vAlign w:val="bottom"/>
          </w:tcPr>
          <w:p w14:paraId="16C63A31" w14:textId="77777777" w:rsidR="000A117A" w:rsidRPr="00FF1DD3" w:rsidRDefault="00F64626">
            <w:pPr>
              <w:widowControl/>
              <w:jc w:val="center"/>
              <w:rPr>
                <w:sz w:val="14"/>
                <w:szCs w:val="18"/>
              </w:rPr>
            </w:pPr>
            <w:r w:rsidRPr="00FF1DD3">
              <w:rPr>
                <w:sz w:val="14"/>
                <w:szCs w:val="18"/>
              </w:rPr>
              <w:t>3</w:t>
            </w:r>
          </w:p>
        </w:tc>
        <w:tc>
          <w:tcPr>
            <w:tcW w:w="630" w:type="dxa"/>
            <w:shd w:val="clear" w:color="auto" w:fill="auto"/>
            <w:vAlign w:val="bottom"/>
          </w:tcPr>
          <w:p w14:paraId="4DB329A4" w14:textId="77777777" w:rsidR="000A117A" w:rsidRPr="00FF1DD3" w:rsidRDefault="00F64626">
            <w:pPr>
              <w:widowControl/>
              <w:jc w:val="center"/>
              <w:rPr>
                <w:sz w:val="14"/>
                <w:szCs w:val="18"/>
              </w:rPr>
            </w:pPr>
            <w:r w:rsidRPr="00FF1DD3">
              <w:rPr>
                <w:sz w:val="14"/>
                <w:szCs w:val="18"/>
              </w:rPr>
              <w:t>0</w:t>
            </w:r>
          </w:p>
        </w:tc>
        <w:tc>
          <w:tcPr>
            <w:tcW w:w="630" w:type="dxa"/>
            <w:shd w:val="clear" w:color="auto" w:fill="auto"/>
            <w:vAlign w:val="bottom"/>
          </w:tcPr>
          <w:p w14:paraId="6D514920" w14:textId="77777777" w:rsidR="000A117A" w:rsidRPr="00FF1DD3" w:rsidRDefault="00F64626">
            <w:pPr>
              <w:widowControl/>
              <w:jc w:val="center"/>
              <w:rPr>
                <w:sz w:val="14"/>
                <w:szCs w:val="18"/>
              </w:rPr>
            </w:pPr>
            <w:r w:rsidRPr="00FF1DD3">
              <w:rPr>
                <w:sz w:val="14"/>
                <w:szCs w:val="18"/>
              </w:rPr>
              <w:t>3</w:t>
            </w:r>
          </w:p>
        </w:tc>
        <w:tc>
          <w:tcPr>
            <w:tcW w:w="720" w:type="dxa"/>
            <w:shd w:val="clear" w:color="auto" w:fill="auto"/>
            <w:vAlign w:val="bottom"/>
          </w:tcPr>
          <w:p w14:paraId="626F3494" w14:textId="77777777" w:rsidR="000A117A" w:rsidRPr="00FF1DD3" w:rsidRDefault="00F64626">
            <w:pPr>
              <w:widowControl/>
              <w:jc w:val="center"/>
              <w:rPr>
                <w:sz w:val="14"/>
                <w:szCs w:val="18"/>
              </w:rPr>
            </w:pPr>
            <w:r w:rsidRPr="00FF1DD3">
              <w:rPr>
                <w:sz w:val="14"/>
                <w:szCs w:val="18"/>
              </w:rPr>
              <w:t>3</w:t>
            </w:r>
          </w:p>
        </w:tc>
        <w:tc>
          <w:tcPr>
            <w:tcW w:w="590" w:type="dxa"/>
            <w:shd w:val="clear" w:color="auto" w:fill="auto"/>
            <w:vAlign w:val="bottom"/>
          </w:tcPr>
          <w:p w14:paraId="5F40F771" w14:textId="77777777" w:rsidR="000A117A" w:rsidRPr="00FF1DD3" w:rsidRDefault="00F64626">
            <w:pPr>
              <w:widowControl/>
              <w:jc w:val="center"/>
              <w:rPr>
                <w:sz w:val="14"/>
                <w:szCs w:val="18"/>
              </w:rPr>
            </w:pPr>
            <w:r w:rsidRPr="00FF1DD3">
              <w:rPr>
                <w:sz w:val="14"/>
                <w:szCs w:val="18"/>
              </w:rPr>
              <w:t>4</w:t>
            </w:r>
          </w:p>
        </w:tc>
        <w:tc>
          <w:tcPr>
            <w:tcW w:w="580" w:type="dxa"/>
            <w:shd w:val="clear" w:color="auto" w:fill="auto"/>
            <w:vAlign w:val="bottom"/>
          </w:tcPr>
          <w:p w14:paraId="5A61968C" w14:textId="77777777" w:rsidR="000A117A" w:rsidRPr="00FF1DD3" w:rsidRDefault="000A117A">
            <w:pPr>
              <w:widowControl/>
              <w:jc w:val="center"/>
              <w:rPr>
                <w:sz w:val="14"/>
                <w:szCs w:val="18"/>
              </w:rPr>
            </w:pPr>
          </w:p>
        </w:tc>
        <w:tc>
          <w:tcPr>
            <w:tcW w:w="720" w:type="dxa"/>
            <w:shd w:val="clear" w:color="auto" w:fill="auto"/>
            <w:vAlign w:val="bottom"/>
          </w:tcPr>
          <w:p w14:paraId="6CD9534C"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85D6DAA"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1A44AA87" w14:textId="77777777" w:rsidTr="003B262D">
        <w:trPr>
          <w:trHeight w:val="223"/>
        </w:trPr>
        <w:tc>
          <w:tcPr>
            <w:tcW w:w="1471" w:type="dxa"/>
            <w:shd w:val="clear" w:color="auto" w:fill="auto"/>
            <w:vAlign w:val="bottom"/>
          </w:tcPr>
          <w:p w14:paraId="66F332B7" w14:textId="77777777" w:rsidR="000A117A" w:rsidRPr="00FF1DD3" w:rsidRDefault="000A117A">
            <w:pPr>
              <w:widowControl/>
              <w:jc w:val="center"/>
              <w:rPr>
                <w:rFonts w:ascii="Times New Roman" w:eastAsia="Times New Roman" w:hAnsi="Times New Roman" w:cs="Times New Roman"/>
                <w:sz w:val="14"/>
                <w:szCs w:val="18"/>
              </w:rPr>
            </w:pPr>
          </w:p>
        </w:tc>
        <w:tc>
          <w:tcPr>
            <w:tcW w:w="2934" w:type="dxa"/>
            <w:shd w:val="clear" w:color="auto" w:fill="auto"/>
            <w:vAlign w:val="bottom"/>
          </w:tcPr>
          <w:p w14:paraId="1AED92CA" w14:textId="77777777" w:rsidR="000A117A" w:rsidRPr="00FF1DD3" w:rsidRDefault="000A117A">
            <w:pPr>
              <w:widowControl/>
              <w:rPr>
                <w:rFonts w:ascii="Times New Roman" w:eastAsia="Times New Roman" w:hAnsi="Times New Roman" w:cs="Times New Roman"/>
                <w:sz w:val="14"/>
                <w:szCs w:val="18"/>
              </w:rPr>
            </w:pPr>
          </w:p>
        </w:tc>
        <w:tc>
          <w:tcPr>
            <w:tcW w:w="630" w:type="dxa"/>
            <w:shd w:val="clear" w:color="auto" w:fill="auto"/>
            <w:vAlign w:val="bottom"/>
          </w:tcPr>
          <w:p w14:paraId="27250FF9" w14:textId="77777777" w:rsidR="000A117A" w:rsidRPr="00FF1DD3" w:rsidRDefault="000A117A">
            <w:pPr>
              <w:widowControl/>
              <w:rPr>
                <w:rFonts w:ascii="Times New Roman" w:eastAsia="Times New Roman" w:hAnsi="Times New Roman" w:cs="Times New Roman"/>
                <w:sz w:val="14"/>
                <w:szCs w:val="18"/>
              </w:rPr>
            </w:pPr>
          </w:p>
        </w:tc>
        <w:tc>
          <w:tcPr>
            <w:tcW w:w="720" w:type="dxa"/>
            <w:shd w:val="clear" w:color="auto" w:fill="auto"/>
            <w:vAlign w:val="bottom"/>
          </w:tcPr>
          <w:p w14:paraId="53E28CF6"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35469A7A"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70A0FD61"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6B2561E1"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1428E74F"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003E6AD7"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59562DD"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7EFEB14B"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0BE47FD0"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80801E3"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463D4B90"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3888B4F2"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F92756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0AE501F"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3741A231" w14:textId="77777777" w:rsidTr="003B262D">
        <w:trPr>
          <w:trHeight w:val="270"/>
        </w:trPr>
        <w:tc>
          <w:tcPr>
            <w:tcW w:w="1471" w:type="dxa"/>
            <w:shd w:val="clear" w:color="auto" w:fill="auto"/>
            <w:vAlign w:val="bottom"/>
          </w:tcPr>
          <w:p w14:paraId="574EBAC8" w14:textId="77777777" w:rsidR="000A117A" w:rsidRPr="00FF1DD3" w:rsidRDefault="000A117A">
            <w:pPr>
              <w:widowControl/>
              <w:jc w:val="center"/>
              <w:rPr>
                <w:rFonts w:ascii="Times New Roman" w:eastAsia="Times New Roman" w:hAnsi="Times New Roman" w:cs="Times New Roman"/>
                <w:sz w:val="14"/>
                <w:szCs w:val="18"/>
              </w:rPr>
            </w:pPr>
          </w:p>
        </w:tc>
        <w:tc>
          <w:tcPr>
            <w:tcW w:w="2934" w:type="dxa"/>
            <w:shd w:val="clear" w:color="auto" w:fill="auto"/>
            <w:vAlign w:val="bottom"/>
          </w:tcPr>
          <w:p w14:paraId="02607E46" w14:textId="77777777" w:rsidR="000A117A" w:rsidRPr="00FF1DD3" w:rsidRDefault="00F64626">
            <w:pPr>
              <w:widowControl/>
              <w:rPr>
                <w:sz w:val="14"/>
                <w:szCs w:val="18"/>
              </w:rPr>
            </w:pPr>
            <w:r w:rsidRPr="00FF1DD3">
              <w:rPr>
                <w:sz w:val="14"/>
                <w:szCs w:val="18"/>
              </w:rPr>
              <w:t>Total Course Credits (min. 32)</w:t>
            </w:r>
          </w:p>
        </w:tc>
        <w:tc>
          <w:tcPr>
            <w:tcW w:w="630" w:type="dxa"/>
            <w:shd w:val="clear" w:color="auto" w:fill="auto"/>
            <w:vAlign w:val="bottom"/>
          </w:tcPr>
          <w:p w14:paraId="4AD90152" w14:textId="77777777" w:rsidR="000A117A" w:rsidRPr="00FF1DD3" w:rsidRDefault="00F64626">
            <w:pPr>
              <w:widowControl/>
              <w:jc w:val="center"/>
              <w:rPr>
                <w:sz w:val="14"/>
                <w:szCs w:val="18"/>
              </w:rPr>
            </w:pPr>
            <w:r w:rsidRPr="00FF1DD3">
              <w:rPr>
                <w:sz w:val="14"/>
                <w:szCs w:val="18"/>
              </w:rPr>
              <w:t>32</w:t>
            </w:r>
          </w:p>
        </w:tc>
        <w:tc>
          <w:tcPr>
            <w:tcW w:w="720" w:type="dxa"/>
            <w:shd w:val="clear" w:color="auto" w:fill="auto"/>
            <w:vAlign w:val="bottom"/>
          </w:tcPr>
          <w:p w14:paraId="021481FC" w14:textId="77777777" w:rsidR="000A117A" w:rsidRPr="00FF1DD3" w:rsidRDefault="000A117A">
            <w:pPr>
              <w:widowControl/>
              <w:jc w:val="center"/>
              <w:rPr>
                <w:sz w:val="14"/>
                <w:szCs w:val="18"/>
              </w:rPr>
            </w:pPr>
          </w:p>
        </w:tc>
        <w:tc>
          <w:tcPr>
            <w:tcW w:w="720" w:type="dxa"/>
            <w:shd w:val="clear" w:color="auto" w:fill="auto"/>
            <w:vAlign w:val="bottom"/>
          </w:tcPr>
          <w:p w14:paraId="67CB46D5"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7C69529D"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6F933DD4"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7EB7E453"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FBF3D29"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169A3539"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4F891C4"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EFCDFAC"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61DB0AA"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3C0F21CE"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2B90B095"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8D30850"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2F2CA25"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2202EACD" w14:textId="77777777" w:rsidTr="003B262D">
        <w:trPr>
          <w:trHeight w:val="270"/>
        </w:trPr>
        <w:tc>
          <w:tcPr>
            <w:tcW w:w="1471" w:type="dxa"/>
            <w:shd w:val="clear" w:color="auto" w:fill="auto"/>
            <w:vAlign w:val="bottom"/>
          </w:tcPr>
          <w:p w14:paraId="6BF806D8" w14:textId="77777777" w:rsidR="000A117A" w:rsidRPr="00FF1DD3" w:rsidRDefault="000A117A">
            <w:pPr>
              <w:widowControl/>
              <w:jc w:val="center"/>
              <w:rPr>
                <w:rFonts w:ascii="Times New Roman" w:eastAsia="Times New Roman" w:hAnsi="Times New Roman" w:cs="Times New Roman"/>
                <w:sz w:val="14"/>
                <w:szCs w:val="18"/>
              </w:rPr>
            </w:pPr>
          </w:p>
        </w:tc>
        <w:tc>
          <w:tcPr>
            <w:tcW w:w="2934" w:type="dxa"/>
            <w:shd w:val="clear" w:color="auto" w:fill="auto"/>
            <w:vAlign w:val="bottom"/>
          </w:tcPr>
          <w:p w14:paraId="252B8388" w14:textId="77777777" w:rsidR="000A117A" w:rsidRPr="00FF1DD3" w:rsidRDefault="00F64626">
            <w:pPr>
              <w:widowControl/>
              <w:rPr>
                <w:sz w:val="14"/>
                <w:szCs w:val="18"/>
              </w:rPr>
            </w:pPr>
            <w:r w:rsidRPr="00FF1DD3">
              <w:rPr>
                <w:sz w:val="14"/>
                <w:szCs w:val="18"/>
              </w:rPr>
              <w:t>Total Research Credits (min. 18)</w:t>
            </w:r>
          </w:p>
        </w:tc>
        <w:tc>
          <w:tcPr>
            <w:tcW w:w="630" w:type="dxa"/>
            <w:shd w:val="clear" w:color="auto" w:fill="auto"/>
            <w:vAlign w:val="bottom"/>
          </w:tcPr>
          <w:p w14:paraId="1161C403" w14:textId="77777777" w:rsidR="000A117A" w:rsidRPr="00FF1DD3" w:rsidRDefault="00F64626">
            <w:pPr>
              <w:widowControl/>
              <w:jc w:val="center"/>
              <w:rPr>
                <w:sz w:val="14"/>
                <w:szCs w:val="18"/>
              </w:rPr>
            </w:pPr>
            <w:r w:rsidRPr="00FF1DD3">
              <w:rPr>
                <w:sz w:val="14"/>
                <w:szCs w:val="18"/>
              </w:rPr>
              <w:t>28</w:t>
            </w:r>
          </w:p>
        </w:tc>
        <w:tc>
          <w:tcPr>
            <w:tcW w:w="720" w:type="dxa"/>
            <w:shd w:val="clear" w:color="auto" w:fill="auto"/>
            <w:vAlign w:val="bottom"/>
          </w:tcPr>
          <w:p w14:paraId="6EA96521" w14:textId="77777777" w:rsidR="000A117A" w:rsidRPr="00FF1DD3" w:rsidRDefault="000A117A">
            <w:pPr>
              <w:widowControl/>
              <w:jc w:val="center"/>
              <w:rPr>
                <w:sz w:val="14"/>
                <w:szCs w:val="18"/>
              </w:rPr>
            </w:pPr>
          </w:p>
        </w:tc>
        <w:tc>
          <w:tcPr>
            <w:tcW w:w="720" w:type="dxa"/>
            <w:shd w:val="clear" w:color="auto" w:fill="auto"/>
            <w:vAlign w:val="bottom"/>
          </w:tcPr>
          <w:p w14:paraId="73998C1C"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4A10861"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10CB54F9"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63877EDD"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01ADD25"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1A2ADC3"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8F0B2BB"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2505A62C"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64C4BD0D"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6A95781B"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032DA297"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8C33B39"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4C3AE4F"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48859631" w14:textId="77777777" w:rsidTr="003B262D">
        <w:trPr>
          <w:trHeight w:val="270"/>
        </w:trPr>
        <w:tc>
          <w:tcPr>
            <w:tcW w:w="1471" w:type="dxa"/>
            <w:shd w:val="clear" w:color="auto" w:fill="auto"/>
            <w:vAlign w:val="bottom"/>
          </w:tcPr>
          <w:p w14:paraId="64F68A6B" w14:textId="77777777" w:rsidR="000A117A" w:rsidRPr="00FF1DD3" w:rsidRDefault="000A117A">
            <w:pPr>
              <w:widowControl/>
              <w:jc w:val="center"/>
              <w:rPr>
                <w:rFonts w:ascii="Times New Roman" w:eastAsia="Times New Roman" w:hAnsi="Times New Roman" w:cs="Times New Roman"/>
                <w:sz w:val="14"/>
                <w:szCs w:val="18"/>
              </w:rPr>
            </w:pPr>
          </w:p>
        </w:tc>
        <w:tc>
          <w:tcPr>
            <w:tcW w:w="2934" w:type="dxa"/>
            <w:shd w:val="clear" w:color="auto" w:fill="auto"/>
            <w:vAlign w:val="bottom"/>
          </w:tcPr>
          <w:p w14:paraId="612923CE" w14:textId="77777777" w:rsidR="000A117A" w:rsidRPr="00FF1DD3" w:rsidRDefault="00F64626">
            <w:pPr>
              <w:widowControl/>
              <w:rPr>
                <w:sz w:val="14"/>
                <w:szCs w:val="18"/>
              </w:rPr>
            </w:pPr>
            <w:r w:rsidRPr="00FF1DD3">
              <w:rPr>
                <w:sz w:val="14"/>
                <w:szCs w:val="18"/>
              </w:rPr>
              <w:t>Total Credits (min. 60)</w:t>
            </w:r>
          </w:p>
        </w:tc>
        <w:tc>
          <w:tcPr>
            <w:tcW w:w="630" w:type="dxa"/>
            <w:shd w:val="clear" w:color="auto" w:fill="auto"/>
            <w:vAlign w:val="bottom"/>
          </w:tcPr>
          <w:p w14:paraId="024F761F" w14:textId="77777777" w:rsidR="000A117A" w:rsidRPr="00FF1DD3" w:rsidRDefault="00F64626">
            <w:pPr>
              <w:widowControl/>
              <w:jc w:val="center"/>
              <w:rPr>
                <w:sz w:val="14"/>
                <w:szCs w:val="18"/>
              </w:rPr>
            </w:pPr>
            <w:r w:rsidRPr="00FF1DD3">
              <w:rPr>
                <w:sz w:val="14"/>
                <w:szCs w:val="18"/>
              </w:rPr>
              <w:t>60</w:t>
            </w:r>
          </w:p>
        </w:tc>
        <w:tc>
          <w:tcPr>
            <w:tcW w:w="720" w:type="dxa"/>
            <w:shd w:val="clear" w:color="auto" w:fill="auto"/>
            <w:vAlign w:val="bottom"/>
          </w:tcPr>
          <w:p w14:paraId="3D734666" w14:textId="77777777" w:rsidR="000A117A" w:rsidRPr="00FF1DD3" w:rsidRDefault="000A117A">
            <w:pPr>
              <w:widowControl/>
              <w:jc w:val="center"/>
              <w:rPr>
                <w:sz w:val="14"/>
                <w:szCs w:val="18"/>
              </w:rPr>
            </w:pPr>
          </w:p>
        </w:tc>
        <w:tc>
          <w:tcPr>
            <w:tcW w:w="720" w:type="dxa"/>
            <w:shd w:val="clear" w:color="auto" w:fill="auto"/>
            <w:vAlign w:val="bottom"/>
          </w:tcPr>
          <w:p w14:paraId="0A60874F"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4339A6C"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3AB7E7F8"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3C4ADA8E"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1EAF3BAD"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3911744"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036671E"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21EB474"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5EFD95B7"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41656393"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69A9CCED"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322787BA"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318EA611"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2C653A47" w14:textId="77777777" w:rsidTr="003B262D">
        <w:trPr>
          <w:trHeight w:val="270"/>
        </w:trPr>
        <w:tc>
          <w:tcPr>
            <w:tcW w:w="1471" w:type="dxa"/>
            <w:shd w:val="clear" w:color="auto" w:fill="auto"/>
            <w:vAlign w:val="bottom"/>
          </w:tcPr>
          <w:p w14:paraId="47DFC299" w14:textId="77777777" w:rsidR="000A117A" w:rsidRPr="00FF1DD3" w:rsidRDefault="00F64626">
            <w:pPr>
              <w:widowControl/>
              <w:rPr>
                <w:b/>
                <w:sz w:val="14"/>
                <w:szCs w:val="18"/>
              </w:rPr>
            </w:pPr>
            <w:r w:rsidRPr="00FF1DD3">
              <w:rPr>
                <w:b/>
                <w:sz w:val="14"/>
                <w:szCs w:val="18"/>
              </w:rPr>
              <w:t xml:space="preserve">Advisor </w:t>
            </w:r>
          </w:p>
        </w:tc>
        <w:tc>
          <w:tcPr>
            <w:tcW w:w="2934" w:type="dxa"/>
            <w:shd w:val="clear" w:color="auto" w:fill="auto"/>
            <w:vAlign w:val="bottom"/>
          </w:tcPr>
          <w:p w14:paraId="6E393787" w14:textId="77777777" w:rsidR="000A117A" w:rsidRPr="00FF1DD3" w:rsidRDefault="00F64626">
            <w:pPr>
              <w:widowControl/>
              <w:rPr>
                <w:i/>
                <w:sz w:val="14"/>
                <w:szCs w:val="18"/>
              </w:rPr>
            </w:pPr>
            <w:proofErr w:type="gramStart"/>
            <w:r w:rsidRPr="00FF1DD3">
              <w:rPr>
                <w:i/>
                <w:sz w:val="14"/>
                <w:szCs w:val="18"/>
              </w:rPr>
              <w:t>Name,  signature</w:t>
            </w:r>
            <w:proofErr w:type="gramEnd"/>
            <w:r w:rsidRPr="00FF1DD3">
              <w:rPr>
                <w:i/>
                <w:sz w:val="14"/>
                <w:szCs w:val="18"/>
              </w:rPr>
              <w:t>, and date</w:t>
            </w:r>
          </w:p>
        </w:tc>
        <w:tc>
          <w:tcPr>
            <w:tcW w:w="630" w:type="dxa"/>
            <w:shd w:val="clear" w:color="auto" w:fill="auto"/>
            <w:vAlign w:val="bottom"/>
          </w:tcPr>
          <w:p w14:paraId="24142EFB" w14:textId="77777777" w:rsidR="000A117A" w:rsidRPr="00FF1DD3" w:rsidRDefault="000A117A">
            <w:pPr>
              <w:widowControl/>
              <w:rPr>
                <w:i/>
                <w:sz w:val="14"/>
                <w:szCs w:val="18"/>
              </w:rPr>
            </w:pPr>
          </w:p>
        </w:tc>
        <w:tc>
          <w:tcPr>
            <w:tcW w:w="720" w:type="dxa"/>
            <w:shd w:val="clear" w:color="auto" w:fill="auto"/>
            <w:vAlign w:val="bottom"/>
          </w:tcPr>
          <w:p w14:paraId="355B0D1B"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011287F3"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3EF61F2A"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03165658"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0AFB22DF"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5F7581A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39FAEC4C"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A4802F6"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7A69206"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7C3CD747"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451BBC99"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541F1285"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7166975"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41D891FC" w14:textId="77777777" w:rsidR="000A117A" w:rsidRPr="00FF1DD3" w:rsidRDefault="000A117A">
            <w:pPr>
              <w:widowControl/>
              <w:jc w:val="center"/>
              <w:rPr>
                <w:rFonts w:ascii="Times New Roman" w:eastAsia="Times New Roman" w:hAnsi="Times New Roman" w:cs="Times New Roman"/>
                <w:sz w:val="14"/>
                <w:szCs w:val="18"/>
              </w:rPr>
            </w:pPr>
          </w:p>
        </w:tc>
      </w:tr>
      <w:tr w:rsidR="003B262D" w:rsidRPr="0002568C" w14:paraId="5EBFED15" w14:textId="77777777" w:rsidTr="003B262D">
        <w:trPr>
          <w:trHeight w:val="270"/>
        </w:trPr>
        <w:tc>
          <w:tcPr>
            <w:tcW w:w="1471" w:type="dxa"/>
            <w:shd w:val="clear" w:color="auto" w:fill="auto"/>
            <w:vAlign w:val="bottom"/>
          </w:tcPr>
          <w:p w14:paraId="42798571" w14:textId="77777777" w:rsidR="000A117A" w:rsidRPr="00FF1DD3" w:rsidRDefault="00F64626">
            <w:pPr>
              <w:widowControl/>
              <w:rPr>
                <w:b/>
                <w:sz w:val="14"/>
                <w:szCs w:val="18"/>
              </w:rPr>
            </w:pPr>
            <w:r w:rsidRPr="00FF1DD3">
              <w:rPr>
                <w:b/>
                <w:sz w:val="14"/>
                <w:szCs w:val="18"/>
              </w:rPr>
              <w:t>Coordinator</w:t>
            </w:r>
          </w:p>
        </w:tc>
        <w:tc>
          <w:tcPr>
            <w:tcW w:w="2934" w:type="dxa"/>
            <w:shd w:val="clear" w:color="auto" w:fill="auto"/>
            <w:vAlign w:val="bottom"/>
          </w:tcPr>
          <w:p w14:paraId="4B011D1D" w14:textId="77777777" w:rsidR="000A117A" w:rsidRPr="00FF1DD3" w:rsidRDefault="00F64626">
            <w:pPr>
              <w:widowControl/>
              <w:rPr>
                <w:i/>
                <w:sz w:val="14"/>
                <w:szCs w:val="18"/>
              </w:rPr>
            </w:pPr>
            <w:proofErr w:type="gramStart"/>
            <w:r w:rsidRPr="00FF1DD3">
              <w:rPr>
                <w:i/>
                <w:sz w:val="14"/>
                <w:szCs w:val="18"/>
              </w:rPr>
              <w:t>Name,  signature</w:t>
            </w:r>
            <w:proofErr w:type="gramEnd"/>
            <w:r w:rsidRPr="00FF1DD3">
              <w:rPr>
                <w:i/>
                <w:sz w:val="14"/>
                <w:szCs w:val="18"/>
              </w:rPr>
              <w:t>, and date</w:t>
            </w:r>
          </w:p>
        </w:tc>
        <w:tc>
          <w:tcPr>
            <w:tcW w:w="630" w:type="dxa"/>
            <w:shd w:val="clear" w:color="auto" w:fill="auto"/>
            <w:vAlign w:val="bottom"/>
          </w:tcPr>
          <w:p w14:paraId="04C6ABF1" w14:textId="77777777" w:rsidR="000A117A" w:rsidRPr="00FF1DD3" w:rsidRDefault="000A117A">
            <w:pPr>
              <w:widowControl/>
              <w:rPr>
                <w:i/>
                <w:sz w:val="14"/>
                <w:szCs w:val="18"/>
              </w:rPr>
            </w:pPr>
          </w:p>
        </w:tc>
        <w:tc>
          <w:tcPr>
            <w:tcW w:w="720" w:type="dxa"/>
            <w:shd w:val="clear" w:color="auto" w:fill="auto"/>
            <w:vAlign w:val="bottom"/>
          </w:tcPr>
          <w:p w14:paraId="54BEFE30"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3E2A55C6"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79295AB4" w14:textId="77777777" w:rsidR="000A117A" w:rsidRPr="00FF1DD3" w:rsidRDefault="000A117A">
            <w:pPr>
              <w:widowControl/>
              <w:jc w:val="center"/>
              <w:rPr>
                <w:rFonts w:ascii="Times New Roman" w:eastAsia="Times New Roman" w:hAnsi="Times New Roman" w:cs="Times New Roman"/>
                <w:sz w:val="14"/>
                <w:szCs w:val="18"/>
              </w:rPr>
            </w:pPr>
          </w:p>
        </w:tc>
        <w:tc>
          <w:tcPr>
            <w:tcW w:w="783" w:type="dxa"/>
            <w:shd w:val="clear" w:color="auto" w:fill="auto"/>
            <w:vAlign w:val="bottom"/>
          </w:tcPr>
          <w:p w14:paraId="42899A0F" w14:textId="77777777" w:rsidR="000A117A" w:rsidRPr="00FF1DD3" w:rsidRDefault="000A117A">
            <w:pPr>
              <w:widowControl/>
              <w:jc w:val="center"/>
              <w:rPr>
                <w:rFonts w:ascii="Times New Roman" w:eastAsia="Times New Roman" w:hAnsi="Times New Roman" w:cs="Times New Roman"/>
                <w:sz w:val="14"/>
                <w:szCs w:val="18"/>
              </w:rPr>
            </w:pPr>
          </w:p>
        </w:tc>
        <w:tc>
          <w:tcPr>
            <w:tcW w:w="657" w:type="dxa"/>
            <w:shd w:val="clear" w:color="auto" w:fill="auto"/>
            <w:vAlign w:val="bottom"/>
          </w:tcPr>
          <w:p w14:paraId="33E8163B"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69A994AC"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9B97004"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4A0B01A6" w14:textId="77777777" w:rsidR="000A117A" w:rsidRPr="00FF1DD3" w:rsidRDefault="000A117A">
            <w:pPr>
              <w:widowControl/>
              <w:jc w:val="center"/>
              <w:rPr>
                <w:rFonts w:ascii="Times New Roman" w:eastAsia="Times New Roman" w:hAnsi="Times New Roman" w:cs="Times New Roman"/>
                <w:sz w:val="14"/>
                <w:szCs w:val="18"/>
              </w:rPr>
            </w:pPr>
          </w:p>
        </w:tc>
        <w:tc>
          <w:tcPr>
            <w:tcW w:w="630" w:type="dxa"/>
            <w:shd w:val="clear" w:color="auto" w:fill="auto"/>
            <w:vAlign w:val="bottom"/>
          </w:tcPr>
          <w:p w14:paraId="234B1FFD"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1416E8DB" w14:textId="77777777" w:rsidR="000A117A" w:rsidRPr="00FF1DD3" w:rsidRDefault="000A117A">
            <w:pPr>
              <w:widowControl/>
              <w:jc w:val="center"/>
              <w:rPr>
                <w:rFonts w:ascii="Times New Roman" w:eastAsia="Times New Roman" w:hAnsi="Times New Roman" w:cs="Times New Roman"/>
                <w:sz w:val="14"/>
                <w:szCs w:val="18"/>
              </w:rPr>
            </w:pPr>
          </w:p>
        </w:tc>
        <w:tc>
          <w:tcPr>
            <w:tcW w:w="590" w:type="dxa"/>
            <w:shd w:val="clear" w:color="auto" w:fill="auto"/>
            <w:vAlign w:val="bottom"/>
          </w:tcPr>
          <w:p w14:paraId="4DEFD906" w14:textId="77777777" w:rsidR="000A117A" w:rsidRPr="00FF1DD3" w:rsidRDefault="000A117A">
            <w:pPr>
              <w:widowControl/>
              <w:jc w:val="center"/>
              <w:rPr>
                <w:rFonts w:ascii="Times New Roman" w:eastAsia="Times New Roman" w:hAnsi="Times New Roman" w:cs="Times New Roman"/>
                <w:sz w:val="14"/>
                <w:szCs w:val="18"/>
              </w:rPr>
            </w:pPr>
          </w:p>
        </w:tc>
        <w:tc>
          <w:tcPr>
            <w:tcW w:w="580" w:type="dxa"/>
            <w:shd w:val="clear" w:color="auto" w:fill="auto"/>
            <w:vAlign w:val="bottom"/>
          </w:tcPr>
          <w:p w14:paraId="05658F41"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4355C73" w14:textId="77777777" w:rsidR="000A117A" w:rsidRPr="00FF1DD3" w:rsidRDefault="000A117A">
            <w:pPr>
              <w:widowControl/>
              <w:jc w:val="center"/>
              <w:rPr>
                <w:rFonts w:ascii="Times New Roman" w:eastAsia="Times New Roman" w:hAnsi="Times New Roman" w:cs="Times New Roman"/>
                <w:sz w:val="14"/>
                <w:szCs w:val="18"/>
              </w:rPr>
            </w:pPr>
          </w:p>
        </w:tc>
        <w:tc>
          <w:tcPr>
            <w:tcW w:w="720" w:type="dxa"/>
            <w:shd w:val="clear" w:color="auto" w:fill="auto"/>
            <w:vAlign w:val="bottom"/>
          </w:tcPr>
          <w:p w14:paraId="2E286538" w14:textId="77777777" w:rsidR="000A117A" w:rsidRPr="00FF1DD3" w:rsidRDefault="000A117A">
            <w:pPr>
              <w:widowControl/>
              <w:jc w:val="center"/>
              <w:rPr>
                <w:rFonts w:ascii="Times New Roman" w:eastAsia="Times New Roman" w:hAnsi="Times New Roman" w:cs="Times New Roman"/>
                <w:sz w:val="14"/>
                <w:szCs w:val="18"/>
              </w:rPr>
            </w:pPr>
          </w:p>
        </w:tc>
      </w:tr>
    </w:tbl>
    <w:p w14:paraId="3D7A76D7" w14:textId="77777777" w:rsidR="000A117A" w:rsidRDefault="00F64626">
      <w:pPr>
        <w:tabs>
          <w:tab w:val="left" w:pos="12503"/>
        </w:tabs>
        <w:spacing w:before="77"/>
        <w:ind w:left="4785"/>
        <w:rPr>
          <w:rFonts w:ascii="Verdana" w:eastAsia="Verdana" w:hAnsi="Verdana" w:cs="Verdana"/>
          <w:sz w:val="20"/>
          <w:szCs w:val="20"/>
        </w:rPr>
      </w:pPr>
      <w:bookmarkStart w:id="23" w:name="4i7ojhp" w:colFirst="0" w:colLast="0"/>
      <w:bookmarkEnd w:id="23"/>
      <w:r>
        <w:rPr>
          <w:rFonts w:ascii="Verdana" w:eastAsia="Verdana" w:hAnsi="Verdana" w:cs="Verdana"/>
          <w:sz w:val="20"/>
          <w:szCs w:val="20"/>
        </w:rPr>
        <w:lastRenderedPageBreak/>
        <w:t>Imaging Science MS (Thesis) Plan of Study</w:t>
      </w:r>
      <w:r>
        <w:rPr>
          <w:rFonts w:ascii="Verdana" w:eastAsia="Verdana" w:hAnsi="Verdana" w:cs="Verdana"/>
          <w:sz w:val="20"/>
          <w:szCs w:val="20"/>
        </w:rPr>
        <w:tab/>
        <w:t>August 202</w:t>
      </w:r>
      <w:r w:rsidR="00FB3FBA">
        <w:rPr>
          <w:rFonts w:ascii="Verdana" w:eastAsia="Verdana" w:hAnsi="Verdana" w:cs="Verdana"/>
          <w:sz w:val="20"/>
          <w:szCs w:val="20"/>
        </w:rPr>
        <w:t>3</w:t>
      </w:r>
    </w:p>
    <w:p w14:paraId="1E2DD9D8" w14:textId="77777777" w:rsidR="000A117A" w:rsidRDefault="000A117A">
      <w:pPr>
        <w:tabs>
          <w:tab w:val="left" w:pos="12503"/>
        </w:tabs>
        <w:spacing w:before="77"/>
        <w:ind w:left="4785"/>
        <w:rPr>
          <w:rFonts w:ascii="Verdana" w:eastAsia="Verdana" w:hAnsi="Verdana" w:cs="Verdana"/>
          <w:sz w:val="20"/>
          <w:szCs w:val="20"/>
        </w:rPr>
      </w:pPr>
    </w:p>
    <w:tbl>
      <w:tblPr>
        <w:tblStyle w:val="a3"/>
        <w:tblW w:w="13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2"/>
        <w:gridCol w:w="2860"/>
        <w:gridCol w:w="581"/>
        <w:gridCol w:w="677"/>
        <w:gridCol w:w="581"/>
        <w:gridCol w:w="581"/>
        <w:gridCol w:w="677"/>
        <w:gridCol w:w="581"/>
        <w:gridCol w:w="581"/>
        <w:gridCol w:w="677"/>
        <w:gridCol w:w="581"/>
        <w:gridCol w:w="581"/>
        <w:gridCol w:w="677"/>
        <w:gridCol w:w="581"/>
        <w:gridCol w:w="581"/>
        <w:gridCol w:w="677"/>
        <w:gridCol w:w="581"/>
      </w:tblGrid>
      <w:tr w:rsidR="000A117A" w:rsidRPr="0002568C" w14:paraId="1085AB25" w14:textId="77777777">
        <w:trPr>
          <w:trHeight w:val="220"/>
        </w:trPr>
        <w:tc>
          <w:tcPr>
            <w:tcW w:w="1472" w:type="dxa"/>
            <w:shd w:val="clear" w:color="auto" w:fill="auto"/>
            <w:vAlign w:val="bottom"/>
          </w:tcPr>
          <w:p w14:paraId="600AEEBC" w14:textId="77777777" w:rsidR="000A117A" w:rsidRPr="00FF1DD3" w:rsidRDefault="00F64626">
            <w:pPr>
              <w:widowControl/>
              <w:rPr>
                <w:b/>
                <w:sz w:val="16"/>
                <w:szCs w:val="18"/>
              </w:rPr>
            </w:pPr>
            <w:r w:rsidRPr="00FF1DD3">
              <w:rPr>
                <w:b/>
                <w:sz w:val="16"/>
                <w:szCs w:val="18"/>
              </w:rPr>
              <w:t>Name</w:t>
            </w:r>
          </w:p>
        </w:tc>
        <w:tc>
          <w:tcPr>
            <w:tcW w:w="2860" w:type="dxa"/>
            <w:shd w:val="clear" w:color="auto" w:fill="auto"/>
            <w:vAlign w:val="bottom"/>
          </w:tcPr>
          <w:p w14:paraId="1E759623" w14:textId="77777777" w:rsidR="000A117A" w:rsidRPr="00FF1DD3" w:rsidRDefault="000A117A">
            <w:pPr>
              <w:widowControl/>
              <w:rPr>
                <w:b/>
                <w:sz w:val="16"/>
                <w:szCs w:val="18"/>
              </w:rPr>
            </w:pPr>
          </w:p>
        </w:tc>
        <w:tc>
          <w:tcPr>
            <w:tcW w:w="581" w:type="dxa"/>
            <w:shd w:val="clear" w:color="auto" w:fill="auto"/>
            <w:vAlign w:val="bottom"/>
          </w:tcPr>
          <w:p w14:paraId="200D8F83" w14:textId="77777777" w:rsidR="000A117A" w:rsidRPr="00FF1DD3" w:rsidRDefault="000A117A">
            <w:pPr>
              <w:widowControl/>
              <w:jc w:val="right"/>
              <w:rPr>
                <w:rFonts w:ascii="Times New Roman" w:eastAsia="Times New Roman" w:hAnsi="Times New Roman" w:cs="Times New Roman"/>
                <w:sz w:val="16"/>
                <w:szCs w:val="20"/>
              </w:rPr>
            </w:pPr>
          </w:p>
        </w:tc>
        <w:tc>
          <w:tcPr>
            <w:tcW w:w="677" w:type="dxa"/>
            <w:shd w:val="clear" w:color="auto" w:fill="auto"/>
            <w:vAlign w:val="bottom"/>
          </w:tcPr>
          <w:p w14:paraId="4347636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4BDB6A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D14A951"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3CB045F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1780D4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5A18D99"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21C1DA4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4DFE2B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C0A1353"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994268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395E40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85AA19C"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27F6C44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0D39847"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6E3B6176" w14:textId="77777777">
        <w:trPr>
          <w:trHeight w:val="220"/>
        </w:trPr>
        <w:tc>
          <w:tcPr>
            <w:tcW w:w="1472" w:type="dxa"/>
            <w:shd w:val="clear" w:color="auto" w:fill="auto"/>
            <w:vAlign w:val="bottom"/>
          </w:tcPr>
          <w:p w14:paraId="73036BA0" w14:textId="77777777" w:rsidR="000A117A" w:rsidRPr="00FF1DD3" w:rsidRDefault="00F64626">
            <w:pPr>
              <w:widowControl/>
              <w:rPr>
                <w:b/>
                <w:sz w:val="16"/>
                <w:szCs w:val="18"/>
              </w:rPr>
            </w:pPr>
            <w:r w:rsidRPr="00FF1DD3">
              <w:rPr>
                <w:b/>
                <w:sz w:val="16"/>
                <w:szCs w:val="18"/>
              </w:rPr>
              <w:t>RIT Username</w:t>
            </w:r>
          </w:p>
        </w:tc>
        <w:tc>
          <w:tcPr>
            <w:tcW w:w="2860" w:type="dxa"/>
            <w:shd w:val="clear" w:color="auto" w:fill="auto"/>
            <w:vAlign w:val="bottom"/>
          </w:tcPr>
          <w:p w14:paraId="6544DA60" w14:textId="77777777" w:rsidR="000A117A" w:rsidRPr="00FF1DD3" w:rsidRDefault="00F64626">
            <w:pPr>
              <w:widowControl/>
              <w:jc w:val="right"/>
              <w:rPr>
                <w:i/>
                <w:sz w:val="16"/>
                <w:szCs w:val="18"/>
              </w:rPr>
            </w:pPr>
            <w:proofErr w:type="gramStart"/>
            <w:r w:rsidRPr="00FF1DD3">
              <w:rPr>
                <w:i/>
                <w:sz w:val="16"/>
                <w:szCs w:val="18"/>
              </w:rPr>
              <w:t>Enter  username</w:t>
            </w:r>
            <w:proofErr w:type="gramEnd"/>
          </w:p>
        </w:tc>
        <w:tc>
          <w:tcPr>
            <w:tcW w:w="581" w:type="dxa"/>
            <w:shd w:val="clear" w:color="auto" w:fill="auto"/>
            <w:vAlign w:val="bottom"/>
          </w:tcPr>
          <w:p w14:paraId="1D7A7B74" w14:textId="77777777" w:rsidR="000A117A" w:rsidRPr="00FF1DD3" w:rsidRDefault="000A117A">
            <w:pPr>
              <w:widowControl/>
              <w:jc w:val="right"/>
              <w:rPr>
                <w:i/>
                <w:sz w:val="16"/>
                <w:szCs w:val="18"/>
              </w:rPr>
            </w:pPr>
          </w:p>
        </w:tc>
        <w:tc>
          <w:tcPr>
            <w:tcW w:w="677" w:type="dxa"/>
            <w:shd w:val="clear" w:color="auto" w:fill="auto"/>
            <w:vAlign w:val="bottom"/>
          </w:tcPr>
          <w:p w14:paraId="7EDEDE2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6FDE6F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5929FB9"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350637B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A93B06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EE37294"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6AF67B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22AAA0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9CA9502"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BC330DE"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A365E8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2D575D9"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216FC0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6CE2A59"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7149F1BF" w14:textId="77777777">
        <w:trPr>
          <w:trHeight w:val="220"/>
        </w:trPr>
        <w:tc>
          <w:tcPr>
            <w:tcW w:w="1472" w:type="dxa"/>
            <w:shd w:val="clear" w:color="auto" w:fill="auto"/>
            <w:vAlign w:val="bottom"/>
          </w:tcPr>
          <w:p w14:paraId="7716E77F" w14:textId="77777777" w:rsidR="000A117A" w:rsidRPr="00FF1DD3" w:rsidRDefault="00F64626">
            <w:pPr>
              <w:widowControl/>
              <w:rPr>
                <w:b/>
                <w:sz w:val="16"/>
                <w:szCs w:val="18"/>
              </w:rPr>
            </w:pPr>
            <w:r w:rsidRPr="00FF1DD3">
              <w:rPr>
                <w:b/>
                <w:sz w:val="16"/>
                <w:szCs w:val="18"/>
              </w:rPr>
              <w:t>Matriculating Term</w:t>
            </w:r>
          </w:p>
        </w:tc>
        <w:tc>
          <w:tcPr>
            <w:tcW w:w="2860" w:type="dxa"/>
            <w:shd w:val="clear" w:color="auto" w:fill="auto"/>
            <w:vAlign w:val="bottom"/>
          </w:tcPr>
          <w:p w14:paraId="44BBE81A" w14:textId="77777777" w:rsidR="000A117A" w:rsidRPr="00FF1DD3" w:rsidRDefault="00F64626">
            <w:pPr>
              <w:widowControl/>
              <w:jc w:val="right"/>
              <w:rPr>
                <w:i/>
                <w:sz w:val="16"/>
                <w:szCs w:val="18"/>
              </w:rPr>
            </w:pPr>
            <w:proofErr w:type="gramStart"/>
            <w:r w:rsidRPr="00FF1DD3">
              <w:rPr>
                <w:i/>
                <w:sz w:val="16"/>
                <w:szCs w:val="18"/>
              </w:rPr>
              <w:t>Enter  term</w:t>
            </w:r>
            <w:proofErr w:type="gramEnd"/>
            <w:r w:rsidRPr="00FF1DD3">
              <w:rPr>
                <w:i/>
                <w:sz w:val="16"/>
                <w:szCs w:val="18"/>
              </w:rPr>
              <w:t xml:space="preserve"> admitted</w:t>
            </w:r>
          </w:p>
        </w:tc>
        <w:tc>
          <w:tcPr>
            <w:tcW w:w="581" w:type="dxa"/>
            <w:shd w:val="clear" w:color="auto" w:fill="auto"/>
            <w:vAlign w:val="bottom"/>
          </w:tcPr>
          <w:p w14:paraId="77C3F5BF" w14:textId="77777777" w:rsidR="000A117A" w:rsidRPr="00FF1DD3" w:rsidRDefault="000A117A">
            <w:pPr>
              <w:widowControl/>
              <w:jc w:val="right"/>
              <w:rPr>
                <w:i/>
                <w:sz w:val="16"/>
                <w:szCs w:val="18"/>
              </w:rPr>
            </w:pPr>
          </w:p>
        </w:tc>
        <w:tc>
          <w:tcPr>
            <w:tcW w:w="677" w:type="dxa"/>
            <w:shd w:val="clear" w:color="auto" w:fill="auto"/>
            <w:vAlign w:val="bottom"/>
          </w:tcPr>
          <w:p w14:paraId="33B7AB74"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8395FC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C1C1894"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CE7C3F4"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255277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7D86A3C"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4703D6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0EFFBA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195CC5F"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ACE33C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3A515E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F466388"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A655B1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D640614"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0081E149" w14:textId="77777777">
        <w:trPr>
          <w:trHeight w:val="220"/>
        </w:trPr>
        <w:tc>
          <w:tcPr>
            <w:tcW w:w="1472" w:type="dxa"/>
            <w:shd w:val="clear" w:color="auto" w:fill="auto"/>
            <w:vAlign w:val="bottom"/>
          </w:tcPr>
          <w:p w14:paraId="3CCC2D57" w14:textId="77777777" w:rsidR="000A117A" w:rsidRPr="00FF1DD3" w:rsidRDefault="00F64626">
            <w:pPr>
              <w:widowControl/>
              <w:rPr>
                <w:b/>
                <w:sz w:val="16"/>
                <w:szCs w:val="18"/>
              </w:rPr>
            </w:pPr>
            <w:r w:rsidRPr="00FF1DD3">
              <w:rPr>
                <w:b/>
                <w:sz w:val="16"/>
                <w:szCs w:val="18"/>
              </w:rPr>
              <w:t>Academic Year</w:t>
            </w:r>
          </w:p>
        </w:tc>
        <w:tc>
          <w:tcPr>
            <w:tcW w:w="2860" w:type="dxa"/>
            <w:shd w:val="clear" w:color="auto" w:fill="auto"/>
            <w:vAlign w:val="bottom"/>
          </w:tcPr>
          <w:p w14:paraId="7FF42D4E" w14:textId="77777777" w:rsidR="000A117A" w:rsidRPr="00FF1DD3" w:rsidRDefault="000A117A">
            <w:pPr>
              <w:widowControl/>
              <w:rPr>
                <w:b/>
                <w:sz w:val="16"/>
                <w:szCs w:val="18"/>
              </w:rPr>
            </w:pPr>
          </w:p>
        </w:tc>
        <w:tc>
          <w:tcPr>
            <w:tcW w:w="581" w:type="dxa"/>
            <w:shd w:val="clear" w:color="auto" w:fill="auto"/>
            <w:vAlign w:val="bottom"/>
          </w:tcPr>
          <w:p w14:paraId="557B0D35" w14:textId="77777777" w:rsidR="000A117A" w:rsidRPr="00FF1DD3" w:rsidRDefault="000A117A">
            <w:pPr>
              <w:widowControl/>
              <w:rPr>
                <w:rFonts w:ascii="Times New Roman" w:eastAsia="Times New Roman" w:hAnsi="Times New Roman" w:cs="Times New Roman"/>
                <w:sz w:val="16"/>
                <w:szCs w:val="20"/>
              </w:rPr>
            </w:pPr>
          </w:p>
        </w:tc>
        <w:tc>
          <w:tcPr>
            <w:tcW w:w="677" w:type="dxa"/>
            <w:shd w:val="clear" w:color="auto" w:fill="auto"/>
            <w:vAlign w:val="bottom"/>
          </w:tcPr>
          <w:p w14:paraId="6CB69E77" w14:textId="77777777" w:rsidR="000A117A" w:rsidRPr="00FF1DD3" w:rsidRDefault="00F64626">
            <w:pPr>
              <w:widowControl/>
              <w:jc w:val="center"/>
              <w:rPr>
                <w:sz w:val="16"/>
                <w:szCs w:val="18"/>
              </w:rPr>
            </w:pPr>
            <w:r w:rsidRPr="00FF1DD3">
              <w:rPr>
                <w:sz w:val="16"/>
                <w:szCs w:val="18"/>
              </w:rPr>
              <w:t>2023</w:t>
            </w:r>
          </w:p>
        </w:tc>
        <w:tc>
          <w:tcPr>
            <w:tcW w:w="581" w:type="dxa"/>
            <w:shd w:val="clear" w:color="auto" w:fill="auto"/>
            <w:vAlign w:val="bottom"/>
          </w:tcPr>
          <w:p w14:paraId="34EA30DE" w14:textId="77777777" w:rsidR="000A117A" w:rsidRPr="00FF1DD3" w:rsidRDefault="000A117A">
            <w:pPr>
              <w:widowControl/>
              <w:jc w:val="center"/>
              <w:rPr>
                <w:sz w:val="16"/>
                <w:szCs w:val="18"/>
              </w:rPr>
            </w:pPr>
          </w:p>
        </w:tc>
        <w:tc>
          <w:tcPr>
            <w:tcW w:w="581" w:type="dxa"/>
            <w:shd w:val="clear" w:color="auto" w:fill="auto"/>
            <w:vAlign w:val="bottom"/>
          </w:tcPr>
          <w:p w14:paraId="1761953C"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5A6D772" w14:textId="77777777" w:rsidR="000A117A" w:rsidRPr="00FF1DD3" w:rsidRDefault="00F64626">
            <w:pPr>
              <w:widowControl/>
              <w:jc w:val="center"/>
              <w:rPr>
                <w:sz w:val="16"/>
                <w:szCs w:val="18"/>
              </w:rPr>
            </w:pPr>
            <w:r w:rsidRPr="00FF1DD3">
              <w:rPr>
                <w:sz w:val="16"/>
                <w:szCs w:val="18"/>
              </w:rPr>
              <w:t>2024</w:t>
            </w:r>
          </w:p>
        </w:tc>
        <w:tc>
          <w:tcPr>
            <w:tcW w:w="581" w:type="dxa"/>
            <w:shd w:val="clear" w:color="auto" w:fill="auto"/>
            <w:vAlign w:val="bottom"/>
          </w:tcPr>
          <w:p w14:paraId="3CA3F02E" w14:textId="77777777" w:rsidR="000A117A" w:rsidRPr="00FF1DD3" w:rsidRDefault="000A117A">
            <w:pPr>
              <w:widowControl/>
              <w:jc w:val="center"/>
              <w:rPr>
                <w:sz w:val="16"/>
                <w:szCs w:val="18"/>
              </w:rPr>
            </w:pPr>
          </w:p>
        </w:tc>
        <w:tc>
          <w:tcPr>
            <w:tcW w:w="581" w:type="dxa"/>
            <w:shd w:val="clear" w:color="auto" w:fill="auto"/>
            <w:vAlign w:val="bottom"/>
          </w:tcPr>
          <w:p w14:paraId="7841DE4A"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1F9A4F6" w14:textId="77777777" w:rsidR="000A117A" w:rsidRPr="00FF1DD3" w:rsidRDefault="00F64626">
            <w:pPr>
              <w:widowControl/>
              <w:jc w:val="center"/>
              <w:rPr>
                <w:sz w:val="16"/>
                <w:szCs w:val="18"/>
              </w:rPr>
            </w:pPr>
            <w:r w:rsidRPr="00FF1DD3">
              <w:rPr>
                <w:sz w:val="16"/>
                <w:szCs w:val="18"/>
              </w:rPr>
              <w:t>2025</w:t>
            </w:r>
          </w:p>
        </w:tc>
        <w:tc>
          <w:tcPr>
            <w:tcW w:w="581" w:type="dxa"/>
            <w:shd w:val="clear" w:color="auto" w:fill="auto"/>
            <w:vAlign w:val="bottom"/>
          </w:tcPr>
          <w:p w14:paraId="313A3062" w14:textId="77777777" w:rsidR="000A117A" w:rsidRPr="00FF1DD3" w:rsidRDefault="000A117A">
            <w:pPr>
              <w:widowControl/>
              <w:jc w:val="center"/>
              <w:rPr>
                <w:sz w:val="16"/>
                <w:szCs w:val="18"/>
              </w:rPr>
            </w:pPr>
          </w:p>
        </w:tc>
        <w:tc>
          <w:tcPr>
            <w:tcW w:w="581" w:type="dxa"/>
            <w:shd w:val="clear" w:color="auto" w:fill="auto"/>
            <w:vAlign w:val="bottom"/>
          </w:tcPr>
          <w:p w14:paraId="205EF03A"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532A5A0" w14:textId="77777777" w:rsidR="000A117A" w:rsidRPr="00FF1DD3" w:rsidRDefault="00F64626">
            <w:pPr>
              <w:widowControl/>
              <w:jc w:val="center"/>
              <w:rPr>
                <w:sz w:val="16"/>
                <w:szCs w:val="18"/>
              </w:rPr>
            </w:pPr>
            <w:r w:rsidRPr="00FF1DD3">
              <w:rPr>
                <w:sz w:val="16"/>
                <w:szCs w:val="18"/>
              </w:rPr>
              <w:t>2026</w:t>
            </w:r>
          </w:p>
        </w:tc>
        <w:tc>
          <w:tcPr>
            <w:tcW w:w="581" w:type="dxa"/>
            <w:shd w:val="clear" w:color="auto" w:fill="auto"/>
            <w:vAlign w:val="bottom"/>
          </w:tcPr>
          <w:p w14:paraId="3308F30C" w14:textId="77777777" w:rsidR="000A117A" w:rsidRPr="00FF1DD3" w:rsidRDefault="000A117A">
            <w:pPr>
              <w:widowControl/>
              <w:jc w:val="center"/>
              <w:rPr>
                <w:sz w:val="16"/>
                <w:szCs w:val="18"/>
              </w:rPr>
            </w:pPr>
          </w:p>
        </w:tc>
        <w:tc>
          <w:tcPr>
            <w:tcW w:w="581" w:type="dxa"/>
            <w:shd w:val="clear" w:color="auto" w:fill="auto"/>
            <w:vAlign w:val="bottom"/>
          </w:tcPr>
          <w:p w14:paraId="7960D9DD"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392F091" w14:textId="77777777" w:rsidR="000A117A" w:rsidRPr="00FF1DD3" w:rsidRDefault="00F64626">
            <w:pPr>
              <w:widowControl/>
              <w:jc w:val="center"/>
              <w:rPr>
                <w:sz w:val="16"/>
                <w:szCs w:val="18"/>
              </w:rPr>
            </w:pPr>
            <w:r w:rsidRPr="00FF1DD3">
              <w:rPr>
                <w:sz w:val="16"/>
                <w:szCs w:val="18"/>
              </w:rPr>
              <w:t>2027</w:t>
            </w:r>
          </w:p>
        </w:tc>
        <w:tc>
          <w:tcPr>
            <w:tcW w:w="581" w:type="dxa"/>
            <w:shd w:val="clear" w:color="auto" w:fill="auto"/>
            <w:vAlign w:val="bottom"/>
          </w:tcPr>
          <w:p w14:paraId="0723B921" w14:textId="77777777" w:rsidR="000A117A" w:rsidRPr="00FF1DD3" w:rsidRDefault="000A117A">
            <w:pPr>
              <w:widowControl/>
              <w:jc w:val="center"/>
              <w:rPr>
                <w:sz w:val="16"/>
                <w:szCs w:val="18"/>
              </w:rPr>
            </w:pPr>
          </w:p>
        </w:tc>
      </w:tr>
      <w:tr w:rsidR="000A117A" w:rsidRPr="0002568C" w14:paraId="033260F2" w14:textId="77777777">
        <w:trPr>
          <w:trHeight w:val="220"/>
        </w:trPr>
        <w:tc>
          <w:tcPr>
            <w:tcW w:w="1472" w:type="dxa"/>
            <w:shd w:val="clear" w:color="auto" w:fill="auto"/>
            <w:vAlign w:val="bottom"/>
          </w:tcPr>
          <w:p w14:paraId="11AC6D23" w14:textId="77777777" w:rsidR="000A117A" w:rsidRPr="0002568C" w:rsidRDefault="00F64626">
            <w:pPr>
              <w:widowControl/>
              <w:rPr>
                <w:b/>
                <w:sz w:val="16"/>
                <w:szCs w:val="18"/>
              </w:rPr>
            </w:pPr>
            <w:r w:rsidRPr="0002568C">
              <w:rPr>
                <w:b/>
                <w:sz w:val="16"/>
                <w:szCs w:val="18"/>
              </w:rPr>
              <w:t>Term</w:t>
            </w:r>
          </w:p>
        </w:tc>
        <w:tc>
          <w:tcPr>
            <w:tcW w:w="2860" w:type="dxa"/>
            <w:shd w:val="clear" w:color="auto" w:fill="auto"/>
            <w:vAlign w:val="bottom"/>
          </w:tcPr>
          <w:p w14:paraId="1EE3935C" w14:textId="77777777" w:rsidR="000A117A" w:rsidRPr="0002568C" w:rsidRDefault="000A117A">
            <w:pPr>
              <w:widowControl/>
              <w:rPr>
                <w:b/>
                <w:sz w:val="16"/>
                <w:szCs w:val="18"/>
              </w:rPr>
            </w:pPr>
          </w:p>
        </w:tc>
        <w:tc>
          <w:tcPr>
            <w:tcW w:w="581" w:type="dxa"/>
            <w:shd w:val="clear" w:color="auto" w:fill="auto"/>
            <w:vAlign w:val="bottom"/>
          </w:tcPr>
          <w:p w14:paraId="1B9905E1" w14:textId="77777777" w:rsidR="000A117A" w:rsidRPr="0002568C" w:rsidRDefault="00F64626">
            <w:pPr>
              <w:widowControl/>
              <w:jc w:val="center"/>
              <w:rPr>
                <w:sz w:val="16"/>
                <w:szCs w:val="18"/>
              </w:rPr>
            </w:pPr>
            <w:r w:rsidRPr="0002568C">
              <w:rPr>
                <w:sz w:val="16"/>
                <w:szCs w:val="18"/>
              </w:rPr>
              <w:t>Fall</w:t>
            </w:r>
          </w:p>
        </w:tc>
        <w:tc>
          <w:tcPr>
            <w:tcW w:w="677" w:type="dxa"/>
            <w:shd w:val="clear" w:color="auto" w:fill="auto"/>
            <w:vAlign w:val="bottom"/>
          </w:tcPr>
          <w:p w14:paraId="58835593" w14:textId="77777777" w:rsidR="000A117A" w:rsidRPr="0002568C" w:rsidRDefault="00F64626">
            <w:pPr>
              <w:widowControl/>
              <w:jc w:val="center"/>
              <w:rPr>
                <w:sz w:val="16"/>
                <w:szCs w:val="18"/>
              </w:rPr>
            </w:pPr>
            <w:r w:rsidRPr="0002568C">
              <w:rPr>
                <w:sz w:val="16"/>
                <w:szCs w:val="18"/>
              </w:rPr>
              <w:t>Spring</w:t>
            </w:r>
          </w:p>
        </w:tc>
        <w:tc>
          <w:tcPr>
            <w:tcW w:w="581" w:type="dxa"/>
            <w:shd w:val="clear" w:color="auto" w:fill="auto"/>
            <w:vAlign w:val="bottom"/>
          </w:tcPr>
          <w:p w14:paraId="4176DFE0" w14:textId="77777777" w:rsidR="000A117A" w:rsidRPr="0002568C" w:rsidRDefault="00F64626">
            <w:pPr>
              <w:widowControl/>
              <w:jc w:val="center"/>
              <w:rPr>
                <w:sz w:val="16"/>
                <w:szCs w:val="18"/>
              </w:rPr>
            </w:pPr>
            <w:r w:rsidRPr="0002568C">
              <w:rPr>
                <w:sz w:val="16"/>
                <w:szCs w:val="18"/>
              </w:rPr>
              <w:t>Sum</w:t>
            </w:r>
          </w:p>
        </w:tc>
        <w:tc>
          <w:tcPr>
            <w:tcW w:w="581" w:type="dxa"/>
            <w:shd w:val="clear" w:color="auto" w:fill="auto"/>
            <w:vAlign w:val="bottom"/>
          </w:tcPr>
          <w:p w14:paraId="08777317" w14:textId="77777777" w:rsidR="000A117A" w:rsidRPr="0002568C" w:rsidRDefault="00F64626">
            <w:pPr>
              <w:widowControl/>
              <w:jc w:val="center"/>
              <w:rPr>
                <w:sz w:val="16"/>
                <w:szCs w:val="18"/>
              </w:rPr>
            </w:pPr>
            <w:r w:rsidRPr="0002568C">
              <w:rPr>
                <w:sz w:val="16"/>
                <w:szCs w:val="18"/>
              </w:rPr>
              <w:t>Fall</w:t>
            </w:r>
          </w:p>
        </w:tc>
        <w:tc>
          <w:tcPr>
            <w:tcW w:w="677" w:type="dxa"/>
            <w:shd w:val="clear" w:color="auto" w:fill="auto"/>
            <w:vAlign w:val="bottom"/>
          </w:tcPr>
          <w:p w14:paraId="6986DD3E" w14:textId="77777777" w:rsidR="000A117A" w:rsidRPr="0002568C" w:rsidRDefault="00F64626">
            <w:pPr>
              <w:widowControl/>
              <w:jc w:val="center"/>
              <w:rPr>
                <w:sz w:val="16"/>
                <w:szCs w:val="18"/>
              </w:rPr>
            </w:pPr>
            <w:r w:rsidRPr="0002568C">
              <w:rPr>
                <w:sz w:val="16"/>
                <w:szCs w:val="18"/>
              </w:rPr>
              <w:t>Spring</w:t>
            </w:r>
          </w:p>
        </w:tc>
        <w:tc>
          <w:tcPr>
            <w:tcW w:w="581" w:type="dxa"/>
            <w:shd w:val="clear" w:color="auto" w:fill="auto"/>
            <w:vAlign w:val="bottom"/>
          </w:tcPr>
          <w:p w14:paraId="75E293F3" w14:textId="77777777" w:rsidR="000A117A" w:rsidRPr="0002568C" w:rsidRDefault="00F64626">
            <w:pPr>
              <w:widowControl/>
              <w:jc w:val="center"/>
              <w:rPr>
                <w:sz w:val="16"/>
                <w:szCs w:val="18"/>
              </w:rPr>
            </w:pPr>
            <w:r w:rsidRPr="0002568C">
              <w:rPr>
                <w:sz w:val="16"/>
                <w:szCs w:val="18"/>
              </w:rPr>
              <w:t>Sum</w:t>
            </w:r>
          </w:p>
        </w:tc>
        <w:tc>
          <w:tcPr>
            <w:tcW w:w="581" w:type="dxa"/>
            <w:shd w:val="clear" w:color="auto" w:fill="auto"/>
            <w:vAlign w:val="bottom"/>
          </w:tcPr>
          <w:p w14:paraId="1052B7DB" w14:textId="77777777" w:rsidR="000A117A" w:rsidRPr="0002568C" w:rsidRDefault="00F64626">
            <w:pPr>
              <w:widowControl/>
              <w:jc w:val="center"/>
              <w:rPr>
                <w:sz w:val="16"/>
                <w:szCs w:val="18"/>
              </w:rPr>
            </w:pPr>
            <w:r w:rsidRPr="0002568C">
              <w:rPr>
                <w:sz w:val="16"/>
                <w:szCs w:val="18"/>
              </w:rPr>
              <w:t>Fall</w:t>
            </w:r>
          </w:p>
        </w:tc>
        <w:tc>
          <w:tcPr>
            <w:tcW w:w="677" w:type="dxa"/>
            <w:shd w:val="clear" w:color="auto" w:fill="auto"/>
            <w:vAlign w:val="bottom"/>
          </w:tcPr>
          <w:p w14:paraId="506419A9" w14:textId="77777777" w:rsidR="000A117A" w:rsidRPr="0002568C" w:rsidRDefault="00F64626">
            <w:pPr>
              <w:widowControl/>
              <w:jc w:val="center"/>
              <w:rPr>
                <w:sz w:val="16"/>
                <w:szCs w:val="18"/>
              </w:rPr>
            </w:pPr>
            <w:r w:rsidRPr="0002568C">
              <w:rPr>
                <w:sz w:val="16"/>
                <w:szCs w:val="18"/>
              </w:rPr>
              <w:t>Spring</w:t>
            </w:r>
          </w:p>
        </w:tc>
        <w:tc>
          <w:tcPr>
            <w:tcW w:w="581" w:type="dxa"/>
            <w:shd w:val="clear" w:color="auto" w:fill="auto"/>
            <w:vAlign w:val="bottom"/>
          </w:tcPr>
          <w:p w14:paraId="2B393EB7" w14:textId="77777777" w:rsidR="000A117A" w:rsidRPr="0002568C" w:rsidRDefault="00F64626">
            <w:pPr>
              <w:widowControl/>
              <w:jc w:val="center"/>
              <w:rPr>
                <w:sz w:val="16"/>
                <w:szCs w:val="18"/>
              </w:rPr>
            </w:pPr>
            <w:r w:rsidRPr="0002568C">
              <w:rPr>
                <w:sz w:val="16"/>
                <w:szCs w:val="18"/>
              </w:rPr>
              <w:t>Sum</w:t>
            </w:r>
          </w:p>
        </w:tc>
        <w:tc>
          <w:tcPr>
            <w:tcW w:w="581" w:type="dxa"/>
            <w:shd w:val="clear" w:color="auto" w:fill="auto"/>
            <w:vAlign w:val="bottom"/>
          </w:tcPr>
          <w:p w14:paraId="4E27AF8C" w14:textId="77777777" w:rsidR="000A117A" w:rsidRPr="0002568C" w:rsidRDefault="00F64626">
            <w:pPr>
              <w:widowControl/>
              <w:jc w:val="center"/>
              <w:rPr>
                <w:sz w:val="16"/>
                <w:szCs w:val="18"/>
              </w:rPr>
            </w:pPr>
            <w:r w:rsidRPr="0002568C">
              <w:rPr>
                <w:sz w:val="16"/>
                <w:szCs w:val="18"/>
              </w:rPr>
              <w:t>Fall</w:t>
            </w:r>
          </w:p>
        </w:tc>
        <w:tc>
          <w:tcPr>
            <w:tcW w:w="677" w:type="dxa"/>
            <w:shd w:val="clear" w:color="auto" w:fill="auto"/>
            <w:vAlign w:val="bottom"/>
          </w:tcPr>
          <w:p w14:paraId="6386691F" w14:textId="77777777" w:rsidR="000A117A" w:rsidRPr="0002568C" w:rsidRDefault="00F64626">
            <w:pPr>
              <w:widowControl/>
              <w:jc w:val="center"/>
              <w:rPr>
                <w:sz w:val="16"/>
                <w:szCs w:val="18"/>
              </w:rPr>
            </w:pPr>
            <w:r w:rsidRPr="0002568C">
              <w:rPr>
                <w:sz w:val="16"/>
                <w:szCs w:val="18"/>
              </w:rPr>
              <w:t>Spring</w:t>
            </w:r>
          </w:p>
        </w:tc>
        <w:tc>
          <w:tcPr>
            <w:tcW w:w="581" w:type="dxa"/>
            <w:shd w:val="clear" w:color="auto" w:fill="auto"/>
            <w:vAlign w:val="bottom"/>
          </w:tcPr>
          <w:p w14:paraId="367BAD3E" w14:textId="77777777" w:rsidR="000A117A" w:rsidRPr="0002568C" w:rsidRDefault="00F64626">
            <w:pPr>
              <w:widowControl/>
              <w:jc w:val="center"/>
              <w:rPr>
                <w:sz w:val="16"/>
                <w:szCs w:val="18"/>
              </w:rPr>
            </w:pPr>
            <w:r w:rsidRPr="0002568C">
              <w:rPr>
                <w:sz w:val="16"/>
                <w:szCs w:val="18"/>
              </w:rPr>
              <w:t>Sum</w:t>
            </w:r>
          </w:p>
        </w:tc>
        <w:tc>
          <w:tcPr>
            <w:tcW w:w="581" w:type="dxa"/>
            <w:shd w:val="clear" w:color="auto" w:fill="auto"/>
            <w:vAlign w:val="bottom"/>
          </w:tcPr>
          <w:p w14:paraId="41B1FB57" w14:textId="77777777" w:rsidR="000A117A" w:rsidRPr="0002568C" w:rsidRDefault="00F64626">
            <w:pPr>
              <w:widowControl/>
              <w:jc w:val="center"/>
              <w:rPr>
                <w:sz w:val="16"/>
                <w:szCs w:val="18"/>
              </w:rPr>
            </w:pPr>
            <w:r w:rsidRPr="0002568C">
              <w:rPr>
                <w:sz w:val="16"/>
                <w:szCs w:val="18"/>
              </w:rPr>
              <w:t>Fall</w:t>
            </w:r>
          </w:p>
        </w:tc>
        <w:tc>
          <w:tcPr>
            <w:tcW w:w="677" w:type="dxa"/>
            <w:shd w:val="clear" w:color="auto" w:fill="auto"/>
            <w:vAlign w:val="bottom"/>
          </w:tcPr>
          <w:p w14:paraId="64040DF2" w14:textId="77777777" w:rsidR="000A117A" w:rsidRPr="0002568C" w:rsidRDefault="00F64626">
            <w:pPr>
              <w:widowControl/>
              <w:jc w:val="center"/>
              <w:rPr>
                <w:sz w:val="16"/>
                <w:szCs w:val="18"/>
              </w:rPr>
            </w:pPr>
            <w:r w:rsidRPr="0002568C">
              <w:rPr>
                <w:sz w:val="16"/>
                <w:szCs w:val="18"/>
              </w:rPr>
              <w:t>Spring</w:t>
            </w:r>
          </w:p>
        </w:tc>
        <w:tc>
          <w:tcPr>
            <w:tcW w:w="581" w:type="dxa"/>
            <w:shd w:val="clear" w:color="auto" w:fill="auto"/>
            <w:vAlign w:val="bottom"/>
          </w:tcPr>
          <w:p w14:paraId="0A97F8D9" w14:textId="77777777" w:rsidR="000A117A" w:rsidRPr="0002568C" w:rsidRDefault="00F64626">
            <w:pPr>
              <w:widowControl/>
              <w:jc w:val="center"/>
              <w:rPr>
                <w:sz w:val="16"/>
                <w:szCs w:val="18"/>
              </w:rPr>
            </w:pPr>
            <w:r w:rsidRPr="0002568C">
              <w:rPr>
                <w:sz w:val="16"/>
                <w:szCs w:val="18"/>
              </w:rPr>
              <w:t>Sum</w:t>
            </w:r>
          </w:p>
        </w:tc>
      </w:tr>
      <w:tr w:rsidR="000A117A" w:rsidRPr="0002568C" w14:paraId="538B7C06" w14:textId="77777777">
        <w:trPr>
          <w:trHeight w:val="220"/>
        </w:trPr>
        <w:tc>
          <w:tcPr>
            <w:tcW w:w="1472" w:type="dxa"/>
            <w:shd w:val="clear" w:color="auto" w:fill="auto"/>
            <w:vAlign w:val="bottom"/>
          </w:tcPr>
          <w:p w14:paraId="3EBDDBA9" w14:textId="77777777" w:rsidR="000A117A" w:rsidRPr="0002568C" w:rsidRDefault="00F64626">
            <w:pPr>
              <w:widowControl/>
              <w:rPr>
                <w:b/>
                <w:sz w:val="16"/>
                <w:szCs w:val="18"/>
              </w:rPr>
            </w:pPr>
            <w:r w:rsidRPr="0002568C">
              <w:rPr>
                <w:b/>
                <w:sz w:val="16"/>
                <w:szCs w:val="18"/>
              </w:rPr>
              <w:t>Term Code</w:t>
            </w:r>
          </w:p>
        </w:tc>
        <w:tc>
          <w:tcPr>
            <w:tcW w:w="2860" w:type="dxa"/>
            <w:shd w:val="clear" w:color="auto" w:fill="auto"/>
            <w:vAlign w:val="bottom"/>
          </w:tcPr>
          <w:p w14:paraId="14A0C1A2" w14:textId="77777777" w:rsidR="000A117A" w:rsidRPr="0002568C" w:rsidRDefault="000A117A">
            <w:pPr>
              <w:widowControl/>
              <w:rPr>
                <w:b/>
                <w:sz w:val="16"/>
                <w:szCs w:val="18"/>
              </w:rPr>
            </w:pPr>
          </w:p>
        </w:tc>
        <w:tc>
          <w:tcPr>
            <w:tcW w:w="581" w:type="dxa"/>
            <w:shd w:val="clear" w:color="auto" w:fill="auto"/>
            <w:vAlign w:val="bottom"/>
          </w:tcPr>
          <w:p w14:paraId="76312928" w14:textId="77777777" w:rsidR="000A117A" w:rsidRPr="0002568C" w:rsidRDefault="00F64626">
            <w:pPr>
              <w:widowControl/>
              <w:jc w:val="center"/>
              <w:rPr>
                <w:sz w:val="16"/>
                <w:szCs w:val="18"/>
              </w:rPr>
            </w:pPr>
            <w:r w:rsidRPr="0002568C">
              <w:rPr>
                <w:sz w:val="16"/>
                <w:szCs w:val="18"/>
              </w:rPr>
              <w:t>2231</w:t>
            </w:r>
          </w:p>
        </w:tc>
        <w:tc>
          <w:tcPr>
            <w:tcW w:w="677" w:type="dxa"/>
            <w:shd w:val="clear" w:color="auto" w:fill="auto"/>
            <w:vAlign w:val="bottom"/>
          </w:tcPr>
          <w:p w14:paraId="5704E468" w14:textId="77777777" w:rsidR="000A117A" w:rsidRPr="0002568C" w:rsidRDefault="00F64626">
            <w:pPr>
              <w:widowControl/>
              <w:jc w:val="center"/>
              <w:rPr>
                <w:sz w:val="16"/>
                <w:szCs w:val="18"/>
              </w:rPr>
            </w:pPr>
            <w:r w:rsidRPr="0002568C">
              <w:rPr>
                <w:sz w:val="16"/>
                <w:szCs w:val="18"/>
              </w:rPr>
              <w:t>2235</w:t>
            </w:r>
          </w:p>
        </w:tc>
        <w:tc>
          <w:tcPr>
            <w:tcW w:w="581" w:type="dxa"/>
            <w:shd w:val="clear" w:color="auto" w:fill="auto"/>
            <w:vAlign w:val="bottom"/>
          </w:tcPr>
          <w:p w14:paraId="71BB53CD" w14:textId="77777777" w:rsidR="000A117A" w:rsidRPr="0002568C" w:rsidRDefault="00F64626">
            <w:pPr>
              <w:widowControl/>
              <w:jc w:val="center"/>
              <w:rPr>
                <w:sz w:val="16"/>
                <w:szCs w:val="18"/>
              </w:rPr>
            </w:pPr>
            <w:r w:rsidRPr="0002568C">
              <w:rPr>
                <w:sz w:val="16"/>
                <w:szCs w:val="18"/>
              </w:rPr>
              <w:t>2238</w:t>
            </w:r>
          </w:p>
        </w:tc>
        <w:tc>
          <w:tcPr>
            <w:tcW w:w="581" w:type="dxa"/>
            <w:shd w:val="clear" w:color="auto" w:fill="auto"/>
            <w:vAlign w:val="bottom"/>
          </w:tcPr>
          <w:p w14:paraId="3A8AE080" w14:textId="77777777" w:rsidR="000A117A" w:rsidRPr="0002568C" w:rsidRDefault="00F64626">
            <w:pPr>
              <w:widowControl/>
              <w:jc w:val="center"/>
              <w:rPr>
                <w:sz w:val="16"/>
                <w:szCs w:val="18"/>
              </w:rPr>
            </w:pPr>
            <w:r w:rsidRPr="0002568C">
              <w:rPr>
                <w:sz w:val="16"/>
                <w:szCs w:val="18"/>
              </w:rPr>
              <w:t>2241</w:t>
            </w:r>
          </w:p>
        </w:tc>
        <w:tc>
          <w:tcPr>
            <w:tcW w:w="677" w:type="dxa"/>
            <w:shd w:val="clear" w:color="auto" w:fill="auto"/>
            <w:vAlign w:val="bottom"/>
          </w:tcPr>
          <w:p w14:paraId="7CD36018" w14:textId="77777777" w:rsidR="000A117A" w:rsidRPr="0002568C" w:rsidRDefault="00F64626">
            <w:pPr>
              <w:widowControl/>
              <w:jc w:val="center"/>
              <w:rPr>
                <w:sz w:val="16"/>
                <w:szCs w:val="18"/>
              </w:rPr>
            </w:pPr>
            <w:r w:rsidRPr="0002568C">
              <w:rPr>
                <w:sz w:val="16"/>
                <w:szCs w:val="18"/>
              </w:rPr>
              <w:t>2245</w:t>
            </w:r>
          </w:p>
        </w:tc>
        <w:tc>
          <w:tcPr>
            <w:tcW w:w="581" w:type="dxa"/>
            <w:shd w:val="clear" w:color="auto" w:fill="auto"/>
            <w:vAlign w:val="bottom"/>
          </w:tcPr>
          <w:p w14:paraId="541A7181" w14:textId="77777777" w:rsidR="000A117A" w:rsidRPr="0002568C" w:rsidRDefault="00F64626">
            <w:pPr>
              <w:widowControl/>
              <w:jc w:val="center"/>
              <w:rPr>
                <w:sz w:val="16"/>
                <w:szCs w:val="18"/>
              </w:rPr>
            </w:pPr>
            <w:r w:rsidRPr="0002568C">
              <w:rPr>
                <w:sz w:val="16"/>
                <w:szCs w:val="18"/>
              </w:rPr>
              <w:t>2248</w:t>
            </w:r>
          </w:p>
        </w:tc>
        <w:tc>
          <w:tcPr>
            <w:tcW w:w="581" w:type="dxa"/>
            <w:shd w:val="clear" w:color="auto" w:fill="auto"/>
            <w:vAlign w:val="bottom"/>
          </w:tcPr>
          <w:p w14:paraId="15813436" w14:textId="77777777" w:rsidR="000A117A" w:rsidRPr="0002568C" w:rsidRDefault="00F64626">
            <w:pPr>
              <w:widowControl/>
              <w:jc w:val="center"/>
              <w:rPr>
                <w:sz w:val="16"/>
                <w:szCs w:val="18"/>
              </w:rPr>
            </w:pPr>
            <w:r w:rsidRPr="0002568C">
              <w:rPr>
                <w:sz w:val="16"/>
                <w:szCs w:val="18"/>
              </w:rPr>
              <w:t>2251</w:t>
            </w:r>
          </w:p>
        </w:tc>
        <w:tc>
          <w:tcPr>
            <w:tcW w:w="677" w:type="dxa"/>
            <w:shd w:val="clear" w:color="auto" w:fill="auto"/>
            <w:vAlign w:val="bottom"/>
          </w:tcPr>
          <w:p w14:paraId="18BCC6FF" w14:textId="77777777" w:rsidR="000A117A" w:rsidRPr="0002568C" w:rsidRDefault="00F64626">
            <w:pPr>
              <w:widowControl/>
              <w:jc w:val="center"/>
              <w:rPr>
                <w:sz w:val="16"/>
                <w:szCs w:val="18"/>
              </w:rPr>
            </w:pPr>
            <w:r w:rsidRPr="0002568C">
              <w:rPr>
                <w:sz w:val="16"/>
                <w:szCs w:val="18"/>
              </w:rPr>
              <w:t>2255</w:t>
            </w:r>
          </w:p>
        </w:tc>
        <w:tc>
          <w:tcPr>
            <w:tcW w:w="581" w:type="dxa"/>
            <w:shd w:val="clear" w:color="auto" w:fill="auto"/>
            <w:vAlign w:val="bottom"/>
          </w:tcPr>
          <w:p w14:paraId="1D2AF423" w14:textId="77777777" w:rsidR="000A117A" w:rsidRPr="0002568C" w:rsidRDefault="00F64626">
            <w:pPr>
              <w:widowControl/>
              <w:jc w:val="center"/>
              <w:rPr>
                <w:sz w:val="16"/>
                <w:szCs w:val="18"/>
              </w:rPr>
            </w:pPr>
            <w:r w:rsidRPr="0002568C">
              <w:rPr>
                <w:sz w:val="16"/>
                <w:szCs w:val="18"/>
              </w:rPr>
              <w:t>2258</w:t>
            </w:r>
          </w:p>
        </w:tc>
        <w:tc>
          <w:tcPr>
            <w:tcW w:w="581" w:type="dxa"/>
            <w:shd w:val="clear" w:color="auto" w:fill="auto"/>
            <w:vAlign w:val="bottom"/>
          </w:tcPr>
          <w:p w14:paraId="13E4B1D8" w14:textId="77777777" w:rsidR="000A117A" w:rsidRPr="0002568C" w:rsidRDefault="00F64626">
            <w:pPr>
              <w:widowControl/>
              <w:jc w:val="center"/>
              <w:rPr>
                <w:sz w:val="16"/>
                <w:szCs w:val="18"/>
              </w:rPr>
            </w:pPr>
            <w:r w:rsidRPr="0002568C">
              <w:rPr>
                <w:sz w:val="16"/>
                <w:szCs w:val="18"/>
              </w:rPr>
              <w:t>2261</w:t>
            </w:r>
          </w:p>
        </w:tc>
        <w:tc>
          <w:tcPr>
            <w:tcW w:w="677" w:type="dxa"/>
            <w:shd w:val="clear" w:color="auto" w:fill="auto"/>
            <w:vAlign w:val="bottom"/>
          </w:tcPr>
          <w:p w14:paraId="478757C0" w14:textId="77777777" w:rsidR="000A117A" w:rsidRPr="0002568C" w:rsidRDefault="00F64626">
            <w:pPr>
              <w:widowControl/>
              <w:jc w:val="center"/>
              <w:rPr>
                <w:sz w:val="16"/>
                <w:szCs w:val="18"/>
              </w:rPr>
            </w:pPr>
            <w:r w:rsidRPr="0002568C">
              <w:rPr>
                <w:sz w:val="16"/>
                <w:szCs w:val="18"/>
              </w:rPr>
              <w:t>2265</w:t>
            </w:r>
          </w:p>
        </w:tc>
        <w:tc>
          <w:tcPr>
            <w:tcW w:w="581" w:type="dxa"/>
            <w:shd w:val="clear" w:color="auto" w:fill="auto"/>
            <w:vAlign w:val="bottom"/>
          </w:tcPr>
          <w:p w14:paraId="2E3E4801" w14:textId="77777777" w:rsidR="000A117A" w:rsidRPr="0002568C" w:rsidRDefault="00F64626">
            <w:pPr>
              <w:widowControl/>
              <w:jc w:val="center"/>
              <w:rPr>
                <w:sz w:val="16"/>
                <w:szCs w:val="18"/>
              </w:rPr>
            </w:pPr>
            <w:r w:rsidRPr="0002568C">
              <w:rPr>
                <w:sz w:val="16"/>
                <w:szCs w:val="18"/>
              </w:rPr>
              <w:t>2268</w:t>
            </w:r>
          </w:p>
        </w:tc>
        <w:tc>
          <w:tcPr>
            <w:tcW w:w="581" w:type="dxa"/>
            <w:shd w:val="clear" w:color="auto" w:fill="auto"/>
            <w:vAlign w:val="bottom"/>
          </w:tcPr>
          <w:p w14:paraId="265D0D61" w14:textId="77777777" w:rsidR="000A117A" w:rsidRPr="0002568C" w:rsidRDefault="00F64626">
            <w:pPr>
              <w:widowControl/>
              <w:jc w:val="center"/>
              <w:rPr>
                <w:sz w:val="16"/>
                <w:szCs w:val="18"/>
              </w:rPr>
            </w:pPr>
            <w:r w:rsidRPr="0002568C">
              <w:rPr>
                <w:sz w:val="16"/>
                <w:szCs w:val="18"/>
              </w:rPr>
              <w:t>2271</w:t>
            </w:r>
          </w:p>
        </w:tc>
        <w:tc>
          <w:tcPr>
            <w:tcW w:w="677" w:type="dxa"/>
            <w:shd w:val="clear" w:color="auto" w:fill="auto"/>
            <w:vAlign w:val="bottom"/>
          </w:tcPr>
          <w:p w14:paraId="5AD712DC" w14:textId="77777777" w:rsidR="000A117A" w:rsidRPr="0002568C" w:rsidRDefault="00F64626">
            <w:pPr>
              <w:widowControl/>
              <w:jc w:val="center"/>
              <w:rPr>
                <w:sz w:val="16"/>
                <w:szCs w:val="18"/>
              </w:rPr>
            </w:pPr>
            <w:r w:rsidRPr="0002568C">
              <w:rPr>
                <w:sz w:val="16"/>
                <w:szCs w:val="18"/>
              </w:rPr>
              <w:t>2275</w:t>
            </w:r>
          </w:p>
        </w:tc>
        <w:tc>
          <w:tcPr>
            <w:tcW w:w="581" w:type="dxa"/>
            <w:shd w:val="clear" w:color="auto" w:fill="auto"/>
            <w:vAlign w:val="bottom"/>
          </w:tcPr>
          <w:p w14:paraId="07FB6CD9" w14:textId="77777777" w:rsidR="000A117A" w:rsidRPr="0002568C" w:rsidRDefault="00F64626">
            <w:pPr>
              <w:widowControl/>
              <w:jc w:val="center"/>
              <w:rPr>
                <w:sz w:val="16"/>
                <w:szCs w:val="18"/>
              </w:rPr>
            </w:pPr>
            <w:r w:rsidRPr="0002568C">
              <w:rPr>
                <w:sz w:val="16"/>
                <w:szCs w:val="18"/>
              </w:rPr>
              <w:t>2278</w:t>
            </w:r>
          </w:p>
        </w:tc>
      </w:tr>
      <w:tr w:rsidR="000A117A" w:rsidRPr="0002568C" w14:paraId="31A6143E" w14:textId="77777777">
        <w:trPr>
          <w:trHeight w:val="220"/>
        </w:trPr>
        <w:tc>
          <w:tcPr>
            <w:tcW w:w="4332" w:type="dxa"/>
            <w:gridSpan w:val="2"/>
            <w:shd w:val="clear" w:color="auto" w:fill="auto"/>
            <w:vAlign w:val="bottom"/>
          </w:tcPr>
          <w:p w14:paraId="2921DF0D" w14:textId="77777777" w:rsidR="000A117A" w:rsidRPr="00FF1DD3" w:rsidRDefault="00F64626">
            <w:pPr>
              <w:widowControl/>
              <w:rPr>
                <w:b/>
                <w:sz w:val="16"/>
                <w:szCs w:val="18"/>
              </w:rPr>
            </w:pPr>
            <w:r w:rsidRPr="00FF1DD3">
              <w:rPr>
                <w:b/>
                <w:sz w:val="16"/>
                <w:szCs w:val="18"/>
              </w:rPr>
              <w:t>Required Courses</w:t>
            </w:r>
          </w:p>
        </w:tc>
        <w:tc>
          <w:tcPr>
            <w:tcW w:w="581" w:type="dxa"/>
            <w:shd w:val="clear" w:color="auto" w:fill="auto"/>
            <w:vAlign w:val="bottom"/>
          </w:tcPr>
          <w:p w14:paraId="1376CCA4" w14:textId="77777777" w:rsidR="000A117A" w:rsidRPr="00FF1DD3" w:rsidRDefault="000A117A">
            <w:pPr>
              <w:widowControl/>
              <w:rPr>
                <w:b/>
                <w:sz w:val="16"/>
                <w:szCs w:val="18"/>
              </w:rPr>
            </w:pPr>
          </w:p>
        </w:tc>
        <w:tc>
          <w:tcPr>
            <w:tcW w:w="677" w:type="dxa"/>
            <w:shd w:val="clear" w:color="auto" w:fill="auto"/>
            <w:vAlign w:val="bottom"/>
          </w:tcPr>
          <w:p w14:paraId="4F957E0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510B334"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CB79181"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955E3E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F13ABF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0B90748"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5594C3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DCDCBF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B15E751"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257F78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3C0B01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22F5FD4"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E7C382E"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E8439B0"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2296D632" w14:textId="77777777">
        <w:trPr>
          <w:trHeight w:val="220"/>
        </w:trPr>
        <w:tc>
          <w:tcPr>
            <w:tcW w:w="1472" w:type="dxa"/>
            <w:shd w:val="clear" w:color="auto" w:fill="auto"/>
            <w:vAlign w:val="bottom"/>
          </w:tcPr>
          <w:p w14:paraId="4B635960" w14:textId="77777777" w:rsidR="000A117A" w:rsidRPr="00FF1DD3" w:rsidRDefault="00F64626">
            <w:pPr>
              <w:widowControl/>
              <w:jc w:val="center"/>
              <w:rPr>
                <w:sz w:val="16"/>
                <w:szCs w:val="18"/>
              </w:rPr>
            </w:pPr>
            <w:r w:rsidRPr="00FF1DD3">
              <w:rPr>
                <w:sz w:val="16"/>
                <w:szCs w:val="18"/>
              </w:rPr>
              <w:t>IMGS-617</w:t>
            </w:r>
          </w:p>
        </w:tc>
        <w:tc>
          <w:tcPr>
            <w:tcW w:w="2860" w:type="dxa"/>
            <w:shd w:val="clear" w:color="auto" w:fill="auto"/>
            <w:vAlign w:val="bottom"/>
          </w:tcPr>
          <w:p w14:paraId="3D68A353" w14:textId="77777777" w:rsidR="000A117A" w:rsidRPr="00FF1DD3" w:rsidRDefault="00F64626">
            <w:pPr>
              <w:widowControl/>
              <w:rPr>
                <w:sz w:val="16"/>
                <w:szCs w:val="18"/>
              </w:rPr>
            </w:pPr>
            <w:r w:rsidRPr="00FF1DD3">
              <w:rPr>
                <w:sz w:val="16"/>
                <w:szCs w:val="18"/>
              </w:rPr>
              <w:t xml:space="preserve">Image Processing &amp; Discrete Fourier </w:t>
            </w:r>
          </w:p>
        </w:tc>
        <w:tc>
          <w:tcPr>
            <w:tcW w:w="581" w:type="dxa"/>
            <w:shd w:val="clear" w:color="auto" w:fill="auto"/>
            <w:vAlign w:val="bottom"/>
          </w:tcPr>
          <w:p w14:paraId="724E6CC2" w14:textId="77777777" w:rsidR="000A117A" w:rsidRPr="00FF1DD3" w:rsidRDefault="00F64626">
            <w:pPr>
              <w:widowControl/>
              <w:jc w:val="center"/>
              <w:rPr>
                <w:sz w:val="16"/>
                <w:szCs w:val="18"/>
              </w:rPr>
            </w:pPr>
            <w:r w:rsidRPr="00FF1DD3">
              <w:rPr>
                <w:sz w:val="16"/>
                <w:szCs w:val="18"/>
              </w:rPr>
              <w:t>2</w:t>
            </w:r>
          </w:p>
        </w:tc>
        <w:tc>
          <w:tcPr>
            <w:tcW w:w="677" w:type="dxa"/>
            <w:shd w:val="clear" w:color="auto" w:fill="auto"/>
            <w:vAlign w:val="bottom"/>
          </w:tcPr>
          <w:p w14:paraId="45AF44DD" w14:textId="77777777" w:rsidR="000A117A" w:rsidRPr="00FF1DD3" w:rsidRDefault="000A117A">
            <w:pPr>
              <w:widowControl/>
              <w:jc w:val="center"/>
              <w:rPr>
                <w:sz w:val="16"/>
                <w:szCs w:val="18"/>
              </w:rPr>
            </w:pPr>
          </w:p>
        </w:tc>
        <w:tc>
          <w:tcPr>
            <w:tcW w:w="581" w:type="dxa"/>
            <w:shd w:val="clear" w:color="auto" w:fill="auto"/>
            <w:vAlign w:val="bottom"/>
          </w:tcPr>
          <w:p w14:paraId="6FF1ABD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55999D1"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96EAA6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58D576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A5F5759"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6A6C30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693D6C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0A2786A"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3F24D4E"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18C782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4EA9A09"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723F64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9ABE5AD"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2A5D54DE" w14:textId="77777777">
        <w:trPr>
          <w:trHeight w:val="220"/>
        </w:trPr>
        <w:tc>
          <w:tcPr>
            <w:tcW w:w="1472" w:type="dxa"/>
            <w:shd w:val="clear" w:color="auto" w:fill="auto"/>
            <w:vAlign w:val="bottom"/>
          </w:tcPr>
          <w:p w14:paraId="0FA4066C" w14:textId="77777777" w:rsidR="000A117A" w:rsidRPr="00FF1DD3" w:rsidRDefault="00F64626">
            <w:pPr>
              <w:widowControl/>
              <w:jc w:val="center"/>
              <w:rPr>
                <w:sz w:val="16"/>
                <w:szCs w:val="18"/>
              </w:rPr>
            </w:pPr>
            <w:r w:rsidRPr="00FF1DD3">
              <w:rPr>
                <w:sz w:val="16"/>
                <w:szCs w:val="18"/>
              </w:rPr>
              <w:t>IMGS-619</w:t>
            </w:r>
          </w:p>
        </w:tc>
        <w:tc>
          <w:tcPr>
            <w:tcW w:w="2860" w:type="dxa"/>
            <w:shd w:val="clear" w:color="auto" w:fill="auto"/>
            <w:vAlign w:val="bottom"/>
          </w:tcPr>
          <w:p w14:paraId="229710F0" w14:textId="77777777" w:rsidR="000A117A" w:rsidRPr="00FF1DD3" w:rsidRDefault="00F64626">
            <w:pPr>
              <w:widowControl/>
              <w:rPr>
                <w:sz w:val="16"/>
                <w:szCs w:val="18"/>
              </w:rPr>
            </w:pPr>
            <w:r w:rsidRPr="00FF1DD3">
              <w:rPr>
                <w:sz w:val="16"/>
                <w:szCs w:val="18"/>
              </w:rPr>
              <w:t>Radiometry</w:t>
            </w:r>
          </w:p>
        </w:tc>
        <w:tc>
          <w:tcPr>
            <w:tcW w:w="581" w:type="dxa"/>
            <w:shd w:val="clear" w:color="auto" w:fill="auto"/>
            <w:vAlign w:val="bottom"/>
          </w:tcPr>
          <w:p w14:paraId="18718767" w14:textId="77777777" w:rsidR="000A117A" w:rsidRPr="00FF1DD3" w:rsidRDefault="00F64626">
            <w:pPr>
              <w:widowControl/>
              <w:jc w:val="center"/>
              <w:rPr>
                <w:sz w:val="16"/>
                <w:szCs w:val="18"/>
              </w:rPr>
            </w:pPr>
            <w:r w:rsidRPr="00FF1DD3">
              <w:rPr>
                <w:sz w:val="16"/>
                <w:szCs w:val="18"/>
              </w:rPr>
              <w:t>2</w:t>
            </w:r>
          </w:p>
        </w:tc>
        <w:tc>
          <w:tcPr>
            <w:tcW w:w="677" w:type="dxa"/>
            <w:shd w:val="clear" w:color="auto" w:fill="auto"/>
            <w:vAlign w:val="bottom"/>
          </w:tcPr>
          <w:p w14:paraId="56644771" w14:textId="77777777" w:rsidR="000A117A" w:rsidRPr="00FF1DD3" w:rsidRDefault="000A117A">
            <w:pPr>
              <w:widowControl/>
              <w:jc w:val="center"/>
              <w:rPr>
                <w:sz w:val="16"/>
                <w:szCs w:val="18"/>
              </w:rPr>
            </w:pPr>
          </w:p>
        </w:tc>
        <w:tc>
          <w:tcPr>
            <w:tcW w:w="581" w:type="dxa"/>
            <w:shd w:val="clear" w:color="auto" w:fill="auto"/>
            <w:vAlign w:val="bottom"/>
          </w:tcPr>
          <w:p w14:paraId="6015AFC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B04B364"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3E62DE3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1F3CA7B"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0ABBD1B"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782885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5B5D2D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B665C65"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0F363E4"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44BC31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9886270"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035253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1E07109"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1239BCF7" w14:textId="77777777">
        <w:trPr>
          <w:trHeight w:val="220"/>
        </w:trPr>
        <w:tc>
          <w:tcPr>
            <w:tcW w:w="1472" w:type="dxa"/>
            <w:shd w:val="clear" w:color="auto" w:fill="auto"/>
            <w:vAlign w:val="bottom"/>
          </w:tcPr>
          <w:p w14:paraId="598D8005" w14:textId="77777777" w:rsidR="000A117A" w:rsidRPr="00FF1DD3" w:rsidRDefault="00F64626">
            <w:pPr>
              <w:widowControl/>
              <w:jc w:val="center"/>
              <w:rPr>
                <w:sz w:val="16"/>
                <w:szCs w:val="18"/>
              </w:rPr>
            </w:pPr>
            <w:r w:rsidRPr="00FF1DD3">
              <w:rPr>
                <w:sz w:val="16"/>
                <w:szCs w:val="18"/>
              </w:rPr>
              <w:t>IMGS-620</w:t>
            </w:r>
          </w:p>
        </w:tc>
        <w:tc>
          <w:tcPr>
            <w:tcW w:w="2860" w:type="dxa"/>
            <w:shd w:val="clear" w:color="auto" w:fill="auto"/>
            <w:vAlign w:val="bottom"/>
          </w:tcPr>
          <w:p w14:paraId="24752293" w14:textId="77777777" w:rsidR="000A117A" w:rsidRPr="00FF1DD3" w:rsidRDefault="00F64626">
            <w:pPr>
              <w:widowControl/>
              <w:rPr>
                <w:sz w:val="16"/>
                <w:szCs w:val="18"/>
              </w:rPr>
            </w:pPr>
            <w:r w:rsidRPr="00FF1DD3">
              <w:rPr>
                <w:sz w:val="16"/>
                <w:szCs w:val="18"/>
              </w:rPr>
              <w:t>The Human Visual System</w:t>
            </w:r>
          </w:p>
        </w:tc>
        <w:tc>
          <w:tcPr>
            <w:tcW w:w="581" w:type="dxa"/>
            <w:shd w:val="clear" w:color="auto" w:fill="auto"/>
            <w:vAlign w:val="bottom"/>
          </w:tcPr>
          <w:p w14:paraId="3CBC2450" w14:textId="77777777" w:rsidR="000A117A" w:rsidRPr="00FF1DD3" w:rsidRDefault="00F64626">
            <w:pPr>
              <w:widowControl/>
              <w:jc w:val="center"/>
              <w:rPr>
                <w:sz w:val="16"/>
                <w:szCs w:val="18"/>
              </w:rPr>
            </w:pPr>
            <w:r w:rsidRPr="00FF1DD3">
              <w:rPr>
                <w:sz w:val="16"/>
                <w:szCs w:val="18"/>
              </w:rPr>
              <w:t>2</w:t>
            </w:r>
          </w:p>
        </w:tc>
        <w:tc>
          <w:tcPr>
            <w:tcW w:w="677" w:type="dxa"/>
            <w:shd w:val="clear" w:color="auto" w:fill="auto"/>
            <w:vAlign w:val="bottom"/>
          </w:tcPr>
          <w:p w14:paraId="18C9F2C6" w14:textId="77777777" w:rsidR="000A117A" w:rsidRPr="00FF1DD3" w:rsidRDefault="000A117A">
            <w:pPr>
              <w:widowControl/>
              <w:jc w:val="center"/>
              <w:rPr>
                <w:sz w:val="16"/>
                <w:szCs w:val="18"/>
              </w:rPr>
            </w:pPr>
          </w:p>
        </w:tc>
        <w:tc>
          <w:tcPr>
            <w:tcW w:w="581" w:type="dxa"/>
            <w:shd w:val="clear" w:color="auto" w:fill="auto"/>
            <w:vAlign w:val="bottom"/>
          </w:tcPr>
          <w:p w14:paraId="1673440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F04F5C3"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5C552F6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B085C0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ABF820A"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3FEC790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DEBA84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4A3A87A"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5830D64"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FA56A3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7E9160C"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3FFC88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6BD2B7A"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507FA666" w14:textId="77777777">
        <w:trPr>
          <w:trHeight w:val="220"/>
        </w:trPr>
        <w:tc>
          <w:tcPr>
            <w:tcW w:w="1472" w:type="dxa"/>
            <w:shd w:val="clear" w:color="auto" w:fill="auto"/>
            <w:vAlign w:val="bottom"/>
          </w:tcPr>
          <w:p w14:paraId="4C131ACF" w14:textId="77777777" w:rsidR="000A117A" w:rsidRPr="00FF1DD3" w:rsidRDefault="00F64626">
            <w:pPr>
              <w:widowControl/>
              <w:jc w:val="center"/>
              <w:rPr>
                <w:sz w:val="16"/>
                <w:szCs w:val="18"/>
              </w:rPr>
            </w:pPr>
            <w:r w:rsidRPr="00FF1DD3">
              <w:rPr>
                <w:sz w:val="16"/>
                <w:szCs w:val="18"/>
              </w:rPr>
              <w:t>IMGS-633</w:t>
            </w:r>
          </w:p>
        </w:tc>
        <w:tc>
          <w:tcPr>
            <w:tcW w:w="2860" w:type="dxa"/>
            <w:shd w:val="clear" w:color="auto" w:fill="auto"/>
            <w:vAlign w:val="bottom"/>
          </w:tcPr>
          <w:p w14:paraId="13F85131" w14:textId="77777777" w:rsidR="000A117A" w:rsidRPr="00FF1DD3" w:rsidRDefault="00F64626">
            <w:pPr>
              <w:widowControl/>
              <w:rPr>
                <w:sz w:val="16"/>
                <w:szCs w:val="18"/>
              </w:rPr>
            </w:pPr>
            <w:r w:rsidRPr="00FF1DD3">
              <w:rPr>
                <w:sz w:val="16"/>
                <w:szCs w:val="18"/>
              </w:rPr>
              <w:t>Optics for Imaging</w:t>
            </w:r>
          </w:p>
        </w:tc>
        <w:tc>
          <w:tcPr>
            <w:tcW w:w="581" w:type="dxa"/>
            <w:shd w:val="clear" w:color="auto" w:fill="auto"/>
            <w:vAlign w:val="bottom"/>
          </w:tcPr>
          <w:p w14:paraId="384F7E0C" w14:textId="77777777" w:rsidR="000A117A" w:rsidRPr="00FF1DD3" w:rsidRDefault="000A117A">
            <w:pPr>
              <w:widowControl/>
              <w:rPr>
                <w:sz w:val="16"/>
                <w:szCs w:val="18"/>
              </w:rPr>
            </w:pPr>
          </w:p>
        </w:tc>
        <w:tc>
          <w:tcPr>
            <w:tcW w:w="677" w:type="dxa"/>
            <w:shd w:val="clear" w:color="auto" w:fill="auto"/>
            <w:vAlign w:val="bottom"/>
          </w:tcPr>
          <w:p w14:paraId="5CA36381" w14:textId="77777777" w:rsidR="000A117A" w:rsidRPr="00FF1DD3" w:rsidRDefault="00F64626">
            <w:pPr>
              <w:widowControl/>
              <w:jc w:val="center"/>
              <w:rPr>
                <w:sz w:val="16"/>
                <w:szCs w:val="18"/>
              </w:rPr>
            </w:pPr>
            <w:r w:rsidRPr="00FF1DD3">
              <w:rPr>
                <w:sz w:val="16"/>
                <w:szCs w:val="18"/>
              </w:rPr>
              <w:t>2</w:t>
            </w:r>
          </w:p>
        </w:tc>
        <w:tc>
          <w:tcPr>
            <w:tcW w:w="581" w:type="dxa"/>
            <w:shd w:val="clear" w:color="auto" w:fill="auto"/>
            <w:vAlign w:val="bottom"/>
          </w:tcPr>
          <w:p w14:paraId="032D4134" w14:textId="77777777" w:rsidR="000A117A" w:rsidRPr="00FF1DD3" w:rsidRDefault="000A117A">
            <w:pPr>
              <w:widowControl/>
              <w:jc w:val="center"/>
              <w:rPr>
                <w:sz w:val="16"/>
                <w:szCs w:val="18"/>
              </w:rPr>
            </w:pPr>
          </w:p>
        </w:tc>
        <w:tc>
          <w:tcPr>
            <w:tcW w:w="581" w:type="dxa"/>
            <w:shd w:val="clear" w:color="auto" w:fill="auto"/>
            <w:vAlign w:val="bottom"/>
          </w:tcPr>
          <w:p w14:paraId="7A2B2C99"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55AD91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946A97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6DFDB7F"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4F489D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4594D8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10126DD"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43CC3C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A306F4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F2AE962"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2C4863F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02EDA75"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503E7F52" w14:textId="77777777">
        <w:trPr>
          <w:trHeight w:val="220"/>
        </w:trPr>
        <w:tc>
          <w:tcPr>
            <w:tcW w:w="1472" w:type="dxa"/>
            <w:shd w:val="clear" w:color="auto" w:fill="auto"/>
            <w:vAlign w:val="bottom"/>
          </w:tcPr>
          <w:p w14:paraId="4C1F8679" w14:textId="77777777" w:rsidR="000A117A" w:rsidRPr="00FF1DD3" w:rsidRDefault="00F64626">
            <w:pPr>
              <w:widowControl/>
              <w:jc w:val="center"/>
              <w:rPr>
                <w:sz w:val="16"/>
                <w:szCs w:val="18"/>
              </w:rPr>
            </w:pPr>
            <w:r w:rsidRPr="00FF1DD3">
              <w:rPr>
                <w:sz w:val="16"/>
                <w:szCs w:val="18"/>
              </w:rPr>
              <w:t>IMGS-621</w:t>
            </w:r>
          </w:p>
        </w:tc>
        <w:tc>
          <w:tcPr>
            <w:tcW w:w="2860" w:type="dxa"/>
            <w:shd w:val="clear" w:color="auto" w:fill="auto"/>
            <w:vAlign w:val="bottom"/>
          </w:tcPr>
          <w:p w14:paraId="7076AD9D" w14:textId="77777777" w:rsidR="000A117A" w:rsidRPr="00FF1DD3" w:rsidRDefault="00F64626">
            <w:pPr>
              <w:widowControl/>
              <w:rPr>
                <w:sz w:val="16"/>
                <w:szCs w:val="18"/>
              </w:rPr>
            </w:pPr>
            <w:r w:rsidRPr="00FF1DD3">
              <w:rPr>
                <w:sz w:val="16"/>
                <w:szCs w:val="18"/>
              </w:rPr>
              <w:t>Computer Vision</w:t>
            </w:r>
          </w:p>
        </w:tc>
        <w:tc>
          <w:tcPr>
            <w:tcW w:w="581" w:type="dxa"/>
            <w:shd w:val="clear" w:color="auto" w:fill="auto"/>
            <w:vAlign w:val="bottom"/>
          </w:tcPr>
          <w:p w14:paraId="13EF6230" w14:textId="77777777" w:rsidR="000A117A" w:rsidRPr="00FF1DD3" w:rsidRDefault="000A117A">
            <w:pPr>
              <w:widowControl/>
              <w:rPr>
                <w:sz w:val="16"/>
                <w:szCs w:val="18"/>
              </w:rPr>
            </w:pPr>
          </w:p>
        </w:tc>
        <w:tc>
          <w:tcPr>
            <w:tcW w:w="677" w:type="dxa"/>
            <w:shd w:val="clear" w:color="auto" w:fill="auto"/>
            <w:vAlign w:val="bottom"/>
          </w:tcPr>
          <w:p w14:paraId="6196928B"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880C6CB"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F5753F5"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43C9B4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41E7C6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097C521"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5972359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D7DC67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D334016"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222E4DB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567D7B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BCA9151"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535BF7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9FF3FC6"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44F49A8D" w14:textId="77777777">
        <w:trPr>
          <w:trHeight w:val="220"/>
        </w:trPr>
        <w:tc>
          <w:tcPr>
            <w:tcW w:w="1472" w:type="dxa"/>
            <w:shd w:val="clear" w:color="auto" w:fill="auto"/>
            <w:vAlign w:val="bottom"/>
          </w:tcPr>
          <w:p w14:paraId="08A75851" w14:textId="77777777" w:rsidR="000A117A" w:rsidRPr="00FF1DD3" w:rsidRDefault="00F64626">
            <w:pPr>
              <w:widowControl/>
              <w:jc w:val="center"/>
              <w:rPr>
                <w:sz w:val="16"/>
                <w:szCs w:val="18"/>
              </w:rPr>
            </w:pPr>
            <w:r w:rsidRPr="00FF1DD3">
              <w:rPr>
                <w:sz w:val="16"/>
                <w:szCs w:val="18"/>
              </w:rPr>
              <w:t>IMGS-613</w:t>
            </w:r>
          </w:p>
        </w:tc>
        <w:tc>
          <w:tcPr>
            <w:tcW w:w="3441" w:type="dxa"/>
            <w:gridSpan w:val="2"/>
            <w:shd w:val="clear" w:color="auto" w:fill="auto"/>
            <w:vAlign w:val="bottom"/>
          </w:tcPr>
          <w:p w14:paraId="16F3C1A4" w14:textId="77777777" w:rsidR="000A117A" w:rsidRPr="00FF1DD3" w:rsidRDefault="00F64626">
            <w:pPr>
              <w:widowControl/>
              <w:rPr>
                <w:sz w:val="16"/>
                <w:szCs w:val="18"/>
              </w:rPr>
            </w:pPr>
            <w:r w:rsidRPr="00FF1DD3">
              <w:rPr>
                <w:sz w:val="16"/>
                <w:szCs w:val="18"/>
              </w:rPr>
              <w:t>Noise and System Modeling</w:t>
            </w:r>
          </w:p>
        </w:tc>
        <w:tc>
          <w:tcPr>
            <w:tcW w:w="677" w:type="dxa"/>
            <w:shd w:val="clear" w:color="auto" w:fill="auto"/>
            <w:vAlign w:val="bottom"/>
          </w:tcPr>
          <w:p w14:paraId="20587C7C" w14:textId="77777777" w:rsidR="000A117A" w:rsidRPr="00FF1DD3" w:rsidRDefault="000A117A">
            <w:pPr>
              <w:widowControl/>
              <w:rPr>
                <w:sz w:val="16"/>
                <w:szCs w:val="18"/>
              </w:rPr>
            </w:pPr>
          </w:p>
        </w:tc>
        <w:tc>
          <w:tcPr>
            <w:tcW w:w="581" w:type="dxa"/>
            <w:shd w:val="clear" w:color="auto" w:fill="auto"/>
            <w:vAlign w:val="bottom"/>
          </w:tcPr>
          <w:p w14:paraId="7DAC549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7364A39"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58CA420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254C24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8AE7B5B"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8BF302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9A7C0DB"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39E663B"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EC4A2A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8A0A38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5AD669A"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5845FA8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FA841E5"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1996E196" w14:textId="77777777">
        <w:trPr>
          <w:trHeight w:val="220"/>
        </w:trPr>
        <w:tc>
          <w:tcPr>
            <w:tcW w:w="4332" w:type="dxa"/>
            <w:gridSpan w:val="2"/>
            <w:shd w:val="clear" w:color="auto" w:fill="auto"/>
            <w:vAlign w:val="bottom"/>
          </w:tcPr>
          <w:p w14:paraId="76D9DB13" w14:textId="77777777" w:rsidR="000A117A" w:rsidRPr="00FF1DD3" w:rsidRDefault="00F64626">
            <w:pPr>
              <w:widowControl/>
              <w:rPr>
                <w:b/>
                <w:sz w:val="16"/>
                <w:szCs w:val="18"/>
              </w:rPr>
            </w:pPr>
            <w:r w:rsidRPr="00FF1DD3">
              <w:rPr>
                <w:b/>
                <w:sz w:val="16"/>
                <w:szCs w:val="18"/>
              </w:rPr>
              <w:t>Elective Courses</w:t>
            </w:r>
          </w:p>
        </w:tc>
        <w:tc>
          <w:tcPr>
            <w:tcW w:w="581" w:type="dxa"/>
            <w:shd w:val="clear" w:color="auto" w:fill="auto"/>
            <w:vAlign w:val="bottom"/>
          </w:tcPr>
          <w:p w14:paraId="1EB66F86" w14:textId="77777777" w:rsidR="000A117A" w:rsidRPr="00FF1DD3" w:rsidRDefault="000A117A">
            <w:pPr>
              <w:widowControl/>
              <w:rPr>
                <w:b/>
                <w:sz w:val="16"/>
                <w:szCs w:val="18"/>
              </w:rPr>
            </w:pPr>
          </w:p>
        </w:tc>
        <w:tc>
          <w:tcPr>
            <w:tcW w:w="677" w:type="dxa"/>
            <w:shd w:val="clear" w:color="auto" w:fill="auto"/>
            <w:vAlign w:val="bottom"/>
          </w:tcPr>
          <w:p w14:paraId="57E138A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6482C3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9D66033"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035735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D96E99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18CDC11"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3E33C3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F89BAC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1CE9356"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5CF706D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BCD8DCE"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7C5DC18"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2C9970C4"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587E633"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2D6F7207" w14:textId="77777777">
        <w:trPr>
          <w:trHeight w:val="220"/>
        </w:trPr>
        <w:tc>
          <w:tcPr>
            <w:tcW w:w="1472" w:type="dxa"/>
            <w:shd w:val="clear" w:color="auto" w:fill="auto"/>
            <w:vAlign w:val="bottom"/>
          </w:tcPr>
          <w:p w14:paraId="4C58EDAA" w14:textId="77777777" w:rsidR="000A117A" w:rsidRPr="00FF1DD3" w:rsidRDefault="00F64626">
            <w:pPr>
              <w:widowControl/>
              <w:jc w:val="center"/>
              <w:rPr>
                <w:sz w:val="16"/>
                <w:szCs w:val="18"/>
              </w:rPr>
            </w:pPr>
            <w:r w:rsidRPr="00FF1DD3">
              <w:rPr>
                <w:sz w:val="16"/>
                <w:szCs w:val="18"/>
              </w:rPr>
              <w:t>XXXX-XXX</w:t>
            </w:r>
          </w:p>
        </w:tc>
        <w:tc>
          <w:tcPr>
            <w:tcW w:w="2860" w:type="dxa"/>
            <w:shd w:val="clear" w:color="auto" w:fill="auto"/>
            <w:vAlign w:val="bottom"/>
          </w:tcPr>
          <w:p w14:paraId="0AA2791D" w14:textId="77777777" w:rsidR="000A117A" w:rsidRPr="00FF1DD3" w:rsidRDefault="00F64626">
            <w:pPr>
              <w:widowControl/>
              <w:rPr>
                <w:sz w:val="16"/>
                <w:szCs w:val="18"/>
              </w:rPr>
            </w:pPr>
            <w:r w:rsidRPr="00FF1DD3">
              <w:rPr>
                <w:sz w:val="16"/>
                <w:szCs w:val="18"/>
              </w:rPr>
              <w:t>Title</w:t>
            </w:r>
          </w:p>
        </w:tc>
        <w:tc>
          <w:tcPr>
            <w:tcW w:w="581" w:type="dxa"/>
            <w:shd w:val="clear" w:color="auto" w:fill="auto"/>
            <w:vAlign w:val="bottom"/>
          </w:tcPr>
          <w:p w14:paraId="160D05A9" w14:textId="77777777" w:rsidR="000A117A" w:rsidRPr="00FF1DD3" w:rsidRDefault="00F64626">
            <w:pPr>
              <w:widowControl/>
              <w:jc w:val="center"/>
              <w:rPr>
                <w:sz w:val="16"/>
                <w:szCs w:val="18"/>
              </w:rPr>
            </w:pPr>
            <w:r w:rsidRPr="00FF1DD3">
              <w:rPr>
                <w:sz w:val="16"/>
                <w:szCs w:val="18"/>
              </w:rPr>
              <w:t>3</w:t>
            </w:r>
          </w:p>
        </w:tc>
        <w:tc>
          <w:tcPr>
            <w:tcW w:w="677" w:type="dxa"/>
            <w:shd w:val="clear" w:color="auto" w:fill="auto"/>
            <w:vAlign w:val="bottom"/>
          </w:tcPr>
          <w:p w14:paraId="0C9ED9BF" w14:textId="77777777" w:rsidR="000A117A" w:rsidRPr="00FF1DD3" w:rsidRDefault="000A117A">
            <w:pPr>
              <w:widowControl/>
              <w:jc w:val="center"/>
              <w:rPr>
                <w:sz w:val="16"/>
                <w:szCs w:val="18"/>
              </w:rPr>
            </w:pPr>
          </w:p>
        </w:tc>
        <w:tc>
          <w:tcPr>
            <w:tcW w:w="581" w:type="dxa"/>
            <w:shd w:val="clear" w:color="auto" w:fill="auto"/>
            <w:vAlign w:val="bottom"/>
          </w:tcPr>
          <w:p w14:paraId="4514347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32D053B"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12E800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FF24CFB"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D801B1E"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569D10E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29D96C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2AE209E"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D261C7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A1E337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3A8D484"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EED8A9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9EABD5D"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4AB7ABEB" w14:textId="77777777">
        <w:trPr>
          <w:trHeight w:val="220"/>
        </w:trPr>
        <w:tc>
          <w:tcPr>
            <w:tcW w:w="1472" w:type="dxa"/>
            <w:shd w:val="clear" w:color="auto" w:fill="auto"/>
            <w:vAlign w:val="bottom"/>
          </w:tcPr>
          <w:p w14:paraId="277636D5" w14:textId="77777777" w:rsidR="000A117A" w:rsidRPr="00FF1DD3" w:rsidRDefault="00F64626">
            <w:pPr>
              <w:widowControl/>
              <w:jc w:val="center"/>
              <w:rPr>
                <w:sz w:val="16"/>
                <w:szCs w:val="18"/>
              </w:rPr>
            </w:pPr>
            <w:r w:rsidRPr="00FF1DD3">
              <w:rPr>
                <w:sz w:val="16"/>
                <w:szCs w:val="18"/>
              </w:rPr>
              <w:t>XXXX-XXX</w:t>
            </w:r>
          </w:p>
        </w:tc>
        <w:tc>
          <w:tcPr>
            <w:tcW w:w="2860" w:type="dxa"/>
            <w:shd w:val="clear" w:color="auto" w:fill="auto"/>
            <w:vAlign w:val="bottom"/>
          </w:tcPr>
          <w:p w14:paraId="7D225D5F" w14:textId="77777777" w:rsidR="000A117A" w:rsidRPr="00FF1DD3" w:rsidRDefault="00F64626">
            <w:pPr>
              <w:widowControl/>
              <w:rPr>
                <w:sz w:val="16"/>
                <w:szCs w:val="18"/>
              </w:rPr>
            </w:pPr>
            <w:r w:rsidRPr="00FF1DD3">
              <w:rPr>
                <w:sz w:val="16"/>
                <w:szCs w:val="18"/>
              </w:rPr>
              <w:t>Title</w:t>
            </w:r>
          </w:p>
        </w:tc>
        <w:tc>
          <w:tcPr>
            <w:tcW w:w="581" w:type="dxa"/>
            <w:shd w:val="clear" w:color="auto" w:fill="auto"/>
            <w:vAlign w:val="bottom"/>
          </w:tcPr>
          <w:p w14:paraId="2A64F71B" w14:textId="77777777" w:rsidR="000A117A" w:rsidRPr="00FF1DD3" w:rsidRDefault="000A117A">
            <w:pPr>
              <w:widowControl/>
              <w:rPr>
                <w:sz w:val="16"/>
                <w:szCs w:val="18"/>
              </w:rPr>
            </w:pPr>
          </w:p>
        </w:tc>
        <w:tc>
          <w:tcPr>
            <w:tcW w:w="677" w:type="dxa"/>
            <w:shd w:val="clear" w:color="auto" w:fill="auto"/>
            <w:vAlign w:val="bottom"/>
          </w:tcPr>
          <w:p w14:paraId="7E68885E" w14:textId="77777777" w:rsidR="000A117A" w:rsidRPr="00FF1DD3" w:rsidRDefault="00F64626">
            <w:pPr>
              <w:widowControl/>
              <w:jc w:val="center"/>
              <w:rPr>
                <w:sz w:val="16"/>
                <w:szCs w:val="18"/>
              </w:rPr>
            </w:pPr>
            <w:r w:rsidRPr="00FF1DD3">
              <w:rPr>
                <w:sz w:val="16"/>
                <w:szCs w:val="18"/>
              </w:rPr>
              <w:t>3</w:t>
            </w:r>
          </w:p>
        </w:tc>
        <w:tc>
          <w:tcPr>
            <w:tcW w:w="581" w:type="dxa"/>
            <w:shd w:val="clear" w:color="auto" w:fill="auto"/>
            <w:vAlign w:val="bottom"/>
          </w:tcPr>
          <w:p w14:paraId="0B447BE2" w14:textId="77777777" w:rsidR="000A117A" w:rsidRPr="00FF1DD3" w:rsidRDefault="000A117A">
            <w:pPr>
              <w:widowControl/>
              <w:jc w:val="center"/>
              <w:rPr>
                <w:sz w:val="16"/>
                <w:szCs w:val="18"/>
              </w:rPr>
            </w:pPr>
          </w:p>
        </w:tc>
        <w:tc>
          <w:tcPr>
            <w:tcW w:w="581" w:type="dxa"/>
            <w:shd w:val="clear" w:color="auto" w:fill="auto"/>
            <w:vAlign w:val="bottom"/>
          </w:tcPr>
          <w:p w14:paraId="5D5138A2"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FF68D2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091ACA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F99E8FF"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E8C666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B41C56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53ED29D"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622B4E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C8353B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52F8419"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AEB8D24"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992AB05"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65D46132" w14:textId="77777777">
        <w:trPr>
          <w:trHeight w:val="220"/>
        </w:trPr>
        <w:tc>
          <w:tcPr>
            <w:tcW w:w="1472" w:type="dxa"/>
            <w:shd w:val="clear" w:color="auto" w:fill="auto"/>
            <w:vAlign w:val="bottom"/>
          </w:tcPr>
          <w:p w14:paraId="034B2CB1" w14:textId="77777777" w:rsidR="000A117A" w:rsidRPr="00FF1DD3" w:rsidRDefault="00F64626">
            <w:pPr>
              <w:widowControl/>
              <w:jc w:val="center"/>
              <w:rPr>
                <w:sz w:val="16"/>
                <w:szCs w:val="18"/>
              </w:rPr>
            </w:pPr>
            <w:r w:rsidRPr="00FF1DD3">
              <w:rPr>
                <w:sz w:val="16"/>
                <w:szCs w:val="18"/>
              </w:rPr>
              <w:t>XXXX-XXX</w:t>
            </w:r>
          </w:p>
        </w:tc>
        <w:tc>
          <w:tcPr>
            <w:tcW w:w="2860" w:type="dxa"/>
            <w:shd w:val="clear" w:color="auto" w:fill="auto"/>
            <w:vAlign w:val="bottom"/>
          </w:tcPr>
          <w:p w14:paraId="75FE3F5D" w14:textId="77777777" w:rsidR="000A117A" w:rsidRPr="00FF1DD3" w:rsidRDefault="00F64626">
            <w:pPr>
              <w:widowControl/>
              <w:rPr>
                <w:sz w:val="16"/>
                <w:szCs w:val="18"/>
              </w:rPr>
            </w:pPr>
            <w:r w:rsidRPr="00FF1DD3">
              <w:rPr>
                <w:sz w:val="16"/>
                <w:szCs w:val="18"/>
              </w:rPr>
              <w:t>Title</w:t>
            </w:r>
          </w:p>
        </w:tc>
        <w:tc>
          <w:tcPr>
            <w:tcW w:w="581" w:type="dxa"/>
            <w:shd w:val="clear" w:color="auto" w:fill="auto"/>
            <w:vAlign w:val="bottom"/>
          </w:tcPr>
          <w:p w14:paraId="35D1D46A" w14:textId="77777777" w:rsidR="000A117A" w:rsidRPr="00FF1DD3" w:rsidRDefault="000A117A">
            <w:pPr>
              <w:widowControl/>
              <w:rPr>
                <w:sz w:val="16"/>
                <w:szCs w:val="18"/>
              </w:rPr>
            </w:pPr>
          </w:p>
        </w:tc>
        <w:tc>
          <w:tcPr>
            <w:tcW w:w="677" w:type="dxa"/>
            <w:shd w:val="clear" w:color="auto" w:fill="auto"/>
            <w:vAlign w:val="bottom"/>
          </w:tcPr>
          <w:p w14:paraId="4DCEBA0D" w14:textId="77777777" w:rsidR="000A117A" w:rsidRPr="00FF1DD3" w:rsidRDefault="00F64626">
            <w:pPr>
              <w:widowControl/>
              <w:jc w:val="center"/>
              <w:rPr>
                <w:sz w:val="16"/>
                <w:szCs w:val="18"/>
              </w:rPr>
            </w:pPr>
            <w:r w:rsidRPr="00FF1DD3">
              <w:rPr>
                <w:sz w:val="16"/>
                <w:szCs w:val="18"/>
              </w:rPr>
              <w:t>3</w:t>
            </w:r>
          </w:p>
        </w:tc>
        <w:tc>
          <w:tcPr>
            <w:tcW w:w="581" w:type="dxa"/>
            <w:shd w:val="clear" w:color="auto" w:fill="auto"/>
            <w:vAlign w:val="bottom"/>
          </w:tcPr>
          <w:p w14:paraId="0EC472DF" w14:textId="77777777" w:rsidR="000A117A" w:rsidRPr="00FF1DD3" w:rsidRDefault="000A117A">
            <w:pPr>
              <w:widowControl/>
              <w:jc w:val="center"/>
              <w:rPr>
                <w:sz w:val="16"/>
                <w:szCs w:val="18"/>
              </w:rPr>
            </w:pPr>
          </w:p>
        </w:tc>
        <w:tc>
          <w:tcPr>
            <w:tcW w:w="581" w:type="dxa"/>
            <w:shd w:val="clear" w:color="auto" w:fill="auto"/>
            <w:vAlign w:val="bottom"/>
          </w:tcPr>
          <w:p w14:paraId="217788F0"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1CD344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85C7B5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EF56F43"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38BA2AF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90F267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54369D0"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63F2E7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0E5BC1B"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86E38D7"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78772A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245AB96"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5737FAD7" w14:textId="77777777">
        <w:trPr>
          <w:trHeight w:val="220"/>
        </w:trPr>
        <w:tc>
          <w:tcPr>
            <w:tcW w:w="1472" w:type="dxa"/>
            <w:shd w:val="clear" w:color="auto" w:fill="auto"/>
            <w:vAlign w:val="bottom"/>
          </w:tcPr>
          <w:p w14:paraId="1FA1B4DA" w14:textId="77777777" w:rsidR="000A117A" w:rsidRPr="00FF1DD3" w:rsidRDefault="00F64626">
            <w:pPr>
              <w:widowControl/>
              <w:jc w:val="center"/>
              <w:rPr>
                <w:sz w:val="16"/>
                <w:szCs w:val="18"/>
              </w:rPr>
            </w:pPr>
            <w:r w:rsidRPr="00FF1DD3">
              <w:rPr>
                <w:sz w:val="16"/>
                <w:szCs w:val="18"/>
              </w:rPr>
              <w:t>XXXX-XXX</w:t>
            </w:r>
          </w:p>
        </w:tc>
        <w:tc>
          <w:tcPr>
            <w:tcW w:w="2860" w:type="dxa"/>
            <w:shd w:val="clear" w:color="auto" w:fill="auto"/>
            <w:vAlign w:val="bottom"/>
          </w:tcPr>
          <w:p w14:paraId="19A3C213" w14:textId="77777777" w:rsidR="000A117A" w:rsidRPr="00FF1DD3" w:rsidRDefault="00F64626">
            <w:pPr>
              <w:widowControl/>
              <w:rPr>
                <w:sz w:val="16"/>
                <w:szCs w:val="18"/>
              </w:rPr>
            </w:pPr>
            <w:r w:rsidRPr="00FF1DD3">
              <w:rPr>
                <w:sz w:val="16"/>
                <w:szCs w:val="18"/>
              </w:rPr>
              <w:t>Title</w:t>
            </w:r>
          </w:p>
        </w:tc>
        <w:tc>
          <w:tcPr>
            <w:tcW w:w="581" w:type="dxa"/>
            <w:shd w:val="clear" w:color="auto" w:fill="auto"/>
            <w:vAlign w:val="bottom"/>
          </w:tcPr>
          <w:p w14:paraId="3A591331" w14:textId="77777777" w:rsidR="000A117A" w:rsidRPr="00FF1DD3" w:rsidRDefault="000A117A">
            <w:pPr>
              <w:widowControl/>
              <w:rPr>
                <w:sz w:val="16"/>
                <w:szCs w:val="18"/>
              </w:rPr>
            </w:pPr>
          </w:p>
        </w:tc>
        <w:tc>
          <w:tcPr>
            <w:tcW w:w="677" w:type="dxa"/>
            <w:shd w:val="clear" w:color="auto" w:fill="auto"/>
            <w:vAlign w:val="bottom"/>
          </w:tcPr>
          <w:p w14:paraId="064212C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FD7E75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8D2B62C" w14:textId="77777777" w:rsidR="000A117A" w:rsidRPr="00FF1DD3" w:rsidRDefault="00F64626">
            <w:pPr>
              <w:widowControl/>
              <w:jc w:val="center"/>
              <w:rPr>
                <w:sz w:val="16"/>
                <w:szCs w:val="18"/>
              </w:rPr>
            </w:pPr>
            <w:r w:rsidRPr="00FF1DD3">
              <w:rPr>
                <w:sz w:val="16"/>
                <w:szCs w:val="18"/>
              </w:rPr>
              <w:t>3</w:t>
            </w:r>
          </w:p>
        </w:tc>
        <w:tc>
          <w:tcPr>
            <w:tcW w:w="677" w:type="dxa"/>
            <w:shd w:val="clear" w:color="auto" w:fill="auto"/>
            <w:vAlign w:val="bottom"/>
          </w:tcPr>
          <w:p w14:paraId="16A366FE" w14:textId="77777777" w:rsidR="000A117A" w:rsidRPr="00FF1DD3" w:rsidRDefault="000A117A">
            <w:pPr>
              <w:widowControl/>
              <w:jc w:val="center"/>
              <w:rPr>
                <w:sz w:val="16"/>
                <w:szCs w:val="18"/>
              </w:rPr>
            </w:pPr>
          </w:p>
        </w:tc>
        <w:tc>
          <w:tcPr>
            <w:tcW w:w="581" w:type="dxa"/>
            <w:shd w:val="clear" w:color="auto" w:fill="auto"/>
            <w:vAlign w:val="bottom"/>
          </w:tcPr>
          <w:p w14:paraId="15B2C9C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6F4D222"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92E243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A301EDB"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31C9F56"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C196FC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6E0D37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A1E7232"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D0FD7D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3D6EC67"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52D0696F" w14:textId="77777777">
        <w:trPr>
          <w:trHeight w:val="220"/>
        </w:trPr>
        <w:tc>
          <w:tcPr>
            <w:tcW w:w="1472" w:type="dxa"/>
            <w:shd w:val="clear" w:color="auto" w:fill="auto"/>
            <w:vAlign w:val="bottom"/>
          </w:tcPr>
          <w:p w14:paraId="199EF8A1" w14:textId="77777777" w:rsidR="000A117A" w:rsidRPr="00FF1DD3" w:rsidRDefault="00F64626">
            <w:pPr>
              <w:widowControl/>
              <w:jc w:val="center"/>
              <w:rPr>
                <w:sz w:val="16"/>
                <w:szCs w:val="18"/>
              </w:rPr>
            </w:pPr>
            <w:r w:rsidRPr="00FF1DD3">
              <w:rPr>
                <w:sz w:val="16"/>
                <w:szCs w:val="18"/>
              </w:rPr>
              <w:t>XXXX-XXX</w:t>
            </w:r>
          </w:p>
        </w:tc>
        <w:tc>
          <w:tcPr>
            <w:tcW w:w="2860" w:type="dxa"/>
            <w:shd w:val="clear" w:color="auto" w:fill="auto"/>
            <w:vAlign w:val="bottom"/>
          </w:tcPr>
          <w:p w14:paraId="02B4E8E5" w14:textId="77777777" w:rsidR="000A117A" w:rsidRPr="00FF1DD3" w:rsidRDefault="00F64626">
            <w:pPr>
              <w:widowControl/>
              <w:rPr>
                <w:sz w:val="16"/>
                <w:szCs w:val="18"/>
              </w:rPr>
            </w:pPr>
            <w:r w:rsidRPr="00FF1DD3">
              <w:rPr>
                <w:sz w:val="16"/>
                <w:szCs w:val="18"/>
              </w:rPr>
              <w:t>Title</w:t>
            </w:r>
          </w:p>
        </w:tc>
        <w:tc>
          <w:tcPr>
            <w:tcW w:w="581" w:type="dxa"/>
            <w:shd w:val="clear" w:color="auto" w:fill="auto"/>
            <w:vAlign w:val="bottom"/>
          </w:tcPr>
          <w:p w14:paraId="715759B4" w14:textId="77777777" w:rsidR="000A117A" w:rsidRPr="00FF1DD3" w:rsidRDefault="000A117A">
            <w:pPr>
              <w:widowControl/>
              <w:rPr>
                <w:sz w:val="16"/>
                <w:szCs w:val="18"/>
              </w:rPr>
            </w:pPr>
          </w:p>
        </w:tc>
        <w:tc>
          <w:tcPr>
            <w:tcW w:w="677" w:type="dxa"/>
            <w:shd w:val="clear" w:color="auto" w:fill="auto"/>
            <w:vAlign w:val="bottom"/>
          </w:tcPr>
          <w:p w14:paraId="3F19374B"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56B0E0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7066EA6"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CCFA80E" w14:textId="77777777" w:rsidR="000A117A" w:rsidRPr="00FF1DD3" w:rsidRDefault="00F64626">
            <w:pPr>
              <w:widowControl/>
              <w:jc w:val="center"/>
              <w:rPr>
                <w:sz w:val="16"/>
                <w:szCs w:val="18"/>
              </w:rPr>
            </w:pPr>
            <w:r w:rsidRPr="00FF1DD3">
              <w:rPr>
                <w:sz w:val="16"/>
                <w:szCs w:val="18"/>
              </w:rPr>
              <w:t>1</w:t>
            </w:r>
          </w:p>
        </w:tc>
        <w:tc>
          <w:tcPr>
            <w:tcW w:w="581" w:type="dxa"/>
            <w:shd w:val="clear" w:color="auto" w:fill="auto"/>
            <w:vAlign w:val="bottom"/>
          </w:tcPr>
          <w:p w14:paraId="156EDB15" w14:textId="77777777" w:rsidR="000A117A" w:rsidRPr="00FF1DD3" w:rsidRDefault="000A117A">
            <w:pPr>
              <w:widowControl/>
              <w:jc w:val="center"/>
              <w:rPr>
                <w:sz w:val="16"/>
                <w:szCs w:val="18"/>
              </w:rPr>
            </w:pPr>
          </w:p>
        </w:tc>
        <w:tc>
          <w:tcPr>
            <w:tcW w:w="581" w:type="dxa"/>
            <w:shd w:val="clear" w:color="auto" w:fill="auto"/>
            <w:vAlign w:val="bottom"/>
          </w:tcPr>
          <w:p w14:paraId="58D77EBB"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5E25BE6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907240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1FEF95D"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3DB13B2E"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33817B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9F3D188"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9BA0B6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1541C59"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420BD7C5" w14:textId="77777777">
        <w:trPr>
          <w:trHeight w:val="220"/>
        </w:trPr>
        <w:tc>
          <w:tcPr>
            <w:tcW w:w="4332" w:type="dxa"/>
            <w:gridSpan w:val="2"/>
            <w:shd w:val="clear" w:color="auto" w:fill="auto"/>
            <w:vAlign w:val="bottom"/>
          </w:tcPr>
          <w:p w14:paraId="20699EC5" w14:textId="77777777" w:rsidR="000A117A" w:rsidRPr="00FF1DD3" w:rsidRDefault="00F64626">
            <w:pPr>
              <w:widowControl/>
              <w:rPr>
                <w:b/>
                <w:sz w:val="16"/>
                <w:szCs w:val="18"/>
              </w:rPr>
            </w:pPr>
            <w:r w:rsidRPr="00FF1DD3">
              <w:rPr>
                <w:b/>
                <w:sz w:val="16"/>
                <w:szCs w:val="18"/>
              </w:rPr>
              <w:t>Transfer Courses (maximum of 6 credits)</w:t>
            </w:r>
          </w:p>
        </w:tc>
        <w:tc>
          <w:tcPr>
            <w:tcW w:w="581" w:type="dxa"/>
            <w:shd w:val="clear" w:color="auto" w:fill="auto"/>
            <w:vAlign w:val="bottom"/>
          </w:tcPr>
          <w:p w14:paraId="0EFC9E12" w14:textId="77777777" w:rsidR="000A117A" w:rsidRPr="00FF1DD3" w:rsidRDefault="000A117A">
            <w:pPr>
              <w:widowControl/>
              <w:rPr>
                <w:b/>
                <w:sz w:val="16"/>
                <w:szCs w:val="18"/>
              </w:rPr>
            </w:pPr>
          </w:p>
        </w:tc>
        <w:tc>
          <w:tcPr>
            <w:tcW w:w="677" w:type="dxa"/>
            <w:shd w:val="clear" w:color="auto" w:fill="auto"/>
            <w:vAlign w:val="bottom"/>
          </w:tcPr>
          <w:p w14:paraId="0C48DC5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23A2AEE"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C8DDC2D"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944A3E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94FE06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860BE51"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271D65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43766F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C7622DF"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B24894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3B3081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64B1786"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9D26B7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8716A67"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4FF51F87" w14:textId="77777777">
        <w:trPr>
          <w:trHeight w:val="220"/>
        </w:trPr>
        <w:tc>
          <w:tcPr>
            <w:tcW w:w="4332" w:type="dxa"/>
            <w:gridSpan w:val="2"/>
            <w:shd w:val="clear" w:color="auto" w:fill="auto"/>
            <w:vAlign w:val="bottom"/>
          </w:tcPr>
          <w:p w14:paraId="5B617F0D" w14:textId="77777777" w:rsidR="000A117A" w:rsidRPr="00FF1DD3" w:rsidRDefault="00F64626">
            <w:pPr>
              <w:widowControl/>
              <w:rPr>
                <w:sz w:val="16"/>
                <w:szCs w:val="18"/>
              </w:rPr>
            </w:pPr>
            <w:r w:rsidRPr="00FF1DD3">
              <w:rPr>
                <w:sz w:val="16"/>
                <w:szCs w:val="18"/>
              </w:rPr>
              <w:t>(</w:t>
            </w:r>
            <w:proofErr w:type="gramStart"/>
            <w:r w:rsidRPr="00FF1DD3">
              <w:rPr>
                <w:sz w:val="16"/>
                <w:szCs w:val="18"/>
              </w:rPr>
              <w:t>insert</w:t>
            </w:r>
            <w:proofErr w:type="gramEnd"/>
            <w:r w:rsidRPr="00FF1DD3">
              <w:rPr>
                <w:sz w:val="16"/>
                <w:szCs w:val="18"/>
              </w:rPr>
              <w:t xml:space="preserve"> rows as necessary)</w:t>
            </w:r>
          </w:p>
        </w:tc>
        <w:tc>
          <w:tcPr>
            <w:tcW w:w="581" w:type="dxa"/>
            <w:shd w:val="clear" w:color="auto" w:fill="auto"/>
            <w:vAlign w:val="bottom"/>
          </w:tcPr>
          <w:p w14:paraId="4653F16F" w14:textId="77777777" w:rsidR="000A117A" w:rsidRPr="00FF1DD3" w:rsidRDefault="000A117A">
            <w:pPr>
              <w:widowControl/>
              <w:rPr>
                <w:sz w:val="16"/>
                <w:szCs w:val="18"/>
              </w:rPr>
            </w:pPr>
          </w:p>
        </w:tc>
        <w:tc>
          <w:tcPr>
            <w:tcW w:w="677" w:type="dxa"/>
            <w:shd w:val="clear" w:color="auto" w:fill="auto"/>
            <w:vAlign w:val="bottom"/>
          </w:tcPr>
          <w:p w14:paraId="1D6215C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6E94C34"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F1D3E7B"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2FF2DB7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2DB05FB"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781312B"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3248274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5185F0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301A5BE"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514057F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C7AA44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7FDD917"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07E2D4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39B1803"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26B91AAC" w14:textId="77777777">
        <w:trPr>
          <w:trHeight w:val="220"/>
        </w:trPr>
        <w:tc>
          <w:tcPr>
            <w:tcW w:w="4332" w:type="dxa"/>
            <w:gridSpan w:val="2"/>
            <w:shd w:val="clear" w:color="auto" w:fill="auto"/>
            <w:vAlign w:val="bottom"/>
          </w:tcPr>
          <w:p w14:paraId="09C7623A" w14:textId="77777777" w:rsidR="000A117A" w:rsidRPr="00FF1DD3" w:rsidRDefault="00F64626">
            <w:pPr>
              <w:widowControl/>
              <w:rPr>
                <w:b/>
                <w:sz w:val="16"/>
                <w:szCs w:val="18"/>
              </w:rPr>
            </w:pPr>
            <w:r w:rsidRPr="00FF1DD3">
              <w:rPr>
                <w:b/>
                <w:sz w:val="16"/>
                <w:szCs w:val="18"/>
              </w:rPr>
              <w:t>Research Credits</w:t>
            </w:r>
          </w:p>
        </w:tc>
        <w:tc>
          <w:tcPr>
            <w:tcW w:w="581" w:type="dxa"/>
            <w:shd w:val="clear" w:color="auto" w:fill="auto"/>
            <w:vAlign w:val="bottom"/>
          </w:tcPr>
          <w:p w14:paraId="410FF8ED" w14:textId="77777777" w:rsidR="000A117A" w:rsidRPr="00FF1DD3" w:rsidRDefault="000A117A">
            <w:pPr>
              <w:widowControl/>
              <w:rPr>
                <w:b/>
                <w:sz w:val="16"/>
                <w:szCs w:val="18"/>
              </w:rPr>
            </w:pPr>
          </w:p>
        </w:tc>
        <w:tc>
          <w:tcPr>
            <w:tcW w:w="677" w:type="dxa"/>
            <w:shd w:val="clear" w:color="auto" w:fill="auto"/>
            <w:vAlign w:val="bottom"/>
          </w:tcPr>
          <w:p w14:paraId="1CCD7C3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223BF0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0631522"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42E5A5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14BD2A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4DC66A5"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565AA0F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DDDA8C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B9FAE1B"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7E7324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B8099F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FA09B0F"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F697CF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CEC0CF0"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61D454E6" w14:textId="77777777">
        <w:trPr>
          <w:trHeight w:val="220"/>
        </w:trPr>
        <w:tc>
          <w:tcPr>
            <w:tcW w:w="1472" w:type="dxa"/>
            <w:shd w:val="clear" w:color="auto" w:fill="auto"/>
            <w:vAlign w:val="bottom"/>
          </w:tcPr>
          <w:p w14:paraId="2640F6E7" w14:textId="77777777" w:rsidR="000A117A" w:rsidRPr="00FF1DD3" w:rsidRDefault="00F64626">
            <w:pPr>
              <w:widowControl/>
              <w:jc w:val="center"/>
              <w:rPr>
                <w:sz w:val="16"/>
                <w:szCs w:val="18"/>
              </w:rPr>
            </w:pPr>
            <w:r w:rsidRPr="00FF1DD3">
              <w:rPr>
                <w:sz w:val="16"/>
                <w:szCs w:val="18"/>
              </w:rPr>
              <w:t>IMGS-606</w:t>
            </w:r>
          </w:p>
        </w:tc>
        <w:tc>
          <w:tcPr>
            <w:tcW w:w="2860" w:type="dxa"/>
            <w:shd w:val="clear" w:color="auto" w:fill="auto"/>
            <w:vAlign w:val="bottom"/>
          </w:tcPr>
          <w:p w14:paraId="254CBB29" w14:textId="77777777" w:rsidR="000A117A" w:rsidRPr="00FF1DD3" w:rsidRDefault="00F64626">
            <w:pPr>
              <w:widowControl/>
              <w:rPr>
                <w:sz w:val="16"/>
                <w:szCs w:val="18"/>
              </w:rPr>
            </w:pPr>
            <w:r w:rsidRPr="00FF1DD3">
              <w:rPr>
                <w:sz w:val="16"/>
                <w:szCs w:val="18"/>
              </w:rPr>
              <w:t>Graduate Seminar I</w:t>
            </w:r>
          </w:p>
        </w:tc>
        <w:tc>
          <w:tcPr>
            <w:tcW w:w="581" w:type="dxa"/>
            <w:shd w:val="clear" w:color="auto" w:fill="auto"/>
            <w:vAlign w:val="bottom"/>
          </w:tcPr>
          <w:p w14:paraId="0BB4D310" w14:textId="77777777" w:rsidR="000A117A" w:rsidRPr="00FF1DD3" w:rsidRDefault="00F64626">
            <w:pPr>
              <w:widowControl/>
              <w:jc w:val="center"/>
              <w:rPr>
                <w:sz w:val="16"/>
                <w:szCs w:val="18"/>
              </w:rPr>
            </w:pPr>
            <w:r w:rsidRPr="00FF1DD3">
              <w:rPr>
                <w:sz w:val="16"/>
                <w:szCs w:val="18"/>
              </w:rPr>
              <w:t>1</w:t>
            </w:r>
          </w:p>
        </w:tc>
        <w:tc>
          <w:tcPr>
            <w:tcW w:w="677" w:type="dxa"/>
            <w:shd w:val="clear" w:color="auto" w:fill="auto"/>
            <w:vAlign w:val="bottom"/>
          </w:tcPr>
          <w:p w14:paraId="3311C503" w14:textId="77777777" w:rsidR="000A117A" w:rsidRPr="00FF1DD3" w:rsidRDefault="000A117A">
            <w:pPr>
              <w:widowControl/>
              <w:jc w:val="center"/>
              <w:rPr>
                <w:sz w:val="16"/>
                <w:szCs w:val="18"/>
              </w:rPr>
            </w:pPr>
          </w:p>
        </w:tc>
        <w:tc>
          <w:tcPr>
            <w:tcW w:w="581" w:type="dxa"/>
            <w:shd w:val="clear" w:color="auto" w:fill="auto"/>
            <w:vAlign w:val="bottom"/>
          </w:tcPr>
          <w:p w14:paraId="4BBFC06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6453817"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88589D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605115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B77C89D"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3D583934"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C9757A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509B03A"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FBA7AC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0044E9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0473F09"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84A09BE"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B64B72E"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6E91AF12" w14:textId="77777777">
        <w:trPr>
          <w:trHeight w:val="220"/>
        </w:trPr>
        <w:tc>
          <w:tcPr>
            <w:tcW w:w="1472" w:type="dxa"/>
            <w:shd w:val="clear" w:color="auto" w:fill="auto"/>
            <w:vAlign w:val="bottom"/>
          </w:tcPr>
          <w:p w14:paraId="29C9D8B1" w14:textId="77777777" w:rsidR="000A117A" w:rsidRPr="00FF1DD3" w:rsidRDefault="00F64626">
            <w:pPr>
              <w:widowControl/>
              <w:jc w:val="center"/>
              <w:rPr>
                <w:sz w:val="16"/>
                <w:szCs w:val="18"/>
              </w:rPr>
            </w:pPr>
            <w:r w:rsidRPr="00FF1DD3">
              <w:rPr>
                <w:sz w:val="16"/>
                <w:szCs w:val="18"/>
              </w:rPr>
              <w:t>IMGS-607</w:t>
            </w:r>
          </w:p>
        </w:tc>
        <w:tc>
          <w:tcPr>
            <w:tcW w:w="2860" w:type="dxa"/>
            <w:shd w:val="clear" w:color="auto" w:fill="auto"/>
            <w:vAlign w:val="bottom"/>
          </w:tcPr>
          <w:p w14:paraId="3F8ACFAC" w14:textId="77777777" w:rsidR="000A117A" w:rsidRPr="00FF1DD3" w:rsidRDefault="00F64626">
            <w:pPr>
              <w:widowControl/>
              <w:rPr>
                <w:sz w:val="16"/>
                <w:szCs w:val="18"/>
              </w:rPr>
            </w:pPr>
            <w:r w:rsidRPr="00FF1DD3">
              <w:rPr>
                <w:sz w:val="16"/>
                <w:szCs w:val="18"/>
              </w:rPr>
              <w:t>Graduate Seminar II</w:t>
            </w:r>
          </w:p>
        </w:tc>
        <w:tc>
          <w:tcPr>
            <w:tcW w:w="581" w:type="dxa"/>
            <w:shd w:val="clear" w:color="auto" w:fill="auto"/>
            <w:vAlign w:val="bottom"/>
          </w:tcPr>
          <w:p w14:paraId="4B4DDD5D" w14:textId="77777777" w:rsidR="000A117A" w:rsidRPr="00FF1DD3" w:rsidRDefault="000A117A">
            <w:pPr>
              <w:widowControl/>
              <w:rPr>
                <w:sz w:val="16"/>
                <w:szCs w:val="18"/>
              </w:rPr>
            </w:pPr>
          </w:p>
        </w:tc>
        <w:tc>
          <w:tcPr>
            <w:tcW w:w="677" w:type="dxa"/>
            <w:shd w:val="clear" w:color="auto" w:fill="auto"/>
            <w:vAlign w:val="bottom"/>
          </w:tcPr>
          <w:p w14:paraId="05321780" w14:textId="77777777" w:rsidR="000A117A" w:rsidRPr="00FF1DD3" w:rsidRDefault="00F64626">
            <w:pPr>
              <w:widowControl/>
              <w:jc w:val="center"/>
              <w:rPr>
                <w:sz w:val="16"/>
                <w:szCs w:val="18"/>
              </w:rPr>
            </w:pPr>
            <w:r w:rsidRPr="00FF1DD3">
              <w:rPr>
                <w:sz w:val="16"/>
                <w:szCs w:val="18"/>
              </w:rPr>
              <w:t>1</w:t>
            </w:r>
          </w:p>
        </w:tc>
        <w:tc>
          <w:tcPr>
            <w:tcW w:w="581" w:type="dxa"/>
            <w:shd w:val="clear" w:color="auto" w:fill="auto"/>
            <w:vAlign w:val="bottom"/>
          </w:tcPr>
          <w:p w14:paraId="6DBC2D63" w14:textId="77777777" w:rsidR="000A117A" w:rsidRPr="00FF1DD3" w:rsidRDefault="000A117A">
            <w:pPr>
              <w:widowControl/>
              <w:jc w:val="center"/>
              <w:rPr>
                <w:sz w:val="16"/>
                <w:szCs w:val="18"/>
              </w:rPr>
            </w:pPr>
          </w:p>
        </w:tc>
        <w:tc>
          <w:tcPr>
            <w:tcW w:w="581" w:type="dxa"/>
            <w:shd w:val="clear" w:color="auto" w:fill="auto"/>
            <w:vAlign w:val="bottom"/>
          </w:tcPr>
          <w:p w14:paraId="67262F64"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3EF4F5E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68A924E"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D1BB00D"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A3DA3E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9C5FC8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B75D3E8"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24F57B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8E467E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D742A0C"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C7DC94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09E939C"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09BB1C3F" w14:textId="77777777">
        <w:trPr>
          <w:trHeight w:val="220"/>
        </w:trPr>
        <w:tc>
          <w:tcPr>
            <w:tcW w:w="1472" w:type="dxa"/>
            <w:shd w:val="clear" w:color="auto" w:fill="auto"/>
            <w:vAlign w:val="bottom"/>
          </w:tcPr>
          <w:p w14:paraId="65F638DA" w14:textId="77777777" w:rsidR="000A117A" w:rsidRPr="00FF1DD3" w:rsidRDefault="00F64626">
            <w:pPr>
              <w:widowControl/>
              <w:jc w:val="center"/>
              <w:rPr>
                <w:sz w:val="16"/>
                <w:szCs w:val="18"/>
              </w:rPr>
            </w:pPr>
            <w:r w:rsidRPr="00FF1DD3">
              <w:rPr>
                <w:sz w:val="16"/>
                <w:szCs w:val="18"/>
              </w:rPr>
              <w:t>IMGS-790</w:t>
            </w:r>
          </w:p>
        </w:tc>
        <w:tc>
          <w:tcPr>
            <w:tcW w:w="2860" w:type="dxa"/>
            <w:shd w:val="clear" w:color="auto" w:fill="auto"/>
            <w:vAlign w:val="bottom"/>
          </w:tcPr>
          <w:p w14:paraId="31EFF204" w14:textId="77777777" w:rsidR="000A117A" w:rsidRPr="00FF1DD3" w:rsidRDefault="00F64626">
            <w:pPr>
              <w:widowControl/>
              <w:rPr>
                <w:sz w:val="16"/>
                <w:szCs w:val="18"/>
              </w:rPr>
            </w:pPr>
            <w:r w:rsidRPr="00FF1DD3">
              <w:rPr>
                <w:sz w:val="16"/>
                <w:szCs w:val="18"/>
              </w:rPr>
              <w:t>Research and Thesis</w:t>
            </w:r>
          </w:p>
        </w:tc>
        <w:tc>
          <w:tcPr>
            <w:tcW w:w="581" w:type="dxa"/>
            <w:shd w:val="clear" w:color="auto" w:fill="auto"/>
            <w:vAlign w:val="bottom"/>
          </w:tcPr>
          <w:p w14:paraId="5D244FBB" w14:textId="77777777" w:rsidR="000A117A" w:rsidRPr="00FF1DD3" w:rsidRDefault="000A117A">
            <w:pPr>
              <w:widowControl/>
              <w:rPr>
                <w:sz w:val="16"/>
                <w:szCs w:val="18"/>
              </w:rPr>
            </w:pPr>
          </w:p>
        </w:tc>
        <w:tc>
          <w:tcPr>
            <w:tcW w:w="677" w:type="dxa"/>
            <w:shd w:val="clear" w:color="auto" w:fill="auto"/>
            <w:vAlign w:val="bottom"/>
          </w:tcPr>
          <w:p w14:paraId="55138F53" w14:textId="77777777" w:rsidR="000A117A" w:rsidRPr="00FF1DD3" w:rsidRDefault="00F64626">
            <w:pPr>
              <w:widowControl/>
              <w:jc w:val="center"/>
              <w:rPr>
                <w:sz w:val="16"/>
                <w:szCs w:val="18"/>
              </w:rPr>
            </w:pPr>
            <w:r w:rsidRPr="00FF1DD3">
              <w:rPr>
                <w:sz w:val="16"/>
                <w:szCs w:val="18"/>
              </w:rPr>
              <w:t>1</w:t>
            </w:r>
          </w:p>
        </w:tc>
        <w:tc>
          <w:tcPr>
            <w:tcW w:w="581" w:type="dxa"/>
            <w:shd w:val="clear" w:color="auto" w:fill="auto"/>
            <w:vAlign w:val="bottom"/>
          </w:tcPr>
          <w:p w14:paraId="6A6E4D8C" w14:textId="77777777" w:rsidR="000A117A" w:rsidRPr="00FF1DD3" w:rsidRDefault="000A117A">
            <w:pPr>
              <w:widowControl/>
              <w:jc w:val="center"/>
              <w:rPr>
                <w:sz w:val="16"/>
                <w:szCs w:val="18"/>
              </w:rPr>
            </w:pPr>
          </w:p>
        </w:tc>
        <w:tc>
          <w:tcPr>
            <w:tcW w:w="581" w:type="dxa"/>
            <w:shd w:val="clear" w:color="auto" w:fill="auto"/>
            <w:vAlign w:val="bottom"/>
          </w:tcPr>
          <w:p w14:paraId="24A1F15E" w14:textId="77777777" w:rsidR="000A117A" w:rsidRPr="00FF1DD3" w:rsidRDefault="00F64626">
            <w:pPr>
              <w:widowControl/>
              <w:jc w:val="center"/>
              <w:rPr>
                <w:sz w:val="16"/>
                <w:szCs w:val="18"/>
              </w:rPr>
            </w:pPr>
            <w:r w:rsidRPr="00FF1DD3">
              <w:rPr>
                <w:sz w:val="16"/>
                <w:szCs w:val="18"/>
              </w:rPr>
              <w:t>2</w:t>
            </w:r>
          </w:p>
        </w:tc>
        <w:tc>
          <w:tcPr>
            <w:tcW w:w="677" w:type="dxa"/>
            <w:shd w:val="clear" w:color="auto" w:fill="auto"/>
            <w:vAlign w:val="bottom"/>
          </w:tcPr>
          <w:p w14:paraId="73B56023" w14:textId="77777777" w:rsidR="000A117A" w:rsidRPr="00FF1DD3" w:rsidRDefault="00F64626">
            <w:pPr>
              <w:widowControl/>
              <w:jc w:val="center"/>
              <w:rPr>
                <w:sz w:val="16"/>
                <w:szCs w:val="18"/>
              </w:rPr>
            </w:pPr>
            <w:r w:rsidRPr="00FF1DD3">
              <w:rPr>
                <w:sz w:val="16"/>
                <w:szCs w:val="18"/>
              </w:rPr>
              <w:t>2</w:t>
            </w:r>
          </w:p>
        </w:tc>
        <w:tc>
          <w:tcPr>
            <w:tcW w:w="581" w:type="dxa"/>
            <w:shd w:val="clear" w:color="auto" w:fill="auto"/>
            <w:vAlign w:val="bottom"/>
          </w:tcPr>
          <w:p w14:paraId="10361960" w14:textId="77777777" w:rsidR="000A117A" w:rsidRPr="00FF1DD3" w:rsidRDefault="00F64626">
            <w:pPr>
              <w:widowControl/>
              <w:jc w:val="center"/>
              <w:rPr>
                <w:sz w:val="16"/>
                <w:szCs w:val="18"/>
              </w:rPr>
            </w:pPr>
            <w:r w:rsidRPr="00FF1DD3">
              <w:rPr>
                <w:sz w:val="16"/>
                <w:szCs w:val="18"/>
              </w:rPr>
              <w:t>2</w:t>
            </w:r>
          </w:p>
        </w:tc>
        <w:tc>
          <w:tcPr>
            <w:tcW w:w="581" w:type="dxa"/>
            <w:shd w:val="clear" w:color="auto" w:fill="auto"/>
            <w:vAlign w:val="bottom"/>
          </w:tcPr>
          <w:p w14:paraId="067838B1" w14:textId="77777777" w:rsidR="000A117A" w:rsidRPr="00FF1DD3" w:rsidRDefault="000A117A">
            <w:pPr>
              <w:widowControl/>
              <w:jc w:val="center"/>
              <w:rPr>
                <w:sz w:val="16"/>
                <w:szCs w:val="18"/>
              </w:rPr>
            </w:pPr>
          </w:p>
        </w:tc>
        <w:tc>
          <w:tcPr>
            <w:tcW w:w="677" w:type="dxa"/>
            <w:shd w:val="clear" w:color="auto" w:fill="auto"/>
            <w:vAlign w:val="bottom"/>
          </w:tcPr>
          <w:p w14:paraId="4D23965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94BA91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6A22874"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5F6A8DB"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2B8B4A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2F7FF87"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3F12BE1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D13C00A"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1DD70B4D" w14:textId="77777777">
        <w:trPr>
          <w:trHeight w:val="220"/>
        </w:trPr>
        <w:tc>
          <w:tcPr>
            <w:tcW w:w="1472" w:type="dxa"/>
            <w:shd w:val="clear" w:color="auto" w:fill="auto"/>
            <w:vAlign w:val="bottom"/>
          </w:tcPr>
          <w:p w14:paraId="6A3763D7" w14:textId="77777777" w:rsidR="000A117A" w:rsidRPr="00FF1DD3" w:rsidRDefault="000A117A">
            <w:pPr>
              <w:widowControl/>
              <w:jc w:val="center"/>
              <w:rPr>
                <w:rFonts w:ascii="Times New Roman" w:eastAsia="Times New Roman" w:hAnsi="Times New Roman" w:cs="Times New Roman"/>
                <w:sz w:val="16"/>
                <w:szCs w:val="20"/>
              </w:rPr>
            </w:pPr>
          </w:p>
        </w:tc>
        <w:tc>
          <w:tcPr>
            <w:tcW w:w="2860" w:type="dxa"/>
            <w:shd w:val="clear" w:color="auto" w:fill="auto"/>
            <w:vAlign w:val="bottom"/>
          </w:tcPr>
          <w:p w14:paraId="69FE2FD4" w14:textId="77777777" w:rsidR="000A117A" w:rsidRPr="00FF1DD3" w:rsidRDefault="000A117A">
            <w:pPr>
              <w:widowControl/>
              <w:rPr>
                <w:rFonts w:ascii="Times New Roman" w:eastAsia="Times New Roman" w:hAnsi="Times New Roman" w:cs="Times New Roman"/>
                <w:sz w:val="16"/>
                <w:szCs w:val="20"/>
              </w:rPr>
            </w:pPr>
          </w:p>
        </w:tc>
        <w:tc>
          <w:tcPr>
            <w:tcW w:w="581" w:type="dxa"/>
            <w:shd w:val="clear" w:color="auto" w:fill="auto"/>
            <w:vAlign w:val="bottom"/>
          </w:tcPr>
          <w:p w14:paraId="577DDA77" w14:textId="77777777" w:rsidR="000A117A" w:rsidRPr="00FF1DD3" w:rsidRDefault="000A117A">
            <w:pPr>
              <w:widowControl/>
              <w:rPr>
                <w:rFonts w:ascii="Times New Roman" w:eastAsia="Times New Roman" w:hAnsi="Times New Roman" w:cs="Times New Roman"/>
                <w:sz w:val="16"/>
                <w:szCs w:val="20"/>
              </w:rPr>
            </w:pPr>
          </w:p>
        </w:tc>
        <w:tc>
          <w:tcPr>
            <w:tcW w:w="677" w:type="dxa"/>
            <w:shd w:val="clear" w:color="auto" w:fill="auto"/>
            <w:vAlign w:val="bottom"/>
          </w:tcPr>
          <w:p w14:paraId="1232EA24"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64D119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5A79AC8"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59E9997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1B2180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8512A59"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3CD275C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0FCCD7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D62882D"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380EE04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DBE7A34"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F62ED23"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130462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40062B2"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114E89AB" w14:textId="77777777">
        <w:trPr>
          <w:trHeight w:val="220"/>
        </w:trPr>
        <w:tc>
          <w:tcPr>
            <w:tcW w:w="1472" w:type="dxa"/>
            <w:shd w:val="clear" w:color="auto" w:fill="auto"/>
            <w:vAlign w:val="bottom"/>
          </w:tcPr>
          <w:p w14:paraId="5DD94B22" w14:textId="77777777" w:rsidR="000A117A" w:rsidRPr="00FF1DD3" w:rsidRDefault="000A117A">
            <w:pPr>
              <w:widowControl/>
              <w:jc w:val="center"/>
              <w:rPr>
                <w:rFonts w:ascii="Times New Roman" w:eastAsia="Times New Roman" w:hAnsi="Times New Roman" w:cs="Times New Roman"/>
                <w:sz w:val="16"/>
                <w:szCs w:val="20"/>
              </w:rPr>
            </w:pPr>
          </w:p>
        </w:tc>
        <w:tc>
          <w:tcPr>
            <w:tcW w:w="2860" w:type="dxa"/>
            <w:shd w:val="clear" w:color="auto" w:fill="auto"/>
            <w:vAlign w:val="bottom"/>
          </w:tcPr>
          <w:p w14:paraId="74244019" w14:textId="77777777" w:rsidR="000A117A" w:rsidRPr="00FF1DD3" w:rsidRDefault="00F64626">
            <w:pPr>
              <w:widowControl/>
              <w:rPr>
                <w:sz w:val="16"/>
                <w:szCs w:val="18"/>
              </w:rPr>
            </w:pPr>
            <w:r w:rsidRPr="00FF1DD3">
              <w:rPr>
                <w:sz w:val="16"/>
                <w:szCs w:val="18"/>
              </w:rPr>
              <w:t>Thesis Defense</w:t>
            </w:r>
          </w:p>
        </w:tc>
        <w:tc>
          <w:tcPr>
            <w:tcW w:w="581" w:type="dxa"/>
            <w:shd w:val="clear" w:color="auto" w:fill="auto"/>
            <w:vAlign w:val="bottom"/>
          </w:tcPr>
          <w:p w14:paraId="2DBBFCBD" w14:textId="77777777" w:rsidR="000A117A" w:rsidRPr="00FF1DD3" w:rsidRDefault="000A117A">
            <w:pPr>
              <w:widowControl/>
              <w:rPr>
                <w:sz w:val="16"/>
                <w:szCs w:val="18"/>
              </w:rPr>
            </w:pPr>
          </w:p>
        </w:tc>
        <w:tc>
          <w:tcPr>
            <w:tcW w:w="677" w:type="dxa"/>
            <w:shd w:val="clear" w:color="auto" w:fill="auto"/>
            <w:vAlign w:val="bottom"/>
          </w:tcPr>
          <w:p w14:paraId="1FDBA9A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908B1C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D990305"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2215CDF4"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98ADC23" w14:textId="77777777" w:rsidR="000A117A" w:rsidRPr="00FF1DD3" w:rsidRDefault="00F64626">
            <w:pPr>
              <w:widowControl/>
              <w:jc w:val="center"/>
              <w:rPr>
                <w:sz w:val="16"/>
                <w:szCs w:val="18"/>
              </w:rPr>
            </w:pPr>
            <w:r w:rsidRPr="00FF1DD3">
              <w:rPr>
                <w:sz w:val="16"/>
                <w:szCs w:val="18"/>
              </w:rPr>
              <w:t>X</w:t>
            </w:r>
          </w:p>
        </w:tc>
        <w:tc>
          <w:tcPr>
            <w:tcW w:w="581" w:type="dxa"/>
            <w:shd w:val="clear" w:color="auto" w:fill="auto"/>
            <w:vAlign w:val="bottom"/>
          </w:tcPr>
          <w:p w14:paraId="1F2C0408" w14:textId="77777777" w:rsidR="000A117A" w:rsidRPr="00FF1DD3" w:rsidRDefault="000A117A">
            <w:pPr>
              <w:widowControl/>
              <w:jc w:val="center"/>
              <w:rPr>
                <w:sz w:val="16"/>
                <w:szCs w:val="18"/>
              </w:rPr>
            </w:pPr>
          </w:p>
        </w:tc>
        <w:tc>
          <w:tcPr>
            <w:tcW w:w="677" w:type="dxa"/>
            <w:shd w:val="clear" w:color="auto" w:fill="auto"/>
            <w:vAlign w:val="bottom"/>
          </w:tcPr>
          <w:p w14:paraId="76A36E2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6C6112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78C10F5"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373451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82F7FFE"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14E02ED"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8D2F4CB"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0060083"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068B6A82" w14:textId="77777777">
        <w:trPr>
          <w:trHeight w:val="220"/>
        </w:trPr>
        <w:tc>
          <w:tcPr>
            <w:tcW w:w="1472" w:type="dxa"/>
            <w:shd w:val="clear" w:color="auto" w:fill="auto"/>
            <w:vAlign w:val="bottom"/>
          </w:tcPr>
          <w:p w14:paraId="0D042410" w14:textId="77777777" w:rsidR="000A117A" w:rsidRPr="00FF1DD3" w:rsidRDefault="000A117A">
            <w:pPr>
              <w:widowControl/>
              <w:jc w:val="center"/>
              <w:rPr>
                <w:rFonts w:ascii="Times New Roman" w:eastAsia="Times New Roman" w:hAnsi="Times New Roman" w:cs="Times New Roman"/>
                <w:sz w:val="16"/>
                <w:szCs w:val="20"/>
              </w:rPr>
            </w:pPr>
          </w:p>
        </w:tc>
        <w:tc>
          <w:tcPr>
            <w:tcW w:w="2860" w:type="dxa"/>
            <w:shd w:val="clear" w:color="auto" w:fill="auto"/>
            <w:vAlign w:val="bottom"/>
          </w:tcPr>
          <w:p w14:paraId="72E84377" w14:textId="77777777" w:rsidR="000A117A" w:rsidRPr="00FF1DD3" w:rsidRDefault="000A117A">
            <w:pPr>
              <w:widowControl/>
              <w:rPr>
                <w:rFonts w:ascii="Times New Roman" w:eastAsia="Times New Roman" w:hAnsi="Times New Roman" w:cs="Times New Roman"/>
                <w:sz w:val="16"/>
                <w:szCs w:val="20"/>
              </w:rPr>
            </w:pPr>
          </w:p>
        </w:tc>
        <w:tc>
          <w:tcPr>
            <w:tcW w:w="581" w:type="dxa"/>
            <w:shd w:val="clear" w:color="auto" w:fill="auto"/>
            <w:vAlign w:val="bottom"/>
          </w:tcPr>
          <w:p w14:paraId="53711B46" w14:textId="77777777" w:rsidR="000A117A" w:rsidRPr="00FF1DD3" w:rsidRDefault="000A117A">
            <w:pPr>
              <w:widowControl/>
              <w:rPr>
                <w:rFonts w:ascii="Times New Roman" w:eastAsia="Times New Roman" w:hAnsi="Times New Roman" w:cs="Times New Roman"/>
                <w:sz w:val="16"/>
                <w:szCs w:val="20"/>
              </w:rPr>
            </w:pPr>
          </w:p>
        </w:tc>
        <w:tc>
          <w:tcPr>
            <w:tcW w:w="677" w:type="dxa"/>
            <w:shd w:val="clear" w:color="auto" w:fill="auto"/>
            <w:vAlign w:val="bottom"/>
          </w:tcPr>
          <w:p w14:paraId="35302D9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452AA1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2531356"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81996D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8BBC23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615ABB7"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869641E"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E32CE8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E2A0601"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2D35430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F596EA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4F8152D"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C5144E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4CC23EF"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3FBE7A59" w14:textId="77777777">
        <w:trPr>
          <w:trHeight w:val="220"/>
        </w:trPr>
        <w:tc>
          <w:tcPr>
            <w:tcW w:w="1472" w:type="dxa"/>
            <w:shd w:val="clear" w:color="auto" w:fill="auto"/>
            <w:vAlign w:val="bottom"/>
          </w:tcPr>
          <w:p w14:paraId="2D81B92C" w14:textId="77777777" w:rsidR="000A117A" w:rsidRPr="00FF1DD3" w:rsidRDefault="000A117A">
            <w:pPr>
              <w:widowControl/>
              <w:jc w:val="center"/>
              <w:rPr>
                <w:rFonts w:ascii="Times New Roman" w:eastAsia="Times New Roman" w:hAnsi="Times New Roman" w:cs="Times New Roman"/>
                <w:sz w:val="16"/>
                <w:szCs w:val="20"/>
              </w:rPr>
            </w:pPr>
          </w:p>
        </w:tc>
        <w:tc>
          <w:tcPr>
            <w:tcW w:w="2860" w:type="dxa"/>
            <w:shd w:val="clear" w:color="auto" w:fill="auto"/>
            <w:vAlign w:val="bottom"/>
          </w:tcPr>
          <w:p w14:paraId="64A98C72" w14:textId="77777777" w:rsidR="000A117A" w:rsidRPr="00FF1DD3" w:rsidRDefault="00F64626">
            <w:pPr>
              <w:widowControl/>
              <w:rPr>
                <w:b/>
                <w:sz w:val="16"/>
                <w:szCs w:val="18"/>
              </w:rPr>
            </w:pPr>
            <w:r w:rsidRPr="00FF1DD3">
              <w:rPr>
                <w:b/>
                <w:sz w:val="16"/>
                <w:szCs w:val="18"/>
              </w:rPr>
              <w:t>Total Credits During Term</w:t>
            </w:r>
          </w:p>
        </w:tc>
        <w:tc>
          <w:tcPr>
            <w:tcW w:w="581" w:type="dxa"/>
            <w:shd w:val="clear" w:color="auto" w:fill="auto"/>
            <w:vAlign w:val="bottom"/>
          </w:tcPr>
          <w:p w14:paraId="577DEBD9" w14:textId="77777777" w:rsidR="000A117A" w:rsidRPr="00FF1DD3" w:rsidRDefault="00F64626">
            <w:pPr>
              <w:widowControl/>
              <w:jc w:val="center"/>
              <w:rPr>
                <w:sz w:val="16"/>
                <w:szCs w:val="18"/>
              </w:rPr>
            </w:pPr>
            <w:r w:rsidRPr="00FF1DD3">
              <w:rPr>
                <w:sz w:val="16"/>
                <w:szCs w:val="18"/>
              </w:rPr>
              <w:t>10</w:t>
            </w:r>
          </w:p>
        </w:tc>
        <w:tc>
          <w:tcPr>
            <w:tcW w:w="677" w:type="dxa"/>
            <w:shd w:val="clear" w:color="auto" w:fill="auto"/>
            <w:vAlign w:val="bottom"/>
          </w:tcPr>
          <w:p w14:paraId="14CDB608" w14:textId="77777777" w:rsidR="000A117A" w:rsidRPr="00FF1DD3" w:rsidRDefault="00F64626">
            <w:pPr>
              <w:widowControl/>
              <w:jc w:val="center"/>
              <w:rPr>
                <w:sz w:val="16"/>
                <w:szCs w:val="18"/>
              </w:rPr>
            </w:pPr>
            <w:r w:rsidRPr="00FF1DD3">
              <w:rPr>
                <w:sz w:val="16"/>
                <w:szCs w:val="18"/>
              </w:rPr>
              <w:t>10</w:t>
            </w:r>
          </w:p>
        </w:tc>
        <w:tc>
          <w:tcPr>
            <w:tcW w:w="581" w:type="dxa"/>
            <w:shd w:val="clear" w:color="auto" w:fill="auto"/>
            <w:vAlign w:val="bottom"/>
          </w:tcPr>
          <w:p w14:paraId="32CD0E59" w14:textId="77777777" w:rsidR="000A117A" w:rsidRPr="00FF1DD3" w:rsidRDefault="00F64626">
            <w:pPr>
              <w:widowControl/>
              <w:jc w:val="center"/>
              <w:rPr>
                <w:sz w:val="16"/>
                <w:szCs w:val="18"/>
              </w:rPr>
            </w:pPr>
            <w:r w:rsidRPr="00FF1DD3">
              <w:rPr>
                <w:sz w:val="16"/>
                <w:szCs w:val="18"/>
              </w:rPr>
              <w:t>0</w:t>
            </w:r>
          </w:p>
        </w:tc>
        <w:tc>
          <w:tcPr>
            <w:tcW w:w="581" w:type="dxa"/>
            <w:shd w:val="clear" w:color="auto" w:fill="auto"/>
            <w:vAlign w:val="bottom"/>
          </w:tcPr>
          <w:p w14:paraId="7FAC4412" w14:textId="77777777" w:rsidR="000A117A" w:rsidRPr="00FF1DD3" w:rsidRDefault="00F64626">
            <w:pPr>
              <w:widowControl/>
              <w:jc w:val="center"/>
              <w:rPr>
                <w:sz w:val="16"/>
                <w:szCs w:val="18"/>
              </w:rPr>
            </w:pPr>
            <w:r w:rsidRPr="00FF1DD3">
              <w:rPr>
                <w:sz w:val="16"/>
                <w:szCs w:val="18"/>
              </w:rPr>
              <w:t>5</w:t>
            </w:r>
          </w:p>
        </w:tc>
        <w:tc>
          <w:tcPr>
            <w:tcW w:w="677" w:type="dxa"/>
            <w:shd w:val="clear" w:color="auto" w:fill="auto"/>
            <w:vAlign w:val="bottom"/>
          </w:tcPr>
          <w:p w14:paraId="0EBC5B48" w14:textId="77777777" w:rsidR="000A117A" w:rsidRPr="00FF1DD3" w:rsidRDefault="00F64626">
            <w:pPr>
              <w:widowControl/>
              <w:jc w:val="center"/>
              <w:rPr>
                <w:sz w:val="16"/>
                <w:szCs w:val="18"/>
              </w:rPr>
            </w:pPr>
            <w:r w:rsidRPr="00FF1DD3">
              <w:rPr>
                <w:sz w:val="16"/>
                <w:szCs w:val="18"/>
              </w:rPr>
              <w:t>3</w:t>
            </w:r>
          </w:p>
        </w:tc>
        <w:tc>
          <w:tcPr>
            <w:tcW w:w="581" w:type="dxa"/>
            <w:shd w:val="clear" w:color="auto" w:fill="auto"/>
            <w:vAlign w:val="bottom"/>
          </w:tcPr>
          <w:p w14:paraId="6B068C7B" w14:textId="77777777" w:rsidR="000A117A" w:rsidRPr="00FF1DD3" w:rsidRDefault="00F64626">
            <w:pPr>
              <w:widowControl/>
              <w:jc w:val="center"/>
              <w:rPr>
                <w:sz w:val="16"/>
                <w:szCs w:val="18"/>
              </w:rPr>
            </w:pPr>
            <w:r w:rsidRPr="00FF1DD3">
              <w:rPr>
                <w:sz w:val="16"/>
                <w:szCs w:val="18"/>
              </w:rPr>
              <w:t>2</w:t>
            </w:r>
          </w:p>
        </w:tc>
        <w:tc>
          <w:tcPr>
            <w:tcW w:w="581" w:type="dxa"/>
            <w:shd w:val="clear" w:color="auto" w:fill="auto"/>
            <w:vAlign w:val="bottom"/>
          </w:tcPr>
          <w:p w14:paraId="754834C7" w14:textId="77777777" w:rsidR="000A117A" w:rsidRPr="00FF1DD3" w:rsidRDefault="000A117A">
            <w:pPr>
              <w:widowControl/>
              <w:jc w:val="center"/>
              <w:rPr>
                <w:sz w:val="16"/>
                <w:szCs w:val="18"/>
              </w:rPr>
            </w:pPr>
          </w:p>
        </w:tc>
        <w:tc>
          <w:tcPr>
            <w:tcW w:w="677" w:type="dxa"/>
            <w:shd w:val="clear" w:color="auto" w:fill="auto"/>
            <w:vAlign w:val="bottom"/>
          </w:tcPr>
          <w:p w14:paraId="6E1DBE4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619EA7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B437E2A"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574BE2EE"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54D9DD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DAD826B"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47134F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60A99E3"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0D6D6F00" w14:textId="77777777">
        <w:trPr>
          <w:trHeight w:val="220"/>
        </w:trPr>
        <w:tc>
          <w:tcPr>
            <w:tcW w:w="1472" w:type="dxa"/>
            <w:shd w:val="clear" w:color="auto" w:fill="auto"/>
            <w:vAlign w:val="bottom"/>
          </w:tcPr>
          <w:p w14:paraId="09687CDB" w14:textId="77777777" w:rsidR="000A117A" w:rsidRPr="00FF1DD3" w:rsidRDefault="000A117A">
            <w:pPr>
              <w:widowControl/>
              <w:jc w:val="center"/>
              <w:rPr>
                <w:rFonts w:ascii="Times New Roman" w:eastAsia="Times New Roman" w:hAnsi="Times New Roman" w:cs="Times New Roman"/>
                <w:sz w:val="16"/>
                <w:szCs w:val="20"/>
              </w:rPr>
            </w:pPr>
          </w:p>
        </w:tc>
        <w:tc>
          <w:tcPr>
            <w:tcW w:w="2860" w:type="dxa"/>
            <w:shd w:val="clear" w:color="auto" w:fill="auto"/>
            <w:vAlign w:val="bottom"/>
          </w:tcPr>
          <w:p w14:paraId="088A8CD8" w14:textId="77777777" w:rsidR="000A117A" w:rsidRPr="00FF1DD3" w:rsidRDefault="00F64626">
            <w:pPr>
              <w:widowControl/>
              <w:rPr>
                <w:sz w:val="16"/>
                <w:szCs w:val="18"/>
              </w:rPr>
            </w:pPr>
            <w:r w:rsidRPr="00FF1DD3">
              <w:rPr>
                <w:sz w:val="16"/>
                <w:szCs w:val="18"/>
              </w:rPr>
              <w:t>Total Core Course Credits (min. 8)</w:t>
            </w:r>
          </w:p>
        </w:tc>
        <w:tc>
          <w:tcPr>
            <w:tcW w:w="581" w:type="dxa"/>
            <w:shd w:val="clear" w:color="auto" w:fill="auto"/>
            <w:vAlign w:val="bottom"/>
          </w:tcPr>
          <w:p w14:paraId="4649DF2F" w14:textId="77777777" w:rsidR="000A117A" w:rsidRPr="00FF1DD3" w:rsidRDefault="000A117A">
            <w:pPr>
              <w:widowControl/>
              <w:rPr>
                <w:sz w:val="16"/>
                <w:szCs w:val="18"/>
              </w:rPr>
            </w:pPr>
          </w:p>
        </w:tc>
        <w:tc>
          <w:tcPr>
            <w:tcW w:w="677" w:type="dxa"/>
            <w:shd w:val="clear" w:color="auto" w:fill="auto"/>
            <w:vAlign w:val="bottom"/>
          </w:tcPr>
          <w:p w14:paraId="1B03E81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FEA8D6B"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4403961"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EE633A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058595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8687057"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69AA9E9B"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1939AD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6A71D18"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413DB0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8C6E6C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18F1E9B"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2A95E56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38E194D"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48947363" w14:textId="77777777">
        <w:trPr>
          <w:trHeight w:val="270"/>
        </w:trPr>
        <w:tc>
          <w:tcPr>
            <w:tcW w:w="1472" w:type="dxa"/>
            <w:shd w:val="clear" w:color="auto" w:fill="auto"/>
            <w:vAlign w:val="bottom"/>
          </w:tcPr>
          <w:p w14:paraId="3A48062D" w14:textId="77777777" w:rsidR="000A117A" w:rsidRPr="00FF1DD3" w:rsidRDefault="000A117A">
            <w:pPr>
              <w:widowControl/>
              <w:jc w:val="center"/>
              <w:rPr>
                <w:rFonts w:ascii="Times New Roman" w:eastAsia="Times New Roman" w:hAnsi="Times New Roman" w:cs="Times New Roman"/>
                <w:sz w:val="16"/>
                <w:szCs w:val="20"/>
              </w:rPr>
            </w:pPr>
          </w:p>
        </w:tc>
        <w:tc>
          <w:tcPr>
            <w:tcW w:w="2860" w:type="dxa"/>
            <w:shd w:val="clear" w:color="auto" w:fill="auto"/>
            <w:vAlign w:val="bottom"/>
          </w:tcPr>
          <w:p w14:paraId="7821C882" w14:textId="77777777" w:rsidR="000A117A" w:rsidRPr="00FF1DD3" w:rsidRDefault="00F64626">
            <w:pPr>
              <w:widowControl/>
              <w:rPr>
                <w:sz w:val="16"/>
                <w:szCs w:val="18"/>
              </w:rPr>
            </w:pPr>
            <w:r w:rsidRPr="00FF1DD3">
              <w:rPr>
                <w:sz w:val="16"/>
                <w:szCs w:val="18"/>
              </w:rPr>
              <w:t>(Fourier required)</w:t>
            </w:r>
          </w:p>
        </w:tc>
        <w:tc>
          <w:tcPr>
            <w:tcW w:w="581" w:type="dxa"/>
            <w:shd w:val="clear" w:color="auto" w:fill="auto"/>
            <w:vAlign w:val="bottom"/>
          </w:tcPr>
          <w:p w14:paraId="43160D1A" w14:textId="77777777" w:rsidR="000A117A" w:rsidRPr="00FF1DD3" w:rsidRDefault="000A117A">
            <w:pPr>
              <w:widowControl/>
              <w:rPr>
                <w:sz w:val="16"/>
                <w:szCs w:val="18"/>
              </w:rPr>
            </w:pPr>
          </w:p>
        </w:tc>
        <w:tc>
          <w:tcPr>
            <w:tcW w:w="677" w:type="dxa"/>
            <w:shd w:val="clear" w:color="auto" w:fill="auto"/>
            <w:vAlign w:val="bottom"/>
          </w:tcPr>
          <w:p w14:paraId="40016B3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17C30B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464EA37"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E7A19B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D3A7F1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82A72DE"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F857C8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F0609C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5B1D184"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1BF6D9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7DC6CB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E434BB2"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56BBD3B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EB6DEF6"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5703E7F3" w14:textId="77777777">
        <w:trPr>
          <w:trHeight w:val="270"/>
        </w:trPr>
        <w:tc>
          <w:tcPr>
            <w:tcW w:w="1472" w:type="dxa"/>
            <w:shd w:val="clear" w:color="auto" w:fill="auto"/>
            <w:vAlign w:val="bottom"/>
          </w:tcPr>
          <w:p w14:paraId="021B65B9" w14:textId="77777777" w:rsidR="000A117A" w:rsidRPr="00FF1DD3" w:rsidRDefault="000A117A">
            <w:pPr>
              <w:widowControl/>
              <w:jc w:val="center"/>
              <w:rPr>
                <w:rFonts w:ascii="Times New Roman" w:eastAsia="Times New Roman" w:hAnsi="Times New Roman" w:cs="Times New Roman"/>
                <w:sz w:val="16"/>
                <w:szCs w:val="20"/>
              </w:rPr>
            </w:pPr>
          </w:p>
        </w:tc>
        <w:tc>
          <w:tcPr>
            <w:tcW w:w="3441" w:type="dxa"/>
            <w:gridSpan w:val="2"/>
            <w:shd w:val="clear" w:color="auto" w:fill="auto"/>
            <w:vAlign w:val="bottom"/>
          </w:tcPr>
          <w:p w14:paraId="701A2BFE" w14:textId="77777777" w:rsidR="000A117A" w:rsidRPr="00FF1DD3" w:rsidRDefault="00F64626">
            <w:pPr>
              <w:widowControl/>
              <w:rPr>
                <w:sz w:val="16"/>
                <w:szCs w:val="18"/>
              </w:rPr>
            </w:pPr>
            <w:r w:rsidRPr="00FF1DD3">
              <w:rPr>
                <w:sz w:val="16"/>
                <w:szCs w:val="18"/>
              </w:rPr>
              <w:t>Total Elective Course Credits (min. 13)</w:t>
            </w:r>
          </w:p>
        </w:tc>
        <w:tc>
          <w:tcPr>
            <w:tcW w:w="677" w:type="dxa"/>
            <w:shd w:val="clear" w:color="auto" w:fill="auto"/>
            <w:vAlign w:val="bottom"/>
          </w:tcPr>
          <w:p w14:paraId="37169B8C" w14:textId="77777777" w:rsidR="000A117A" w:rsidRPr="00FF1DD3" w:rsidRDefault="000A117A">
            <w:pPr>
              <w:widowControl/>
              <w:rPr>
                <w:sz w:val="16"/>
                <w:szCs w:val="18"/>
              </w:rPr>
            </w:pPr>
          </w:p>
        </w:tc>
        <w:tc>
          <w:tcPr>
            <w:tcW w:w="581" w:type="dxa"/>
            <w:shd w:val="clear" w:color="auto" w:fill="auto"/>
            <w:vAlign w:val="bottom"/>
          </w:tcPr>
          <w:p w14:paraId="795A266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27FD70C"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D699F7B"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8180D6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DC6C21D"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D11DE5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18BFA4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20DA953"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512590B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92DCC3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CFF5C79"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B8B84A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26C7CFE"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2CF58FBA" w14:textId="77777777">
        <w:trPr>
          <w:trHeight w:val="270"/>
        </w:trPr>
        <w:tc>
          <w:tcPr>
            <w:tcW w:w="1472" w:type="dxa"/>
            <w:shd w:val="clear" w:color="auto" w:fill="auto"/>
            <w:vAlign w:val="bottom"/>
          </w:tcPr>
          <w:p w14:paraId="4BE640A6" w14:textId="77777777" w:rsidR="000A117A" w:rsidRPr="00FF1DD3" w:rsidRDefault="000A117A">
            <w:pPr>
              <w:widowControl/>
              <w:jc w:val="center"/>
              <w:rPr>
                <w:rFonts w:ascii="Times New Roman" w:eastAsia="Times New Roman" w:hAnsi="Times New Roman" w:cs="Times New Roman"/>
                <w:sz w:val="16"/>
                <w:szCs w:val="20"/>
              </w:rPr>
            </w:pPr>
          </w:p>
        </w:tc>
        <w:tc>
          <w:tcPr>
            <w:tcW w:w="2860" w:type="dxa"/>
            <w:shd w:val="clear" w:color="auto" w:fill="auto"/>
            <w:vAlign w:val="bottom"/>
          </w:tcPr>
          <w:p w14:paraId="5B4B054F" w14:textId="77777777" w:rsidR="000A117A" w:rsidRPr="00FF1DD3" w:rsidRDefault="00F64626">
            <w:pPr>
              <w:widowControl/>
              <w:rPr>
                <w:sz w:val="16"/>
                <w:szCs w:val="18"/>
              </w:rPr>
            </w:pPr>
            <w:r w:rsidRPr="00FF1DD3">
              <w:rPr>
                <w:sz w:val="16"/>
                <w:szCs w:val="18"/>
              </w:rPr>
              <w:t>Total Course Credits (min. 21)</w:t>
            </w:r>
          </w:p>
        </w:tc>
        <w:tc>
          <w:tcPr>
            <w:tcW w:w="581" w:type="dxa"/>
            <w:shd w:val="clear" w:color="auto" w:fill="auto"/>
            <w:vAlign w:val="bottom"/>
          </w:tcPr>
          <w:p w14:paraId="68177BD7" w14:textId="77777777" w:rsidR="000A117A" w:rsidRPr="00FF1DD3" w:rsidRDefault="000A117A">
            <w:pPr>
              <w:widowControl/>
              <w:rPr>
                <w:sz w:val="16"/>
                <w:szCs w:val="18"/>
              </w:rPr>
            </w:pPr>
          </w:p>
        </w:tc>
        <w:tc>
          <w:tcPr>
            <w:tcW w:w="677" w:type="dxa"/>
            <w:shd w:val="clear" w:color="auto" w:fill="auto"/>
            <w:vAlign w:val="bottom"/>
          </w:tcPr>
          <w:p w14:paraId="67F6E6A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5FAB48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DECC3E2"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F23A65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5B05CF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9EAA2EE"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2979575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F182DA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D9CF880"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9F6184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10D093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C287FFE"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8C2FF6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BCCDADF"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0E611191" w14:textId="77777777">
        <w:trPr>
          <w:trHeight w:val="270"/>
        </w:trPr>
        <w:tc>
          <w:tcPr>
            <w:tcW w:w="1472" w:type="dxa"/>
            <w:shd w:val="clear" w:color="auto" w:fill="auto"/>
            <w:vAlign w:val="bottom"/>
          </w:tcPr>
          <w:p w14:paraId="6397B001" w14:textId="77777777" w:rsidR="000A117A" w:rsidRPr="00FF1DD3" w:rsidRDefault="000A117A">
            <w:pPr>
              <w:widowControl/>
              <w:jc w:val="center"/>
              <w:rPr>
                <w:rFonts w:ascii="Times New Roman" w:eastAsia="Times New Roman" w:hAnsi="Times New Roman" w:cs="Times New Roman"/>
                <w:sz w:val="16"/>
                <w:szCs w:val="20"/>
              </w:rPr>
            </w:pPr>
          </w:p>
        </w:tc>
        <w:tc>
          <w:tcPr>
            <w:tcW w:w="2860" w:type="dxa"/>
            <w:shd w:val="clear" w:color="auto" w:fill="auto"/>
            <w:vAlign w:val="bottom"/>
          </w:tcPr>
          <w:p w14:paraId="4D48039C" w14:textId="77777777" w:rsidR="000A117A" w:rsidRPr="00FF1DD3" w:rsidRDefault="00F64626">
            <w:pPr>
              <w:widowControl/>
              <w:rPr>
                <w:sz w:val="16"/>
                <w:szCs w:val="18"/>
              </w:rPr>
            </w:pPr>
            <w:r w:rsidRPr="00FF1DD3">
              <w:rPr>
                <w:sz w:val="16"/>
                <w:szCs w:val="18"/>
              </w:rPr>
              <w:t>Total Research Credits (min. 6)</w:t>
            </w:r>
          </w:p>
        </w:tc>
        <w:tc>
          <w:tcPr>
            <w:tcW w:w="581" w:type="dxa"/>
            <w:shd w:val="clear" w:color="auto" w:fill="auto"/>
            <w:vAlign w:val="bottom"/>
          </w:tcPr>
          <w:p w14:paraId="5EBF4B11" w14:textId="77777777" w:rsidR="000A117A" w:rsidRPr="00FF1DD3" w:rsidRDefault="000A117A">
            <w:pPr>
              <w:widowControl/>
              <w:rPr>
                <w:sz w:val="16"/>
                <w:szCs w:val="18"/>
              </w:rPr>
            </w:pPr>
          </w:p>
        </w:tc>
        <w:tc>
          <w:tcPr>
            <w:tcW w:w="677" w:type="dxa"/>
            <w:shd w:val="clear" w:color="auto" w:fill="auto"/>
            <w:vAlign w:val="bottom"/>
          </w:tcPr>
          <w:p w14:paraId="6BAFAB6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D4EB12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EEE39CB"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42C15C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A4C8F3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61F3108"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35A8EA0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C2609F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A5A491D"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4B3B05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C807BB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8168586"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30D5D7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2C86F41"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6BAFD5F3" w14:textId="77777777">
        <w:trPr>
          <w:trHeight w:val="270"/>
        </w:trPr>
        <w:tc>
          <w:tcPr>
            <w:tcW w:w="1472" w:type="dxa"/>
            <w:shd w:val="clear" w:color="auto" w:fill="auto"/>
            <w:vAlign w:val="bottom"/>
          </w:tcPr>
          <w:p w14:paraId="3CEBB261" w14:textId="77777777" w:rsidR="000A117A" w:rsidRPr="00FF1DD3" w:rsidRDefault="000A117A">
            <w:pPr>
              <w:widowControl/>
              <w:jc w:val="center"/>
              <w:rPr>
                <w:rFonts w:ascii="Times New Roman" w:eastAsia="Times New Roman" w:hAnsi="Times New Roman" w:cs="Times New Roman"/>
                <w:sz w:val="16"/>
                <w:szCs w:val="20"/>
              </w:rPr>
            </w:pPr>
          </w:p>
        </w:tc>
        <w:tc>
          <w:tcPr>
            <w:tcW w:w="2860" w:type="dxa"/>
            <w:shd w:val="clear" w:color="auto" w:fill="auto"/>
            <w:vAlign w:val="bottom"/>
          </w:tcPr>
          <w:p w14:paraId="392710C0" w14:textId="77777777" w:rsidR="000A117A" w:rsidRPr="00FF1DD3" w:rsidRDefault="00F64626">
            <w:pPr>
              <w:widowControl/>
              <w:rPr>
                <w:sz w:val="16"/>
                <w:szCs w:val="18"/>
              </w:rPr>
            </w:pPr>
            <w:r w:rsidRPr="00FF1DD3">
              <w:rPr>
                <w:sz w:val="16"/>
                <w:szCs w:val="18"/>
              </w:rPr>
              <w:t>Research or Elective (min 3)</w:t>
            </w:r>
          </w:p>
        </w:tc>
        <w:tc>
          <w:tcPr>
            <w:tcW w:w="581" w:type="dxa"/>
            <w:shd w:val="clear" w:color="auto" w:fill="auto"/>
            <w:vAlign w:val="bottom"/>
          </w:tcPr>
          <w:p w14:paraId="2ABA639A" w14:textId="77777777" w:rsidR="000A117A" w:rsidRPr="00FF1DD3" w:rsidRDefault="000A117A">
            <w:pPr>
              <w:widowControl/>
              <w:rPr>
                <w:sz w:val="16"/>
                <w:szCs w:val="18"/>
              </w:rPr>
            </w:pPr>
          </w:p>
        </w:tc>
        <w:tc>
          <w:tcPr>
            <w:tcW w:w="677" w:type="dxa"/>
            <w:shd w:val="clear" w:color="auto" w:fill="auto"/>
            <w:vAlign w:val="bottom"/>
          </w:tcPr>
          <w:p w14:paraId="4B8BDA3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F3F76E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0C2411B"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7488EF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5A056C4"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32D8548"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45EDA1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5E1BABC"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FC5AD6A"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D9AA3B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088304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3AFCFA2"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ABD3F2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92CEDE9"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32790B64" w14:textId="77777777">
        <w:trPr>
          <w:trHeight w:val="270"/>
        </w:trPr>
        <w:tc>
          <w:tcPr>
            <w:tcW w:w="1472" w:type="dxa"/>
            <w:shd w:val="clear" w:color="auto" w:fill="auto"/>
            <w:vAlign w:val="bottom"/>
          </w:tcPr>
          <w:p w14:paraId="53AFCCB7" w14:textId="77777777" w:rsidR="000A117A" w:rsidRPr="00FF1DD3" w:rsidRDefault="000A117A">
            <w:pPr>
              <w:widowControl/>
              <w:jc w:val="center"/>
              <w:rPr>
                <w:rFonts w:ascii="Times New Roman" w:eastAsia="Times New Roman" w:hAnsi="Times New Roman" w:cs="Times New Roman"/>
                <w:sz w:val="16"/>
                <w:szCs w:val="20"/>
              </w:rPr>
            </w:pPr>
          </w:p>
        </w:tc>
        <w:tc>
          <w:tcPr>
            <w:tcW w:w="2860" w:type="dxa"/>
            <w:shd w:val="clear" w:color="auto" w:fill="auto"/>
            <w:vAlign w:val="bottom"/>
          </w:tcPr>
          <w:p w14:paraId="1A4D6D43" w14:textId="77777777" w:rsidR="000A117A" w:rsidRPr="00FF1DD3" w:rsidRDefault="00F64626">
            <w:pPr>
              <w:widowControl/>
              <w:rPr>
                <w:sz w:val="16"/>
                <w:szCs w:val="18"/>
              </w:rPr>
            </w:pPr>
            <w:r w:rsidRPr="00FF1DD3">
              <w:rPr>
                <w:sz w:val="16"/>
                <w:szCs w:val="18"/>
              </w:rPr>
              <w:t>Total Credits (min. 30)</w:t>
            </w:r>
          </w:p>
        </w:tc>
        <w:tc>
          <w:tcPr>
            <w:tcW w:w="581" w:type="dxa"/>
            <w:shd w:val="clear" w:color="auto" w:fill="auto"/>
            <w:vAlign w:val="bottom"/>
          </w:tcPr>
          <w:p w14:paraId="27656295" w14:textId="77777777" w:rsidR="000A117A" w:rsidRPr="00FF1DD3" w:rsidRDefault="000A117A">
            <w:pPr>
              <w:widowControl/>
              <w:rPr>
                <w:sz w:val="16"/>
                <w:szCs w:val="18"/>
              </w:rPr>
            </w:pPr>
          </w:p>
        </w:tc>
        <w:tc>
          <w:tcPr>
            <w:tcW w:w="677" w:type="dxa"/>
            <w:shd w:val="clear" w:color="auto" w:fill="auto"/>
            <w:vAlign w:val="bottom"/>
          </w:tcPr>
          <w:p w14:paraId="7783AD4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19BF4CF"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70B6585"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B425B4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BB3D8CE"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D912AFA"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452AB85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2EF0E0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7F98791"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3AD2B6E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0BF345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2482D47"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25FDA25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E4970CC"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5FB8BBC8" w14:textId="77777777">
        <w:trPr>
          <w:trHeight w:val="270"/>
        </w:trPr>
        <w:tc>
          <w:tcPr>
            <w:tcW w:w="1472" w:type="dxa"/>
            <w:shd w:val="clear" w:color="auto" w:fill="auto"/>
            <w:vAlign w:val="bottom"/>
          </w:tcPr>
          <w:p w14:paraId="68B6C787" w14:textId="77777777" w:rsidR="000A117A" w:rsidRPr="00FF1DD3" w:rsidRDefault="00F64626">
            <w:pPr>
              <w:widowControl/>
              <w:rPr>
                <w:b/>
                <w:sz w:val="16"/>
                <w:szCs w:val="18"/>
              </w:rPr>
            </w:pPr>
            <w:r w:rsidRPr="00FF1DD3">
              <w:rPr>
                <w:b/>
                <w:sz w:val="16"/>
                <w:szCs w:val="18"/>
              </w:rPr>
              <w:t xml:space="preserve">Advisor </w:t>
            </w:r>
          </w:p>
        </w:tc>
        <w:tc>
          <w:tcPr>
            <w:tcW w:w="2860" w:type="dxa"/>
            <w:shd w:val="clear" w:color="auto" w:fill="auto"/>
            <w:vAlign w:val="bottom"/>
          </w:tcPr>
          <w:p w14:paraId="47117BD5" w14:textId="77777777" w:rsidR="000A117A" w:rsidRPr="00FF1DD3" w:rsidRDefault="00F64626">
            <w:pPr>
              <w:widowControl/>
              <w:rPr>
                <w:i/>
                <w:sz w:val="16"/>
                <w:szCs w:val="18"/>
              </w:rPr>
            </w:pPr>
            <w:proofErr w:type="gramStart"/>
            <w:r w:rsidRPr="00FF1DD3">
              <w:rPr>
                <w:i/>
                <w:sz w:val="16"/>
                <w:szCs w:val="18"/>
              </w:rPr>
              <w:t>Name,  signature</w:t>
            </w:r>
            <w:proofErr w:type="gramEnd"/>
            <w:r w:rsidRPr="00FF1DD3">
              <w:rPr>
                <w:i/>
                <w:sz w:val="16"/>
                <w:szCs w:val="18"/>
              </w:rPr>
              <w:t>, and date</w:t>
            </w:r>
          </w:p>
        </w:tc>
        <w:tc>
          <w:tcPr>
            <w:tcW w:w="581" w:type="dxa"/>
            <w:shd w:val="clear" w:color="auto" w:fill="auto"/>
            <w:vAlign w:val="bottom"/>
          </w:tcPr>
          <w:p w14:paraId="04C8628A" w14:textId="77777777" w:rsidR="000A117A" w:rsidRPr="00FF1DD3" w:rsidRDefault="000A117A">
            <w:pPr>
              <w:widowControl/>
              <w:rPr>
                <w:i/>
                <w:sz w:val="16"/>
                <w:szCs w:val="18"/>
              </w:rPr>
            </w:pPr>
          </w:p>
        </w:tc>
        <w:tc>
          <w:tcPr>
            <w:tcW w:w="677" w:type="dxa"/>
            <w:shd w:val="clear" w:color="auto" w:fill="auto"/>
            <w:vAlign w:val="bottom"/>
          </w:tcPr>
          <w:p w14:paraId="1678F88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39E386A6"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8B150D7"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5772D55"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7812FEE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BCABD44"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7BCB9438"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C02233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90E3DB8"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2626090"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131F27F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2D4C01CD"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57EDD742"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A67EB3F"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1B031CFB" w14:textId="77777777">
        <w:trPr>
          <w:trHeight w:val="270"/>
        </w:trPr>
        <w:tc>
          <w:tcPr>
            <w:tcW w:w="1472" w:type="dxa"/>
            <w:shd w:val="clear" w:color="auto" w:fill="auto"/>
            <w:vAlign w:val="bottom"/>
          </w:tcPr>
          <w:p w14:paraId="4D08D713" w14:textId="77777777" w:rsidR="000A117A" w:rsidRPr="00FF1DD3" w:rsidRDefault="00F64626">
            <w:pPr>
              <w:widowControl/>
              <w:rPr>
                <w:b/>
                <w:sz w:val="16"/>
                <w:szCs w:val="18"/>
              </w:rPr>
            </w:pPr>
            <w:r w:rsidRPr="00FF1DD3">
              <w:rPr>
                <w:b/>
                <w:sz w:val="16"/>
                <w:szCs w:val="18"/>
              </w:rPr>
              <w:t>Coordinator</w:t>
            </w:r>
          </w:p>
        </w:tc>
        <w:tc>
          <w:tcPr>
            <w:tcW w:w="2860" w:type="dxa"/>
            <w:shd w:val="clear" w:color="auto" w:fill="auto"/>
            <w:vAlign w:val="bottom"/>
          </w:tcPr>
          <w:p w14:paraId="672FD190" w14:textId="77777777" w:rsidR="000A117A" w:rsidRPr="00FF1DD3" w:rsidRDefault="00F64626">
            <w:pPr>
              <w:widowControl/>
              <w:rPr>
                <w:i/>
                <w:sz w:val="16"/>
                <w:szCs w:val="18"/>
              </w:rPr>
            </w:pPr>
            <w:proofErr w:type="gramStart"/>
            <w:r w:rsidRPr="00FF1DD3">
              <w:rPr>
                <w:i/>
                <w:sz w:val="16"/>
                <w:szCs w:val="18"/>
              </w:rPr>
              <w:t>Name,  signature</w:t>
            </w:r>
            <w:proofErr w:type="gramEnd"/>
            <w:r w:rsidRPr="00FF1DD3">
              <w:rPr>
                <w:i/>
                <w:sz w:val="16"/>
                <w:szCs w:val="18"/>
              </w:rPr>
              <w:t>, and date</w:t>
            </w:r>
          </w:p>
        </w:tc>
        <w:tc>
          <w:tcPr>
            <w:tcW w:w="581" w:type="dxa"/>
            <w:shd w:val="clear" w:color="auto" w:fill="auto"/>
            <w:vAlign w:val="bottom"/>
          </w:tcPr>
          <w:p w14:paraId="30875D1A" w14:textId="77777777" w:rsidR="000A117A" w:rsidRPr="00FF1DD3" w:rsidRDefault="000A117A">
            <w:pPr>
              <w:widowControl/>
              <w:rPr>
                <w:i/>
                <w:sz w:val="16"/>
                <w:szCs w:val="18"/>
              </w:rPr>
            </w:pPr>
          </w:p>
        </w:tc>
        <w:tc>
          <w:tcPr>
            <w:tcW w:w="677" w:type="dxa"/>
            <w:shd w:val="clear" w:color="auto" w:fill="auto"/>
            <w:vAlign w:val="bottom"/>
          </w:tcPr>
          <w:p w14:paraId="540B757A"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6A6AAA7"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2EDA0A2"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1384A2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780C7AD"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2792312"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0C434C1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0CCA22E9"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41AA0C5A"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33A8AC04"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68DBEEB1"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860E2F4" w14:textId="77777777" w:rsidR="000A117A" w:rsidRPr="00FF1DD3" w:rsidRDefault="000A117A">
            <w:pPr>
              <w:widowControl/>
              <w:jc w:val="center"/>
              <w:rPr>
                <w:rFonts w:ascii="Times New Roman" w:eastAsia="Times New Roman" w:hAnsi="Times New Roman" w:cs="Times New Roman"/>
                <w:sz w:val="16"/>
                <w:szCs w:val="20"/>
              </w:rPr>
            </w:pPr>
          </w:p>
        </w:tc>
        <w:tc>
          <w:tcPr>
            <w:tcW w:w="677" w:type="dxa"/>
            <w:shd w:val="clear" w:color="auto" w:fill="auto"/>
            <w:vAlign w:val="bottom"/>
          </w:tcPr>
          <w:p w14:paraId="17EF7EA3" w14:textId="77777777" w:rsidR="000A117A" w:rsidRPr="00FF1DD3" w:rsidRDefault="000A117A">
            <w:pPr>
              <w:widowControl/>
              <w:jc w:val="center"/>
              <w:rPr>
                <w:rFonts w:ascii="Times New Roman" w:eastAsia="Times New Roman" w:hAnsi="Times New Roman" w:cs="Times New Roman"/>
                <w:sz w:val="16"/>
                <w:szCs w:val="20"/>
              </w:rPr>
            </w:pPr>
          </w:p>
        </w:tc>
        <w:tc>
          <w:tcPr>
            <w:tcW w:w="581" w:type="dxa"/>
            <w:shd w:val="clear" w:color="auto" w:fill="auto"/>
            <w:vAlign w:val="bottom"/>
          </w:tcPr>
          <w:p w14:paraId="59D9FE71" w14:textId="77777777" w:rsidR="000A117A" w:rsidRPr="00FF1DD3" w:rsidRDefault="000A117A">
            <w:pPr>
              <w:widowControl/>
              <w:jc w:val="center"/>
              <w:rPr>
                <w:rFonts w:ascii="Times New Roman" w:eastAsia="Times New Roman" w:hAnsi="Times New Roman" w:cs="Times New Roman"/>
                <w:sz w:val="16"/>
                <w:szCs w:val="20"/>
              </w:rPr>
            </w:pPr>
          </w:p>
        </w:tc>
      </w:tr>
    </w:tbl>
    <w:p w14:paraId="617B7A2F" w14:textId="77777777" w:rsidR="000A117A" w:rsidRDefault="000A117A">
      <w:pPr>
        <w:pBdr>
          <w:top w:val="nil"/>
          <w:left w:val="nil"/>
          <w:bottom w:val="nil"/>
          <w:right w:val="nil"/>
          <w:between w:val="nil"/>
        </w:pBdr>
        <w:spacing w:before="10"/>
        <w:rPr>
          <w:rFonts w:ascii="Verdana" w:eastAsia="Verdana" w:hAnsi="Verdana" w:cs="Verdana"/>
          <w:color w:val="000000"/>
          <w:sz w:val="17"/>
          <w:szCs w:val="17"/>
        </w:rPr>
        <w:sectPr w:rsidR="000A117A">
          <w:pgSz w:w="15840" w:h="12240" w:orient="landscape"/>
          <w:pgMar w:top="720" w:right="720" w:bottom="720" w:left="720" w:header="0" w:footer="742" w:gutter="0"/>
          <w:cols w:space="720"/>
        </w:sectPr>
      </w:pPr>
    </w:p>
    <w:p w14:paraId="590B5555" w14:textId="0996093A" w:rsidR="000A117A" w:rsidRDefault="00F64626">
      <w:pPr>
        <w:tabs>
          <w:tab w:val="left" w:pos="12503"/>
        </w:tabs>
        <w:spacing w:before="77"/>
        <w:ind w:left="4785"/>
        <w:rPr>
          <w:rFonts w:ascii="Verdana" w:eastAsia="Verdana" w:hAnsi="Verdana" w:cs="Verdana"/>
          <w:sz w:val="20"/>
          <w:szCs w:val="20"/>
        </w:rPr>
      </w:pPr>
      <w:r>
        <w:rPr>
          <w:rFonts w:ascii="Verdana" w:eastAsia="Verdana" w:hAnsi="Verdana" w:cs="Verdana"/>
          <w:sz w:val="20"/>
          <w:szCs w:val="20"/>
        </w:rPr>
        <w:lastRenderedPageBreak/>
        <w:t>Imaging Science MS (Pr</w:t>
      </w:r>
      <w:r w:rsidR="007519D8">
        <w:rPr>
          <w:rFonts w:ascii="Verdana" w:eastAsia="Verdana" w:hAnsi="Verdana" w:cs="Verdana"/>
          <w:sz w:val="20"/>
          <w:szCs w:val="20"/>
        </w:rPr>
        <w:t>oject) Plan of Study</w:t>
      </w:r>
      <w:r w:rsidR="007519D8">
        <w:rPr>
          <w:rFonts w:ascii="Verdana" w:eastAsia="Verdana" w:hAnsi="Verdana" w:cs="Verdana"/>
          <w:sz w:val="20"/>
          <w:szCs w:val="20"/>
        </w:rPr>
        <w:tab/>
        <w:t>August 2023</w:t>
      </w:r>
    </w:p>
    <w:p w14:paraId="22D58C2D" w14:textId="77777777" w:rsidR="000A117A" w:rsidRDefault="000A117A">
      <w:pPr>
        <w:pBdr>
          <w:top w:val="nil"/>
          <w:left w:val="nil"/>
          <w:bottom w:val="nil"/>
          <w:right w:val="nil"/>
          <w:between w:val="nil"/>
        </w:pBdr>
        <w:spacing w:before="10"/>
        <w:rPr>
          <w:rFonts w:ascii="Verdana" w:eastAsia="Verdana" w:hAnsi="Verdana" w:cs="Verdana"/>
          <w:color w:val="000000"/>
          <w:sz w:val="17"/>
          <w:szCs w:val="17"/>
        </w:rPr>
      </w:pPr>
    </w:p>
    <w:tbl>
      <w:tblPr>
        <w:tblStyle w:val="a4"/>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1"/>
        <w:gridCol w:w="3584"/>
        <w:gridCol w:w="630"/>
        <w:gridCol w:w="720"/>
        <w:gridCol w:w="630"/>
        <w:gridCol w:w="617"/>
        <w:gridCol w:w="643"/>
        <w:gridCol w:w="574"/>
        <w:gridCol w:w="586"/>
        <w:gridCol w:w="640"/>
        <w:gridCol w:w="577"/>
        <w:gridCol w:w="586"/>
        <w:gridCol w:w="727"/>
        <w:gridCol w:w="630"/>
        <w:gridCol w:w="720"/>
        <w:gridCol w:w="630"/>
      </w:tblGrid>
      <w:tr w:rsidR="000A117A" w:rsidRPr="0002568C" w14:paraId="252868CC" w14:textId="77777777" w:rsidTr="00FB3FBA">
        <w:trPr>
          <w:trHeight w:val="220"/>
        </w:trPr>
        <w:tc>
          <w:tcPr>
            <w:tcW w:w="1901" w:type="dxa"/>
            <w:shd w:val="clear" w:color="auto" w:fill="auto"/>
            <w:vAlign w:val="bottom"/>
          </w:tcPr>
          <w:p w14:paraId="756F5C35" w14:textId="77777777" w:rsidR="000A117A" w:rsidRPr="00FF1DD3" w:rsidRDefault="00F64626">
            <w:pPr>
              <w:widowControl/>
              <w:rPr>
                <w:b/>
                <w:sz w:val="16"/>
                <w:szCs w:val="18"/>
              </w:rPr>
            </w:pPr>
            <w:r w:rsidRPr="00FF1DD3">
              <w:rPr>
                <w:b/>
                <w:sz w:val="16"/>
                <w:szCs w:val="18"/>
              </w:rPr>
              <w:t>Name</w:t>
            </w:r>
          </w:p>
        </w:tc>
        <w:tc>
          <w:tcPr>
            <w:tcW w:w="3584" w:type="dxa"/>
            <w:shd w:val="clear" w:color="auto" w:fill="auto"/>
            <w:vAlign w:val="bottom"/>
          </w:tcPr>
          <w:p w14:paraId="4C31507E" w14:textId="77777777" w:rsidR="000A117A" w:rsidRPr="00FF1DD3" w:rsidRDefault="000A117A">
            <w:pPr>
              <w:widowControl/>
              <w:rPr>
                <w:b/>
                <w:sz w:val="16"/>
                <w:szCs w:val="18"/>
              </w:rPr>
            </w:pPr>
          </w:p>
        </w:tc>
        <w:tc>
          <w:tcPr>
            <w:tcW w:w="630" w:type="dxa"/>
            <w:shd w:val="clear" w:color="auto" w:fill="auto"/>
            <w:vAlign w:val="bottom"/>
          </w:tcPr>
          <w:p w14:paraId="1AE9D98D" w14:textId="77777777" w:rsidR="000A117A" w:rsidRPr="00FF1DD3" w:rsidRDefault="000A117A">
            <w:pPr>
              <w:widowControl/>
              <w:jc w:val="right"/>
              <w:rPr>
                <w:rFonts w:ascii="Times New Roman" w:eastAsia="Times New Roman" w:hAnsi="Times New Roman" w:cs="Times New Roman"/>
                <w:sz w:val="16"/>
                <w:szCs w:val="20"/>
              </w:rPr>
            </w:pPr>
          </w:p>
        </w:tc>
        <w:tc>
          <w:tcPr>
            <w:tcW w:w="720" w:type="dxa"/>
            <w:shd w:val="clear" w:color="auto" w:fill="auto"/>
            <w:vAlign w:val="bottom"/>
          </w:tcPr>
          <w:p w14:paraId="184BBFA8"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2D0443CF"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17AA2362"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751C2F81"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55575DF3"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13BC174F"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31D6F7FC"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1EF44090"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1B5D88C4"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6E54805F"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3ACDAD0E"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7F74C52E"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3DBD6069"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0CC148A7" w14:textId="77777777" w:rsidTr="00FB3FBA">
        <w:trPr>
          <w:trHeight w:val="220"/>
        </w:trPr>
        <w:tc>
          <w:tcPr>
            <w:tcW w:w="1901" w:type="dxa"/>
            <w:shd w:val="clear" w:color="auto" w:fill="auto"/>
            <w:vAlign w:val="bottom"/>
          </w:tcPr>
          <w:p w14:paraId="1A492CFC" w14:textId="77777777" w:rsidR="000A117A" w:rsidRPr="00FF1DD3" w:rsidRDefault="00F64626">
            <w:pPr>
              <w:widowControl/>
              <w:rPr>
                <w:b/>
                <w:sz w:val="16"/>
                <w:szCs w:val="18"/>
              </w:rPr>
            </w:pPr>
            <w:r w:rsidRPr="00FF1DD3">
              <w:rPr>
                <w:b/>
                <w:sz w:val="16"/>
                <w:szCs w:val="18"/>
              </w:rPr>
              <w:t>RIT Username</w:t>
            </w:r>
          </w:p>
        </w:tc>
        <w:tc>
          <w:tcPr>
            <w:tcW w:w="3584" w:type="dxa"/>
            <w:shd w:val="clear" w:color="auto" w:fill="auto"/>
            <w:vAlign w:val="bottom"/>
          </w:tcPr>
          <w:p w14:paraId="044F6EFB" w14:textId="77777777" w:rsidR="000A117A" w:rsidRPr="00FF1DD3" w:rsidRDefault="00F64626">
            <w:pPr>
              <w:widowControl/>
              <w:jc w:val="right"/>
              <w:rPr>
                <w:i/>
                <w:sz w:val="16"/>
                <w:szCs w:val="18"/>
              </w:rPr>
            </w:pPr>
            <w:proofErr w:type="gramStart"/>
            <w:r w:rsidRPr="00FF1DD3">
              <w:rPr>
                <w:i/>
                <w:sz w:val="16"/>
                <w:szCs w:val="18"/>
              </w:rPr>
              <w:t>Enter  username</w:t>
            </w:r>
            <w:proofErr w:type="gramEnd"/>
          </w:p>
        </w:tc>
        <w:tc>
          <w:tcPr>
            <w:tcW w:w="630" w:type="dxa"/>
            <w:shd w:val="clear" w:color="auto" w:fill="auto"/>
            <w:vAlign w:val="bottom"/>
          </w:tcPr>
          <w:p w14:paraId="766145D5" w14:textId="77777777" w:rsidR="000A117A" w:rsidRPr="00FF1DD3" w:rsidRDefault="000A117A">
            <w:pPr>
              <w:widowControl/>
              <w:jc w:val="right"/>
              <w:rPr>
                <w:i/>
                <w:sz w:val="16"/>
                <w:szCs w:val="18"/>
              </w:rPr>
            </w:pPr>
          </w:p>
        </w:tc>
        <w:tc>
          <w:tcPr>
            <w:tcW w:w="720" w:type="dxa"/>
            <w:shd w:val="clear" w:color="auto" w:fill="auto"/>
            <w:vAlign w:val="bottom"/>
          </w:tcPr>
          <w:p w14:paraId="0CC0F47E"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1703FD7"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2A4E128B"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102A2681"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3C13EBB2"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6345D46B"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08F2F506"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6BAEAD16"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273310E4"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6D1BC3E1"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D3692C3"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11A91EA1"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2008CD86"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1226FF67" w14:textId="77777777" w:rsidTr="00FB3FBA">
        <w:trPr>
          <w:trHeight w:val="220"/>
        </w:trPr>
        <w:tc>
          <w:tcPr>
            <w:tcW w:w="1901" w:type="dxa"/>
            <w:shd w:val="clear" w:color="auto" w:fill="auto"/>
            <w:vAlign w:val="bottom"/>
          </w:tcPr>
          <w:p w14:paraId="6E0CE045" w14:textId="77777777" w:rsidR="000A117A" w:rsidRPr="00FF1DD3" w:rsidRDefault="00F64626">
            <w:pPr>
              <w:widowControl/>
              <w:rPr>
                <w:b/>
                <w:sz w:val="16"/>
                <w:szCs w:val="18"/>
              </w:rPr>
            </w:pPr>
            <w:r w:rsidRPr="00FF1DD3">
              <w:rPr>
                <w:b/>
                <w:sz w:val="16"/>
                <w:szCs w:val="18"/>
              </w:rPr>
              <w:t>Matriculating Term</w:t>
            </w:r>
          </w:p>
        </w:tc>
        <w:tc>
          <w:tcPr>
            <w:tcW w:w="3584" w:type="dxa"/>
            <w:shd w:val="clear" w:color="auto" w:fill="auto"/>
            <w:vAlign w:val="bottom"/>
          </w:tcPr>
          <w:p w14:paraId="7F049A58" w14:textId="77777777" w:rsidR="000A117A" w:rsidRPr="00FF1DD3" w:rsidRDefault="00F64626">
            <w:pPr>
              <w:widowControl/>
              <w:jc w:val="right"/>
              <w:rPr>
                <w:i/>
                <w:sz w:val="16"/>
                <w:szCs w:val="18"/>
              </w:rPr>
            </w:pPr>
            <w:proofErr w:type="gramStart"/>
            <w:r w:rsidRPr="00FF1DD3">
              <w:rPr>
                <w:i/>
                <w:sz w:val="16"/>
                <w:szCs w:val="18"/>
              </w:rPr>
              <w:t>Enter  term</w:t>
            </w:r>
            <w:proofErr w:type="gramEnd"/>
            <w:r w:rsidRPr="00FF1DD3">
              <w:rPr>
                <w:i/>
                <w:sz w:val="16"/>
                <w:szCs w:val="18"/>
              </w:rPr>
              <w:t xml:space="preserve"> admitted</w:t>
            </w:r>
          </w:p>
        </w:tc>
        <w:tc>
          <w:tcPr>
            <w:tcW w:w="630" w:type="dxa"/>
            <w:shd w:val="clear" w:color="auto" w:fill="auto"/>
            <w:vAlign w:val="bottom"/>
          </w:tcPr>
          <w:p w14:paraId="6EA215BB" w14:textId="77777777" w:rsidR="000A117A" w:rsidRPr="00FF1DD3" w:rsidRDefault="000A117A">
            <w:pPr>
              <w:widowControl/>
              <w:jc w:val="right"/>
              <w:rPr>
                <w:i/>
                <w:sz w:val="16"/>
                <w:szCs w:val="18"/>
              </w:rPr>
            </w:pPr>
          </w:p>
        </w:tc>
        <w:tc>
          <w:tcPr>
            <w:tcW w:w="720" w:type="dxa"/>
            <w:shd w:val="clear" w:color="auto" w:fill="auto"/>
            <w:vAlign w:val="bottom"/>
          </w:tcPr>
          <w:p w14:paraId="5B289933"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3F8A1384"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2F1B8E90"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4F38FB76"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5813ACD7"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05DA9F2F"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2F1970D8"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7E0ACCBB"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7F5D1FF6"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32A00E23"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414B329A"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7CE10845"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0074676"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27FF0ECD" w14:textId="77777777" w:rsidTr="00FB3FBA">
        <w:trPr>
          <w:trHeight w:val="220"/>
        </w:trPr>
        <w:tc>
          <w:tcPr>
            <w:tcW w:w="1901" w:type="dxa"/>
            <w:shd w:val="clear" w:color="auto" w:fill="auto"/>
            <w:vAlign w:val="bottom"/>
          </w:tcPr>
          <w:p w14:paraId="7D20C06C" w14:textId="77777777" w:rsidR="000A117A" w:rsidRPr="00FF1DD3" w:rsidRDefault="00F64626">
            <w:pPr>
              <w:widowControl/>
              <w:rPr>
                <w:b/>
                <w:sz w:val="16"/>
                <w:szCs w:val="18"/>
              </w:rPr>
            </w:pPr>
            <w:r w:rsidRPr="00FF1DD3">
              <w:rPr>
                <w:b/>
                <w:sz w:val="16"/>
                <w:szCs w:val="18"/>
              </w:rPr>
              <w:t>Academic Year</w:t>
            </w:r>
          </w:p>
        </w:tc>
        <w:tc>
          <w:tcPr>
            <w:tcW w:w="3584" w:type="dxa"/>
            <w:shd w:val="clear" w:color="auto" w:fill="auto"/>
            <w:vAlign w:val="bottom"/>
          </w:tcPr>
          <w:p w14:paraId="6C82DD4D" w14:textId="77777777" w:rsidR="000A117A" w:rsidRPr="00FF1DD3" w:rsidRDefault="000A117A">
            <w:pPr>
              <w:widowControl/>
              <w:rPr>
                <w:b/>
                <w:sz w:val="16"/>
                <w:szCs w:val="18"/>
              </w:rPr>
            </w:pPr>
          </w:p>
        </w:tc>
        <w:tc>
          <w:tcPr>
            <w:tcW w:w="630" w:type="dxa"/>
            <w:shd w:val="clear" w:color="auto" w:fill="auto"/>
            <w:vAlign w:val="bottom"/>
          </w:tcPr>
          <w:p w14:paraId="7370CCBA" w14:textId="77777777" w:rsidR="000A117A" w:rsidRPr="0002568C" w:rsidRDefault="00F64626">
            <w:pPr>
              <w:widowControl/>
              <w:jc w:val="center"/>
              <w:rPr>
                <w:sz w:val="16"/>
                <w:szCs w:val="16"/>
              </w:rPr>
            </w:pPr>
            <w:r w:rsidRPr="0002568C">
              <w:rPr>
                <w:sz w:val="16"/>
                <w:szCs w:val="16"/>
              </w:rPr>
              <w:t>2023</w:t>
            </w:r>
          </w:p>
        </w:tc>
        <w:tc>
          <w:tcPr>
            <w:tcW w:w="720" w:type="dxa"/>
            <w:shd w:val="clear" w:color="auto" w:fill="auto"/>
            <w:vAlign w:val="bottom"/>
          </w:tcPr>
          <w:p w14:paraId="496B0237" w14:textId="77777777" w:rsidR="000A117A" w:rsidRPr="0002568C" w:rsidRDefault="000A117A">
            <w:pPr>
              <w:widowControl/>
              <w:jc w:val="center"/>
              <w:rPr>
                <w:sz w:val="16"/>
                <w:szCs w:val="16"/>
              </w:rPr>
            </w:pPr>
          </w:p>
        </w:tc>
        <w:tc>
          <w:tcPr>
            <w:tcW w:w="630" w:type="dxa"/>
            <w:shd w:val="clear" w:color="auto" w:fill="auto"/>
            <w:vAlign w:val="bottom"/>
          </w:tcPr>
          <w:p w14:paraId="2940E18E" w14:textId="77777777" w:rsidR="000A117A" w:rsidRPr="0002568C" w:rsidRDefault="000A117A">
            <w:pPr>
              <w:widowControl/>
              <w:jc w:val="center"/>
              <w:rPr>
                <w:rFonts w:ascii="Times New Roman" w:eastAsia="Times New Roman" w:hAnsi="Times New Roman" w:cs="Times New Roman"/>
                <w:sz w:val="16"/>
                <w:szCs w:val="16"/>
              </w:rPr>
            </w:pPr>
          </w:p>
        </w:tc>
        <w:tc>
          <w:tcPr>
            <w:tcW w:w="617" w:type="dxa"/>
            <w:shd w:val="clear" w:color="auto" w:fill="auto"/>
            <w:vAlign w:val="bottom"/>
          </w:tcPr>
          <w:p w14:paraId="3919DBCE" w14:textId="77777777" w:rsidR="000A117A" w:rsidRPr="0002568C" w:rsidRDefault="000A117A">
            <w:pPr>
              <w:widowControl/>
              <w:jc w:val="center"/>
              <w:rPr>
                <w:rFonts w:ascii="Times New Roman" w:eastAsia="Times New Roman" w:hAnsi="Times New Roman" w:cs="Times New Roman"/>
                <w:sz w:val="16"/>
                <w:szCs w:val="16"/>
              </w:rPr>
            </w:pPr>
          </w:p>
        </w:tc>
        <w:tc>
          <w:tcPr>
            <w:tcW w:w="643" w:type="dxa"/>
            <w:shd w:val="clear" w:color="auto" w:fill="auto"/>
            <w:vAlign w:val="bottom"/>
          </w:tcPr>
          <w:p w14:paraId="301231CC" w14:textId="77777777" w:rsidR="000A117A" w:rsidRPr="0002568C" w:rsidRDefault="00F64626">
            <w:pPr>
              <w:widowControl/>
              <w:jc w:val="center"/>
              <w:rPr>
                <w:sz w:val="16"/>
                <w:szCs w:val="16"/>
              </w:rPr>
            </w:pPr>
            <w:r w:rsidRPr="0002568C">
              <w:rPr>
                <w:sz w:val="16"/>
                <w:szCs w:val="16"/>
              </w:rPr>
              <w:t>2024</w:t>
            </w:r>
          </w:p>
        </w:tc>
        <w:tc>
          <w:tcPr>
            <w:tcW w:w="574" w:type="dxa"/>
            <w:shd w:val="clear" w:color="auto" w:fill="auto"/>
            <w:vAlign w:val="bottom"/>
          </w:tcPr>
          <w:p w14:paraId="450D2F48" w14:textId="77777777" w:rsidR="000A117A" w:rsidRPr="0002568C" w:rsidRDefault="000A117A">
            <w:pPr>
              <w:widowControl/>
              <w:jc w:val="center"/>
              <w:rPr>
                <w:sz w:val="16"/>
                <w:szCs w:val="16"/>
              </w:rPr>
            </w:pPr>
          </w:p>
        </w:tc>
        <w:tc>
          <w:tcPr>
            <w:tcW w:w="586" w:type="dxa"/>
            <w:shd w:val="clear" w:color="auto" w:fill="auto"/>
            <w:vAlign w:val="bottom"/>
          </w:tcPr>
          <w:p w14:paraId="25DBC4A2" w14:textId="77777777" w:rsidR="000A117A" w:rsidRPr="0002568C" w:rsidRDefault="000A117A">
            <w:pPr>
              <w:widowControl/>
              <w:jc w:val="center"/>
              <w:rPr>
                <w:rFonts w:ascii="Times New Roman" w:eastAsia="Times New Roman" w:hAnsi="Times New Roman" w:cs="Times New Roman"/>
                <w:sz w:val="16"/>
                <w:szCs w:val="16"/>
              </w:rPr>
            </w:pPr>
          </w:p>
        </w:tc>
        <w:tc>
          <w:tcPr>
            <w:tcW w:w="640" w:type="dxa"/>
            <w:shd w:val="clear" w:color="auto" w:fill="auto"/>
            <w:vAlign w:val="bottom"/>
          </w:tcPr>
          <w:p w14:paraId="7B134EC5" w14:textId="77777777" w:rsidR="000A117A" w:rsidRPr="0002568C" w:rsidRDefault="00F64626">
            <w:pPr>
              <w:widowControl/>
              <w:jc w:val="center"/>
              <w:rPr>
                <w:sz w:val="16"/>
                <w:szCs w:val="16"/>
              </w:rPr>
            </w:pPr>
            <w:r w:rsidRPr="0002568C">
              <w:rPr>
                <w:sz w:val="16"/>
                <w:szCs w:val="16"/>
              </w:rPr>
              <w:t>2025</w:t>
            </w:r>
          </w:p>
        </w:tc>
        <w:tc>
          <w:tcPr>
            <w:tcW w:w="577" w:type="dxa"/>
            <w:shd w:val="clear" w:color="auto" w:fill="auto"/>
            <w:vAlign w:val="bottom"/>
          </w:tcPr>
          <w:p w14:paraId="2EC1C631" w14:textId="77777777" w:rsidR="000A117A" w:rsidRPr="0002568C" w:rsidRDefault="000A117A">
            <w:pPr>
              <w:widowControl/>
              <w:jc w:val="center"/>
              <w:rPr>
                <w:sz w:val="16"/>
                <w:szCs w:val="16"/>
              </w:rPr>
            </w:pPr>
          </w:p>
        </w:tc>
        <w:tc>
          <w:tcPr>
            <w:tcW w:w="586" w:type="dxa"/>
            <w:shd w:val="clear" w:color="auto" w:fill="auto"/>
            <w:vAlign w:val="bottom"/>
          </w:tcPr>
          <w:p w14:paraId="5ADD0B8F" w14:textId="77777777" w:rsidR="000A117A" w:rsidRPr="0002568C" w:rsidRDefault="000A117A">
            <w:pPr>
              <w:widowControl/>
              <w:jc w:val="center"/>
              <w:rPr>
                <w:rFonts w:ascii="Times New Roman" w:eastAsia="Times New Roman" w:hAnsi="Times New Roman" w:cs="Times New Roman"/>
                <w:sz w:val="16"/>
                <w:szCs w:val="16"/>
              </w:rPr>
            </w:pPr>
          </w:p>
        </w:tc>
        <w:tc>
          <w:tcPr>
            <w:tcW w:w="727" w:type="dxa"/>
            <w:shd w:val="clear" w:color="auto" w:fill="auto"/>
            <w:vAlign w:val="bottom"/>
          </w:tcPr>
          <w:p w14:paraId="6D114AE8" w14:textId="77777777" w:rsidR="000A117A" w:rsidRPr="0002568C" w:rsidRDefault="00F64626">
            <w:pPr>
              <w:widowControl/>
              <w:jc w:val="center"/>
              <w:rPr>
                <w:sz w:val="16"/>
                <w:szCs w:val="16"/>
              </w:rPr>
            </w:pPr>
            <w:r w:rsidRPr="0002568C">
              <w:rPr>
                <w:sz w:val="16"/>
                <w:szCs w:val="16"/>
              </w:rPr>
              <w:t>2026</w:t>
            </w:r>
          </w:p>
        </w:tc>
        <w:tc>
          <w:tcPr>
            <w:tcW w:w="630" w:type="dxa"/>
            <w:shd w:val="clear" w:color="auto" w:fill="auto"/>
            <w:vAlign w:val="bottom"/>
          </w:tcPr>
          <w:p w14:paraId="4B739DF1" w14:textId="77777777" w:rsidR="000A117A" w:rsidRPr="0002568C" w:rsidRDefault="000A117A">
            <w:pPr>
              <w:widowControl/>
              <w:jc w:val="center"/>
              <w:rPr>
                <w:sz w:val="16"/>
                <w:szCs w:val="16"/>
              </w:rPr>
            </w:pPr>
          </w:p>
        </w:tc>
        <w:tc>
          <w:tcPr>
            <w:tcW w:w="720" w:type="dxa"/>
            <w:shd w:val="clear" w:color="auto" w:fill="auto"/>
            <w:vAlign w:val="bottom"/>
          </w:tcPr>
          <w:p w14:paraId="2D7F038A" w14:textId="77777777" w:rsidR="000A117A" w:rsidRPr="0002568C" w:rsidRDefault="000A117A">
            <w:pPr>
              <w:widowControl/>
              <w:jc w:val="center"/>
              <w:rPr>
                <w:rFonts w:ascii="Times New Roman" w:eastAsia="Times New Roman" w:hAnsi="Times New Roman" w:cs="Times New Roman"/>
                <w:sz w:val="16"/>
                <w:szCs w:val="16"/>
              </w:rPr>
            </w:pPr>
          </w:p>
        </w:tc>
        <w:tc>
          <w:tcPr>
            <w:tcW w:w="630" w:type="dxa"/>
            <w:shd w:val="clear" w:color="auto" w:fill="auto"/>
            <w:vAlign w:val="bottom"/>
          </w:tcPr>
          <w:p w14:paraId="7CB78891" w14:textId="77777777" w:rsidR="000A117A" w:rsidRPr="0002568C" w:rsidRDefault="00F64626">
            <w:pPr>
              <w:widowControl/>
              <w:jc w:val="center"/>
              <w:rPr>
                <w:sz w:val="16"/>
                <w:szCs w:val="16"/>
              </w:rPr>
            </w:pPr>
            <w:r w:rsidRPr="0002568C">
              <w:rPr>
                <w:sz w:val="16"/>
                <w:szCs w:val="16"/>
              </w:rPr>
              <w:t>2027</w:t>
            </w:r>
          </w:p>
        </w:tc>
      </w:tr>
      <w:tr w:rsidR="000A117A" w:rsidRPr="0002568C" w14:paraId="30F1EDF5" w14:textId="77777777" w:rsidTr="00FB3FBA">
        <w:trPr>
          <w:trHeight w:val="220"/>
        </w:trPr>
        <w:tc>
          <w:tcPr>
            <w:tcW w:w="1901" w:type="dxa"/>
            <w:shd w:val="clear" w:color="auto" w:fill="auto"/>
            <w:vAlign w:val="bottom"/>
          </w:tcPr>
          <w:p w14:paraId="7EE78624" w14:textId="77777777" w:rsidR="000A117A" w:rsidRPr="0002568C" w:rsidRDefault="00F64626">
            <w:pPr>
              <w:widowControl/>
              <w:rPr>
                <w:b/>
                <w:sz w:val="16"/>
                <w:szCs w:val="18"/>
              </w:rPr>
            </w:pPr>
            <w:r w:rsidRPr="0002568C">
              <w:rPr>
                <w:b/>
                <w:sz w:val="16"/>
                <w:szCs w:val="18"/>
              </w:rPr>
              <w:t>Term</w:t>
            </w:r>
          </w:p>
        </w:tc>
        <w:tc>
          <w:tcPr>
            <w:tcW w:w="3584" w:type="dxa"/>
            <w:shd w:val="clear" w:color="auto" w:fill="auto"/>
            <w:vAlign w:val="bottom"/>
          </w:tcPr>
          <w:p w14:paraId="131211B6" w14:textId="77777777" w:rsidR="000A117A" w:rsidRPr="0002568C" w:rsidRDefault="000A117A">
            <w:pPr>
              <w:widowControl/>
              <w:rPr>
                <w:b/>
                <w:sz w:val="16"/>
                <w:szCs w:val="18"/>
              </w:rPr>
            </w:pPr>
          </w:p>
        </w:tc>
        <w:tc>
          <w:tcPr>
            <w:tcW w:w="630" w:type="dxa"/>
            <w:shd w:val="clear" w:color="auto" w:fill="auto"/>
            <w:vAlign w:val="bottom"/>
          </w:tcPr>
          <w:p w14:paraId="373E258B" w14:textId="77777777" w:rsidR="000A117A" w:rsidRPr="0002568C" w:rsidRDefault="00F64626">
            <w:pPr>
              <w:widowControl/>
              <w:jc w:val="center"/>
              <w:rPr>
                <w:sz w:val="16"/>
                <w:szCs w:val="16"/>
              </w:rPr>
            </w:pPr>
            <w:r w:rsidRPr="0002568C">
              <w:rPr>
                <w:sz w:val="16"/>
                <w:szCs w:val="16"/>
              </w:rPr>
              <w:t>Fall</w:t>
            </w:r>
          </w:p>
        </w:tc>
        <w:tc>
          <w:tcPr>
            <w:tcW w:w="720" w:type="dxa"/>
            <w:shd w:val="clear" w:color="auto" w:fill="auto"/>
            <w:vAlign w:val="bottom"/>
          </w:tcPr>
          <w:p w14:paraId="663328B3" w14:textId="77777777" w:rsidR="000A117A" w:rsidRPr="0002568C" w:rsidRDefault="00F64626">
            <w:pPr>
              <w:widowControl/>
              <w:jc w:val="center"/>
              <w:rPr>
                <w:sz w:val="16"/>
                <w:szCs w:val="16"/>
              </w:rPr>
            </w:pPr>
            <w:r w:rsidRPr="0002568C">
              <w:rPr>
                <w:sz w:val="16"/>
                <w:szCs w:val="16"/>
              </w:rPr>
              <w:t>Spring</w:t>
            </w:r>
          </w:p>
        </w:tc>
        <w:tc>
          <w:tcPr>
            <w:tcW w:w="630" w:type="dxa"/>
            <w:shd w:val="clear" w:color="auto" w:fill="auto"/>
            <w:vAlign w:val="bottom"/>
          </w:tcPr>
          <w:p w14:paraId="53AD47BF" w14:textId="77777777" w:rsidR="000A117A" w:rsidRPr="0002568C" w:rsidRDefault="00F64626">
            <w:pPr>
              <w:widowControl/>
              <w:jc w:val="center"/>
              <w:rPr>
                <w:sz w:val="16"/>
                <w:szCs w:val="16"/>
              </w:rPr>
            </w:pPr>
            <w:r w:rsidRPr="0002568C">
              <w:rPr>
                <w:sz w:val="16"/>
                <w:szCs w:val="16"/>
              </w:rPr>
              <w:t>Sum</w:t>
            </w:r>
          </w:p>
        </w:tc>
        <w:tc>
          <w:tcPr>
            <w:tcW w:w="617" w:type="dxa"/>
            <w:shd w:val="clear" w:color="auto" w:fill="auto"/>
            <w:vAlign w:val="bottom"/>
          </w:tcPr>
          <w:p w14:paraId="39A659BB" w14:textId="77777777" w:rsidR="000A117A" w:rsidRPr="0002568C" w:rsidRDefault="00F64626">
            <w:pPr>
              <w:widowControl/>
              <w:jc w:val="center"/>
              <w:rPr>
                <w:sz w:val="16"/>
                <w:szCs w:val="16"/>
              </w:rPr>
            </w:pPr>
            <w:r w:rsidRPr="0002568C">
              <w:rPr>
                <w:sz w:val="16"/>
                <w:szCs w:val="16"/>
              </w:rPr>
              <w:t>Fall</w:t>
            </w:r>
          </w:p>
        </w:tc>
        <w:tc>
          <w:tcPr>
            <w:tcW w:w="643" w:type="dxa"/>
            <w:shd w:val="clear" w:color="auto" w:fill="auto"/>
            <w:vAlign w:val="bottom"/>
          </w:tcPr>
          <w:p w14:paraId="3DCD31A0" w14:textId="77777777" w:rsidR="000A117A" w:rsidRPr="0002568C" w:rsidRDefault="00F64626">
            <w:pPr>
              <w:widowControl/>
              <w:jc w:val="center"/>
              <w:rPr>
                <w:sz w:val="16"/>
                <w:szCs w:val="16"/>
              </w:rPr>
            </w:pPr>
            <w:r w:rsidRPr="0002568C">
              <w:rPr>
                <w:sz w:val="16"/>
                <w:szCs w:val="16"/>
              </w:rPr>
              <w:t>Spring</w:t>
            </w:r>
          </w:p>
        </w:tc>
        <w:tc>
          <w:tcPr>
            <w:tcW w:w="574" w:type="dxa"/>
            <w:shd w:val="clear" w:color="auto" w:fill="auto"/>
            <w:vAlign w:val="bottom"/>
          </w:tcPr>
          <w:p w14:paraId="03F5A70A" w14:textId="77777777" w:rsidR="000A117A" w:rsidRPr="0002568C" w:rsidRDefault="00F64626">
            <w:pPr>
              <w:widowControl/>
              <w:jc w:val="center"/>
              <w:rPr>
                <w:sz w:val="16"/>
                <w:szCs w:val="16"/>
              </w:rPr>
            </w:pPr>
            <w:r w:rsidRPr="0002568C">
              <w:rPr>
                <w:sz w:val="16"/>
                <w:szCs w:val="16"/>
              </w:rPr>
              <w:t>Sum</w:t>
            </w:r>
          </w:p>
        </w:tc>
        <w:tc>
          <w:tcPr>
            <w:tcW w:w="586" w:type="dxa"/>
            <w:shd w:val="clear" w:color="auto" w:fill="auto"/>
            <w:vAlign w:val="bottom"/>
          </w:tcPr>
          <w:p w14:paraId="0215CAEE" w14:textId="77777777" w:rsidR="000A117A" w:rsidRPr="0002568C" w:rsidRDefault="00F64626">
            <w:pPr>
              <w:widowControl/>
              <w:jc w:val="center"/>
              <w:rPr>
                <w:sz w:val="16"/>
                <w:szCs w:val="16"/>
              </w:rPr>
            </w:pPr>
            <w:r w:rsidRPr="0002568C">
              <w:rPr>
                <w:sz w:val="16"/>
                <w:szCs w:val="16"/>
              </w:rPr>
              <w:t>Fall</w:t>
            </w:r>
          </w:p>
        </w:tc>
        <w:tc>
          <w:tcPr>
            <w:tcW w:w="640" w:type="dxa"/>
            <w:shd w:val="clear" w:color="auto" w:fill="auto"/>
            <w:vAlign w:val="bottom"/>
          </w:tcPr>
          <w:p w14:paraId="1916CAF4" w14:textId="77777777" w:rsidR="000A117A" w:rsidRPr="0002568C" w:rsidRDefault="00F64626">
            <w:pPr>
              <w:widowControl/>
              <w:jc w:val="center"/>
              <w:rPr>
                <w:sz w:val="16"/>
                <w:szCs w:val="16"/>
              </w:rPr>
            </w:pPr>
            <w:r w:rsidRPr="0002568C">
              <w:rPr>
                <w:sz w:val="16"/>
                <w:szCs w:val="16"/>
              </w:rPr>
              <w:t>Spring</w:t>
            </w:r>
          </w:p>
        </w:tc>
        <w:tc>
          <w:tcPr>
            <w:tcW w:w="577" w:type="dxa"/>
            <w:shd w:val="clear" w:color="auto" w:fill="auto"/>
            <w:vAlign w:val="bottom"/>
          </w:tcPr>
          <w:p w14:paraId="1A74B8DA" w14:textId="77777777" w:rsidR="000A117A" w:rsidRPr="0002568C" w:rsidRDefault="00F64626">
            <w:pPr>
              <w:widowControl/>
              <w:jc w:val="center"/>
              <w:rPr>
                <w:sz w:val="16"/>
                <w:szCs w:val="16"/>
              </w:rPr>
            </w:pPr>
            <w:r w:rsidRPr="0002568C">
              <w:rPr>
                <w:sz w:val="16"/>
                <w:szCs w:val="16"/>
              </w:rPr>
              <w:t>Sum</w:t>
            </w:r>
          </w:p>
        </w:tc>
        <w:tc>
          <w:tcPr>
            <w:tcW w:w="586" w:type="dxa"/>
            <w:shd w:val="clear" w:color="auto" w:fill="auto"/>
            <w:vAlign w:val="bottom"/>
          </w:tcPr>
          <w:p w14:paraId="0AE4553F" w14:textId="77777777" w:rsidR="000A117A" w:rsidRPr="0002568C" w:rsidRDefault="00F64626">
            <w:pPr>
              <w:widowControl/>
              <w:jc w:val="center"/>
              <w:rPr>
                <w:sz w:val="16"/>
                <w:szCs w:val="16"/>
              </w:rPr>
            </w:pPr>
            <w:r w:rsidRPr="0002568C">
              <w:rPr>
                <w:sz w:val="16"/>
                <w:szCs w:val="16"/>
              </w:rPr>
              <w:t>Fall</w:t>
            </w:r>
          </w:p>
        </w:tc>
        <w:tc>
          <w:tcPr>
            <w:tcW w:w="727" w:type="dxa"/>
            <w:shd w:val="clear" w:color="auto" w:fill="auto"/>
            <w:vAlign w:val="bottom"/>
          </w:tcPr>
          <w:p w14:paraId="74A70163" w14:textId="77777777" w:rsidR="000A117A" w:rsidRPr="0002568C" w:rsidRDefault="00F64626">
            <w:pPr>
              <w:widowControl/>
              <w:jc w:val="center"/>
              <w:rPr>
                <w:sz w:val="16"/>
                <w:szCs w:val="16"/>
              </w:rPr>
            </w:pPr>
            <w:r w:rsidRPr="0002568C">
              <w:rPr>
                <w:sz w:val="16"/>
                <w:szCs w:val="16"/>
              </w:rPr>
              <w:t>Spring</w:t>
            </w:r>
          </w:p>
        </w:tc>
        <w:tc>
          <w:tcPr>
            <w:tcW w:w="630" w:type="dxa"/>
            <w:shd w:val="clear" w:color="auto" w:fill="auto"/>
            <w:vAlign w:val="bottom"/>
          </w:tcPr>
          <w:p w14:paraId="45ED3950" w14:textId="77777777" w:rsidR="000A117A" w:rsidRPr="0002568C" w:rsidRDefault="00F64626">
            <w:pPr>
              <w:widowControl/>
              <w:jc w:val="center"/>
              <w:rPr>
                <w:sz w:val="16"/>
                <w:szCs w:val="16"/>
              </w:rPr>
            </w:pPr>
            <w:r w:rsidRPr="0002568C">
              <w:rPr>
                <w:sz w:val="16"/>
                <w:szCs w:val="16"/>
              </w:rPr>
              <w:t>Fall</w:t>
            </w:r>
          </w:p>
        </w:tc>
        <w:tc>
          <w:tcPr>
            <w:tcW w:w="720" w:type="dxa"/>
            <w:shd w:val="clear" w:color="auto" w:fill="auto"/>
            <w:vAlign w:val="bottom"/>
          </w:tcPr>
          <w:p w14:paraId="38BC7FC4" w14:textId="77777777" w:rsidR="000A117A" w:rsidRPr="0002568C" w:rsidRDefault="00F64626">
            <w:pPr>
              <w:widowControl/>
              <w:jc w:val="center"/>
              <w:rPr>
                <w:sz w:val="16"/>
                <w:szCs w:val="16"/>
              </w:rPr>
            </w:pPr>
            <w:bookmarkStart w:id="24" w:name="_2xcytpi" w:colFirst="0" w:colLast="0"/>
            <w:bookmarkEnd w:id="24"/>
            <w:r w:rsidRPr="0002568C">
              <w:rPr>
                <w:sz w:val="16"/>
                <w:szCs w:val="16"/>
              </w:rPr>
              <w:t>Spring</w:t>
            </w:r>
          </w:p>
        </w:tc>
        <w:tc>
          <w:tcPr>
            <w:tcW w:w="630" w:type="dxa"/>
            <w:shd w:val="clear" w:color="auto" w:fill="auto"/>
            <w:vAlign w:val="bottom"/>
          </w:tcPr>
          <w:p w14:paraId="327E438B" w14:textId="77777777" w:rsidR="000A117A" w:rsidRPr="0002568C" w:rsidRDefault="00F64626">
            <w:pPr>
              <w:widowControl/>
              <w:jc w:val="center"/>
              <w:rPr>
                <w:sz w:val="16"/>
                <w:szCs w:val="16"/>
              </w:rPr>
            </w:pPr>
            <w:r w:rsidRPr="0002568C">
              <w:rPr>
                <w:sz w:val="16"/>
                <w:szCs w:val="16"/>
              </w:rPr>
              <w:t>Sum</w:t>
            </w:r>
          </w:p>
        </w:tc>
      </w:tr>
      <w:tr w:rsidR="000A117A" w:rsidRPr="0002568C" w14:paraId="6CFBE29C" w14:textId="77777777" w:rsidTr="00FB3FBA">
        <w:trPr>
          <w:trHeight w:val="220"/>
        </w:trPr>
        <w:tc>
          <w:tcPr>
            <w:tcW w:w="1901" w:type="dxa"/>
            <w:shd w:val="clear" w:color="auto" w:fill="auto"/>
            <w:vAlign w:val="bottom"/>
          </w:tcPr>
          <w:p w14:paraId="4C42AE43" w14:textId="77777777" w:rsidR="000A117A" w:rsidRPr="0002568C" w:rsidRDefault="00F64626">
            <w:pPr>
              <w:widowControl/>
              <w:rPr>
                <w:b/>
                <w:sz w:val="16"/>
                <w:szCs w:val="18"/>
              </w:rPr>
            </w:pPr>
            <w:r w:rsidRPr="0002568C">
              <w:rPr>
                <w:b/>
                <w:sz w:val="16"/>
                <w:szCs w:val="18"/>
              </w:rPr>
              <w:t>Term Code</w:t>
            </w:r>
          </w:p>
        </w:tc>
        <w:tc>
          <w:tcPr>
            <w:tcW w:w="3584" w:type="dxa"/>
            <w:shd w:val="clear" w:color="auto" w:fill="auto"/>
            <w:vAlign w:val="bottom"/>
          </w:tcPr>
          <w:p w14:paraId="35242D83" w14:textId="77777777" w:rsidR="000A117A" w:rsidRPr="0002568C" w:rsidRDefault="000A117A">
            <w:pPr>
              <w:widowControl/>
              <w:rPr>
                <w:b/>
                <w:sz w:val="16"/>
                <w:szCs w:val="18"/>
              </w:rPr>
            </w:pPr>
          </w:p>
        </w:tc>
        <w:tc>
          <w:tcPr>
            <w:tcW w:w="630" w:type="dxa"/>
            <w:shd w:val="clear" w:color="auto" w:fill="auto"/>
            <w:vAlign w:val="bottom"/>
          </w:tcPr>
          <w:p w14:paraId="47F2C704" w14:textId="77777777" w:rsidR="000A117A" w:rsidRPr="0002568C" w:rsidRDefault="00F64626">
            <w:pPr>
              <w:widowControl/>
              <w:jc w:val="center"/>
              <w:rPr>
                <w:sz w:val="16"/>
                <w:szCs w:val="18"/>
              </w:rPr>
            </w:pPr>
            <w:r w:rsidRPr="0002568C">
              <w:rPr>
                <w:sz w:val="16"/>
                <w:szCs w:val="18"/>
              </w:rPr>
              <w:t>2231</w:t>
            </w:r>
          </w:p>
        </w:tc>
        <w:tc>
          <w:tcPr>
            <w:tcW w:w="720" w:type="dxa"/>
            <w:shd w:val="clear" w:color="auto" w:fill="auto"/>
            <w:vAlign w:val="bottom"/>
          </w:tcPr>
          <w:p w14:paraId="47C9C8C8" w14:textId="77777777" w:rsidR="000A117A" w:rsidRPr="0002568C" w:rsidRDefault="00F64626">
            <w:pPr>
              <w:widowControl/>
              <w:jc w:val="center"/>
              <w:rPr>
                <w:sz w:val="16"/>
                <w:szCs w:val="18"/>
              </w:rPr>
            </w:pPr>
            <w:r w:rsidRPr="0002568C">
              <w:rPr>
                <w:sz w:val="16"/>
                <w:szCs w:val="18"/>
              </w:rPr>
              <w:t>2235</w:t>
            </w:r>
          </w:p>
        </w:tc>
        <w:tc>
          <w:tcPr>
            <w:tcW w:w="630" w:type="dxa"/>
            <w:shd w:val="clear" w:color="auto" w:fill="auto"/>
            <w:vAlign w:val="bottom"/>
          </w:tcPr>
          <w:p w14:paraId="232882D0" w14:textId="77777777" w:rsidR="000A117A" w:rsidRPr="0002568C" w:rsidRDefault="00F64626">
            <w:pPr>
              <w:widowControl/>
              <w:jc w:val="center"/>
              <w:rPr>
                <w:sz w:val="16"/>
                <w:szCs w:val="18"/>
              </w:rPr>
            </w:pPr>
            <w:r w:rsidRPr="0002568C">
              <w:rPr>
                <w:sz w:val="16"/>
                <w:szCs w:val="18"/>
              </w:rPr>
              <w:t>2238</w:t>
            </w:r>
          </w:p>
        </w:tc>
        <w:tc>
          <w:tcPr>
            <w:tcW w:w="617" w:type="dxa"/>
            <w:shd w:val="clear" w:color="auto" w:fill="auto"/>
            <w:vAlign w:val="bottom"/>
          </w:tcPr>
          <w:p w14:paraId="642F3D74" w14:textId="77777777" w:rsidR="000A117A" w:rsidRPr="0002568C" w:rsidRDefault="00F64626">
            <w:pPr>
              <w:widowControl/>
              <w:jc w:val="center"/>
              <w:rPr>
                <w:sz w:val="16"/>
                <w:szCs w:val="18"/>
              </w:rPr>
            </w:pPr>
            <w:r w:rsidRPr="0002568C">
              <w:rPr>
                <w:sz w:val="16"/>
                <w:szCs w:val="18"/>
              </w:rPr>
              <w:t>2241</w:t>
            </w:r>
          </w:p>
        </w:tc>
        <w:tc>
          <w:tcPr>
            <w:tcW w:w="643" w:type="dxa"/>
            <w:shd w:val="clear" w:color="auto" w:fill="auto"/>
            <w:vAlign w:val="bottom"/>
          </w:tcPr>
          <w:p w14:paraId="03556775" w14:textId="77777777" w:rsidR="000A117A" w:rsidRPr="0002568C" w:rsidRDefault="00F64626">
            <w:pPr>
              <w:widowControl/>
              <w:jc w:val="center"/>
              <w:rPr>
                <w:sz w:val="16"/>
                <w:szCs w:val="18"/>
              </w:rPr>
            </w:pPr>
            <w:r w:rsidRPr="0002568C">
              <w:rPr>
                <w:sz w:val="16"/>
                <w:szCs w:val="18"/>
              </w:rPr>
              <w:t>2245</w:t>
            </w:r>
          </w:p>
        </w:tc>
        <w:tc>
          <w:tcPr>
            <w:tcW w:w="574" w:type="dxa"/>
            <w:shd w:val="clear" w:color="auto" w:fill="auto"/>
            <w:vAlign w:val="bottom"/>
          </w:tcPr>
          <w:p w14:paraId="7E6E9E96" w14:textId="77777777" w:rsidR="000A117A" w:rsidRPr="0002568C" w:rsidRDefault="00F64626">
            <w:pPr>
              <w:widowControl/>
              <w:jc w:val="center"/>
              <w:rPr>
                <w:sz w:val="16"/>
                <w:szCs w:val="18"/>
              </w:rPr>
            </w:pPr>
            <w:r w:rsidRPr="0002568C">
              <w:rPr>
                <w:sz w:val="16"/>
                <w:szCs w:val="18"/>
              </w:rPr>
              <w:t>2248</w:t>
            </w:r>
          </w:p>
        </w:tc>
        <w:tc>
          <w:tcPr>
            <w:tcW w:w="586" w:type="dxa"/>
            <w:shd w:val="clear" w:color="auto" w:fill="auto"/>
            <w:vAlign w:val="bottom"/>
          </w:tcPr>
          <w:p w14:paraId="74C6CB57" w14:textId="77777777" w:rsidR="000A117A" w:rsidRPr="0002568C" w:rsidRDefault="00F64626">
            <w:pPr>
              <w:widowControl/>
              <w:jc w:val="center"/>
              <w:rPr>
                <w:sz w:val="16"/>
                <w:szCs w:val="18"/>
              </w:rPr>
            </w:pPr>
            <w:r w:rsidRPr="0002568C">
              <w:rPr>
                <w:sz w:val="16"/>
                <w:szCs w:val="18"/>
              </w:rPr>
              <w:t>2251</w:t>
            </w:r>
          </w:p>
        </w:tc>
        <w:tc>
          <w:tcPr>
            <w:tcW w:w="640" w:type="dxa"/>
            <w:shd w:val="clear" w:color="auto" w:fill="auto"/>
            <w:vAlign w:val="bottom"/>
          </w:tcPr>
          <w:p w14:paraId="0973BA20" w14:textId="77777777" w:rsidR="000A117A" w:rsidRPr="0002568C" w:rsidRDefault="00F64626">
            <w:pPr>
              <w:widowControl/>
              <w:jc w:val="center"/>
              <w:rPr>
                <w:sz w:val="16"/>
                <w:szCs w:val="18"/>
              </w:rPr>
            </w:pPr>
            <w:r w:rsidRPr="0002568C">
              <w:rPr>
                <w:sz w:val="16"/>
                <w:szCs w:val="18"/>
              </w:rPr>
              <w:t>2255</w:t>
            </w:r>
          </w:p>
        </w:tc>
        <w:tc>
          <w:tcPr>
            <w:tcW w:w="577" w:type="dxa"/>
            <w:shd w:val="clear" w:color="auto" w:fill="auto"/>
            <w:vAlign w:val="bottom"/>
          </w:tcPr>
          <w:p w14:paraId="37B8184B" w14:textId="77777777" w:rsidR="000A117A" w:rsidRPr="0002568C" w:rsidRDefault="00F64626">
            <w:pPr>
              <w:widowControl/>
              <w:jc w:val="center"/>
              <w:rPr>
                <w:sz w:val="16"/>
                <w:szCs w:val="18"/>
              </w:rPr>
            </w:pPr>
            <w:r w:rsidRPr="0002568C">
              <w:rPr>
                <w:sz w:val="16"/>
                <w:szCs w:val="18"/>
              </w:rPr>
              <w:t>2258</w:t>
            </w:r>
          </w:p>
        </w:tc>
        <w:tc>
          <w:tcPr>
            <w:tcW w:w="586" w:type="dxa"/>
            <w:shd w:val="clear" w:color="auto" w:fill="auto"/>
            <w:vAlign w:val="bottom"/>
          </w:tcPr>
          <w:p w14:paraId="2C88D7B4" w14:textId="77777777" w:rsidR="000A117A" w:rsidRPr="0002568C" w:rsidRDefault="00F64626">
            <w:pPr>
              <w:widowControl/>
              <w:jc w:val="center"/>
              <w:rPr>
                <w:sz w:val="16"/>
                <w:szCs w:val="18"/>
              </w:rPr>
            </w:pPr>
            <w:r w:rsidRPr="0002568C">
              <w:rPr>
                <w:sz w:val="16"/>
                <w:szCs w:val="18"/>
              </w:rPr>
              <w:t>2261</w:t>
            </w:r>
          </w:p>
        </w:tc>
        <w:tc>
          <w:tcPr>
            <w:tcW w:w="727" w:type="dxa"/>
            <w:shd w:val="clear" w:color="auto" w:fill="auto"/>
            <w:vAlign w:val="bottom"/>
          </w:tcPr>
          <w:p w14:paraId="18C7E1CB" w14:textId="77777777" w:rsidR="000A117A" w:rsidRPr="0002568C" w:rsidRDefault="00F64626">
            <w:pPr>
              <w:widowControl/>
              <w:jc w:val="center"/>
              <w:rPr>
                <w:sz w:val="16"/>
                <w:szCs w:val="18"/>
              </w:rPr>
            </w:pPr>
            <w:r w:rsidRPr="0002568C">
              <w:rPr>
                <w:sz w:val="16"/>
                <w:szCs w:val="18"/>
              </w:rPr>
              <w:t>2265</w:t>
            </w:r>
          </w:p>
        </w:tc>
        <w:tc>
          <w:tcPr>
            <w:tcW w:w="630" w:type="dxa"/>
            <w:shd w:val="clear" w:color="auto" w:fill="auto"/>
            <w:vAlign w:val="bottom"/>
          </w:tcPr>
          <w:p w14:paraId="472DF493" w14:textId="77777777" w:rsidR="000A117A" w:rsidRPr="0002568C" w:rsidRDefault="00F64626">
            <w:pPr>
              <w:widowControl/>
              <w:jc w:val="center"/>
              <w:rPr>
                <w:sz w:val="16"/>
                <w:szCs w:val="18"/>
              </w:rPr>
            </w:pPr>
            <w:r w:rsidRPr="0002568C">
              <w:rPr>
                <w:sz w:val="16"/>
                <w:szCs w:val="18"/>
              </w:rPr>
              <w:t>2271</w:t>
            </w:r>
          </w:p>
        </w:tc>
        <w:tc>
          <w:tcPr>
            <w:tcW w:w="720" w:type="dxa"/>
            <w:shd w:val="clear" w:color="auto" w:fill="auto"/>
            <w:vAlign w:val="bottom"/>
          </w:tcPr>
          <w:p w14:paraId="490C7E59" w14:textId="77777777" w:rsidR="000A117A" w:rsidRPr="0002568C" w:rsidRDefault="00F64626">
            <w:pPr>
              <w:widowControl/>
              <w:jc w:val="center"/>
              <w:rPr>
                <w:sz w:val="16"/>
                <w:szCs w:val="18"/>
              </w:rPr>
            </w:pPr>
            <w:r w:rsidRPr="0002568C">
              <w:rPr>
                <w:sz w:val="16"/>
                <w:szCs w:val="18"/>
              </w:rPr>
              <w:t>2275</w:t>
            </w:r>
          </w:p>
        </w:tc>
        <w:tc>
          <w:tcPr>
            <w:tcW w:w="630" w:type="dxa"/>
            <w:shd w:val="clear" w:color="auto" w:fill="auto"/>
            <w:vAlign w:val="bottom"/>
          </w:tcPr>
          <w:p w14:paraId="7F57F917" w14:textId="77777777" w:rsidR="000A117A" w:rsidRPr="0002568C" w:rsidRDefault="00F64626">
            <w:pPr>
              <w:widowControl/>
              <w:jc w:val="center"/>
              <w:rPr>
                <w:sz w:val="16"/>
                <w:szCs w:val="18"/>
              </w:rPr>
            </w:pPr>
            <w:r w:rsidRPr="0002568C">
              <w:rPr>
                <w:sz w:val="16"/>
                <w:szCs w:val="18"/>
              </w:rPr>
              <w:t>2278</w:t>
            </w:r>
          </w:p>
        </w:tc>
      </w:tr>
      <w:tr w:rsidR="000A117A" w:rsidRPr="0002568C" w14:paraId="2AF5B014" w14:textId="77777777" w:rsidTr="00FB3FBA">
        <w:trPr>
          <w:trHeight w:val="220"/>
        </w:trPr>
        <w:tc>
          <w:tcPr>
            <w:tcW w:w="1901" w:type="dxa"/>
            <w:shd w:val="clear" w:color="auto" w:fill="auto"/>
            <w:vAlign w:val="bottom"/>
          </w:tcPr>
          <w:p w14:paraId="1631733C" w14:textId="77777777" w:rsidR="000A117A" w:rsidRPr="00FF1DD3" w:rsidRDefault="000A117A">
            <w:pPr>
              <w:widowControl/>
              <w:jc w:val="center"/>
              <w:rPr>
                <w:sz w:val="16"/>
                <w:szCs w:val="18"/>
              </w:rPr>
            </w:pPr>
          </w:p>
        </w:tc>
        <w:tc>
          <w:tcPr>
            <w:tcW w:w="3584" w:type="dxa"/>
            <w:shd w:val="clear" w:color="auto" w:fill="auto"/>
            <w:vAlign w:val="bottom"/>
          </w:tcPr>
          <w:p w14:paraId="021E8251" w14:textId="77777777" w:rsidR="000A117A" w:rsidRPr="00FF1DD3" w:rsidRDefault="000A117A">
            <w:pPr>
              <w:widowControl/>
              <w:rPr>
                <w:rFonts w:ascii="Times New Roman" w:eastAsia="Times New Roman" w:hAnsi="Times New Roman" w:cs="Times New Roman"/>
                <w:sz w:val="16"/>
                <w:szCs w:val="20"/>
              </w:rPr>
            </w:pPr>
          </w:p>
        </w:tc>
        <w:tc>
          <w:tcPr>
            <w:tcW w:w="630" w:type="dxa"/>
            <w:shd w:val="clear" w:color="auto" w:fill="auto"/>
            <w:vAlign w:val="bottom"/>
          </w:tcPr>
          <w:p w14:paraId="677A15C5" w14:textId="77777777" w:rsidR="000A117A" w:rsidRPr="00FF1DD3" w:rsidRDefault="000A117A">
            <w:pPr>
              <w:widowControl/>
              <w:rPr>
                <w:rFonts w:ascii="Times New Roman" w:eastAsia="Times New Roman" w:hAnsi="Times New Roman" w:cs="Times New Roman"/>
                <w:sz w:val="16"/>
                <w:szCs w:val="20"/>
              </w:rPr>
            </w:pPr>
          </w:p>
        </w:tc>
        <w:tc>
          <w:tcPr>
            <w:tcW w:w="720" w:type="dxa"/>
            <w:shd w:val="clear" w:color="auto" w:fill="auto"/>
            <w:vAlign w:val="bottom"/>
          </w:tcPr>
          <w:p w14:paraId="51A2172F"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2605724"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54FBDD96"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5D70B7B4"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48446A07"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03A46F21"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5647FDA2"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22DA15FB"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238A07C4"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0158ABEB"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41C81550"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33E667B8"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2925D1FD"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2056D5E0" w14:textId="77777777" w:rsidTr="00FB3FBA">
        <w:trPr>
          <w:trHeight w:val="220"/>
        </w:trPr>
        <w:tc>
          <w:tcPr>
            <w:tcW w:w="1901" w:type="dxa"/>
            <w:shd w:val="clear" w:color="auto" w:fill="auto"/>
            <w:vAlign w:val="bottom"/>
          </w:tcPr>
          <w:p w14:paraId="2E70A896" w14:textId="77777777" w:rsidR="000A117A" w:rsidRPr="00FF1DD3" w:rsidRDefault="00F64626">
            <w:pPr>
              <w:widowControl/>
              <w:rPr>
                <w:b/>
                <w:sz w:val="16"/>
                <w:szCs w:val="18"/>
              </w:rPr>
            </w:pPr>
            <w:r w:rsidRPr="00FF1DD3">
              <w:rPr>
                <w:b/>
                <w:sz w:val="16"/>
                <w:szCs w:val="18"/>
              </w:rPr>
              <w:t>Required Courses</w:t>
            </w:r>
          </w:p>
        </w:tc>
        <w:tc>
          <w:tcPr>
            <w:tcW w:w="3584" w:type="dxa"/>
            <w:shd w:val="clear" w:color="auto" w:fill="auto"/>
            <w:vAlign w:val="bottom"/>
          </w:tcPr>
          <w:p w14:paraId="33005A9C" w14:textId="77777777" w:rsidR="000A117A" w:rsidRPr="00FF1DD3" w:rsidRDefault="000A117A">
            <w:pPr>
              <w:widowControl/>
              <w:rPr>
                <w:b/>
                <w:sz w:val="16"/>
                <w:szCs w:val="18"/>
              </w:rPr>
            </w:pPr>
          </w:p>
        </w:tc>
        <w:tc>
          <w:tcPr>
            <w:tcW w:w="630" w:type="dxa"/>
            <w:shd w:val="clear" w:color="auto" w:fill="auto"/>
            <w:vAlign w:val="bottom"/>
          </w:tcPr>
          <w:p w14:paraId="2FA0DD87" w14:textId="77777777" w:rsidR="000A117A" w:rsidRPr="00FF1DD3" w:rsidRDefault="000A117A">
            <w:pPr>
              <w:widowControl/>
              <w:rPr>
                <w:rFonts w:ascii="Times New Roman" w:eastAsia="Times New Roman" w:hAnsi="Times New Roman" w:cs="Times New Roman"/>
                <w:sz w:val="16"/>
                <w:szCs w:val="20"/>
              </w:rPr>
            </w:pPr>
          </w:p>
        </w:tc>
        <w:tc>
          <w:tcPr>
            <w:tcW w:w="720" w:type="dxa"/>
            <w:shd w:val="clear" w:color="auto" w:fill="auto"/>
            <w:vAlign w:val="bottom"/>
          </w:tcPr>
          <w:p w14:paraId="495F4920"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7853C98"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7D72899A"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2E15D8D9"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172CD912"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2E905205"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71A7526B"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3B11D373"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35E9B0EE"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61355F3E"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793C3FC"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5AD27B0E"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7C7A020"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377D40AF" w14:textId="77777777" w:rsidTr="00FB3FBA">
        <w:trPr>
          <w:trHeight w:val="220"/>
        </w:trPr>
        <w:tc>
          <w:tcPr>
            <w:tcW w:w="1901" w:type="dxa"/>
            <w:shd w:val="clear" w:color="auto" w:fill="auto"/>
            <w:vAlign w:val="bottom"/>
          </w:tcPr>
          <w:p w14:paraId="3E57BB95" w14:textId="77777777" w:rsidR="000A117A" w:rsidRPr="00FF1DD3" w:rsidRDefault="00F64626">
            <w:pPr>
              <w:widowControl/>
              <w:jc w:val="center"/>
              <w:rPr>
                <w:sz w:val="16"/>
                <w:szCs w:val="18"/>
              </w:rPr>
            </w:pPr>
            <w:r w:rsidRPr="00FF1DD3">
              <w:rPr>
                <w:sz w:val="16"/>
                <w:szCs w:val="18"/>
              </w:rPr>
              <w:t>IMGS-617</w:t>
            </w:r>
          </w:p>
        </w:tc>
        <w:tc>
          <w:tcPr>
            <w:tcW w:w="3584" w:type="dxa"/>
            <w:shd w:val="clear" w:color="auto" w:fill="auto"/>
            <w:vAlign w:val="bottom"/>
          </w:tcPr>
          <w:p w14:paraId="46C4085D" w14:textId="77777777" w:rsidR="000A117A" w:rsidRPr="00FF1DD3" w:rsidRDefault="00F64626">
            <w:pPr>
              <w:widowControl/>
              <w:rPr>
                <w:sz w:val="16"/>
                <w:szCs w:val="18"/>
              </w:rPr>
            </w:pPr>
            <w:r w:rsidRPr="00FF1DD3">
              <w:rPr>
                <w:sz w:val="16"/>
                <w:szCs w:val="18"/>
              </w:rPr>
              <w:t>Image Processing &amp; Discrete Fourier Methods</w:t>
            </w:r>
          </w:p>
        </w:tc>
        <w:tc>
          <w:tcPr>
            <w:tcW w:w="630" w:type="dxa"/>
            <w:shd w:val="clear" w:color="auto" w:fill="auto"/>
            <w:vAlign w:val="bottom"/>
          </w:tcPr>
          <w:p w14:paraId="6981AB54" w14:textId="77777777" w:rsidR="000A117A" w:rsidRPr="00FF1DD3" w:rsidRDefault="00F64626">
            <w:pPr>
              <w:widowControl/>
              <w:jc w:val="center"/>
              <w:rPr>
                <w:sz w:val="16"/>
                <w:szCs w:val="18"/>
              </w:rPr>
            </w:pPr>
            <w:r w:rsidRPr="00FF1DD3">
              <w:rPr>
                <w:sz w:val="16"/>
                <w:szCs w:val="18"/>
              </w:rPr>
              <w:t>2</w:t>
            </w:r>
          </w:p>
        </w:tc>
        <w:tc>
          <w:tcPr>
            <w:tcW w:w="720" w:type="dxa"/>
            <w:shd w:val="clear" w:color="auto" w:fill="auto"/>
            <w:vAlign w:val="bottom"/>
          </w:tcPr>
          <w:p w14:paraId="2E96A3A9" w14:textId="77777777" w:rsidR="000A117A" w:rsidRPr="00FF1DD3" w:rsidRDefault="000A117A">
            <w:pPr>
              <w:widowControl/>
              <w:jc w:val="center"/>
              <w:rPr>
                <w:sz w:val="16"/>
                <w:szCs w:val="18"/>
              </w:rPr>
            </w:pPr>
          </w:p>
        </w:tc>
        <w:tc>
          <w:tcPr>
            <w:tcW w:w="630" w:type="dxa"/>
            <w:shd w:val="clear" w:color="auto" w:fill="auto"/>
            <w:vAlign w:val="bottom"/>
          </w:tcPr>
          <w:p w14:paraId="641164AE"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0A5062B2"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48E70754"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6210F1FD"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3F2053E6"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563F61FD"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589F1308"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69A9F7DD"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3896D0F2"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0CDAB0D4"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3CBE717C"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71146BEC"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622726F5" w14:textId="77777777" w:rsidTr="00FB3FBA">
        <w:trPr>
          <w:trHeight w:val="220"/>
        </w:trPr>
        <w:tc>
          <w:tcPr>
            <w:tcW w:w="1901" w:type="dxa"/>
            <w:shd w:val="clear" w:color="auto" w:fill="auto"/>
            <w:vAlign w:val="bottom"/>
          </w:tcPr>
          <w:p w14:paraId="5B274E77" w14:textId="77777777" w:rsidR="000A117A" w:rsidRPr="00FF1DD3" w:rsidRDefault="00F64626">
            <w:pPr>
              <w:widowControl/>
              <w:jc w:val="center"/>
              <w:rPr>
                <w:sz w:val="16"/>
                <w:szCs w:val="18"/>
              </w:rPr>
            </w:pPr>
            <w:r w:rsidRPr="00FF1DD3">
              <w:rPr>
                <w:sz w:val="16"/>
                <w:szCs w:val="18"/>
              </w:rPr>
              <w:t>IMGS-619</w:t>
            </w:r>
          </w:p>
        </w:tc>
        <w:tc>
          <w:tcPr>
            <w:tcW w:w="3584" w:type="dxa"/>
            <w:shd w:val="clear" w:color="auto" w:fill="auto"/>
            <w:vAlign w:val="bottom"/>
          </w:tcPr>
          <w:p w14:paraId="0DFA23B8" w14:textId="77777777" w:rsidR="000A117A" w:rsidRPr="00FF1DD3" w:rsidRDefault="00F64626">
            <w:pPr>
              <w:widowControl/>
              <w:rPr>
                <w:sz w:val="16"/>
                <w:szCs w:val="18"/>
              </w:rPr>
            </w:pPr>
            <w:r w:rsidRPr="00FF1DD3">
              <w:rPr>
                <w:sz w:val="16"/>
                <w:szCs w:val="18"/>
              </w:rPr>
              <w:t>Radiometry</w:t>
            </w:r>
          </w:p>
        </w:tc>
        <w:tc>
          <w:tcPr>
            <w:tcW w:w="630" w:type="dxa"/>
            <w:shd w:val="clear" w:color="auto" w:fill="auto"/>
            <w:vAlign w:val="bottom"/>
          </w:tcPr>
          <w:p w14:paraId="50390051" w14:textId="77777777" w:rsidR="000A117A" w:rsidRPr="00FF1DD3" w:rsidRDefault="00F64626">
            <w:pPr>
              <w:widowControl/>
              <w:jc w:val="center"/>
              <w:rPr>
                <w:sz w:val="16"/>
                <w:szCs w:val="18"/>
              </w:rPr>
            </w:pPr>
            <w:r w:rsidRPr="00FF1DD3">
              <w:rPr>
                <w:sz w:val="16"/>
                <w:szCs w:val="18"/>
              </w:rPr>
              <w:t>2</w:t>
            </w:r>
          </w:p>
        </w:tc>
        <w:tc>
          <w:tcPr>
            <w:tcW w:w="720" w:type="dxa"/>
            <w:shd w:val="clear" w:color="auto" w:fill="auto"/>
            <w:vAlign w:val="bottom"/>
          </w:tcPr>
          <w:p w14:paraId="35CDFF4A" w14:textId="77777777" w:rsidR="000A117A" w:rsidRPr="00FF1DD3" w:rsidRDefault="000A117A">
            <w:pPr>
              <w:widowControl/>
              <w:jc w:val="center"/>
              <w:rPr>
                <w:sz w:val="16"/>
                <w:szCs w:val="18"/>
              </w:rPr>
            </w:pPr>
          </w:p>
        </w:tc>
        <w:tc>
          <w:tcPr>
            <w:tcW w:w="630" w:type="dxa"/>
            <w:shd w:val="clear" w:color="auto" w:fill="auto"/>
            <w:vAlign w:val="bottom"/>
          </w:tcPr>
          <w:p w14:paraId="3AC787E2"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13B4C651"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1928C368"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4BDD262D"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7E0E6B6E"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0A3C480F"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45A52CE8"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6CB8A8BB"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032DEFB8"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14521AF9"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2CE16D9F"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F3728DA"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73B9E324" w14:textId="77777777" w:rsidTr="00FB3FBA">
        <w:trPr>
          <w:trHeight w:val="220"/>
        </w:trPr>
        <w:tc>
          <w:tcPr>
            <w:tcW w:w="1901" w:type="dxa"/>
            <w:shd w:val="clear" w:color="auto" w:fill="auto"/>
            <w:vAlign w:val="bottom"/>
          </w:tcPr>
          <w:p w14:paraId="130E7733" w14:textId="77777777" w:rsidR="000A117A" w:rsidRPr="00FF1DD3" w:rsidRDefault="00F64626">
            <w:pPr>
              <w:widowControl/>
              <w:jc w:val="center"/>
              <w:rPr>
                <w:sz w:val="16"/>
                <w:szCs w:val="18"/>
              </w:rPr>
            </w:pPr>
            <w:r w:rsidRPr="00FF1DD3">
              <w:rPr>
                <w:sz w:val="16"/>
                <w:szCs w:val="18"/>
              </w:rPr>
              <w:t>IMGS-620</w:t>
            </w:r>
          </w:p>
        </w:tc>
        <w:tc>
          <w:tcPr>
            <w:tcW w:w="3584" w:type="dxa"/>
            <w:shd w:val="clear" w:color="auto" w:fill="auto"/>
            <w:vAlign w:val="bottom"/>
          </w:tcPr>
          <w:p w14:paraId="2CFF8C1C" w14:textId="77777777" w:rsidR="000A117A" w:rsidRPr="00FF1DD3" w:rsidRDefault="00F64626">
            <w:pPr>
              <w:widowControl/>
              <w:rPr>
                <w:sz w:val="16"/>
                <w:szCs w:val="18"/>
              </w:rPr>
            </w:pPr>
            <w:r w:rsidRPr="00FF1DD3">
              <w:rPr>
                <w:sz w:val="16"/>
                <w:szCs w:val="18"/>
              </w:rPr>
              <w:t>The Human Visual System</w:t>
            </w:r>
          </w:p>
        </w:tc>
        <w:tc>
          <w:tcPr>
            <w:tcW w:w="630" w:type="dxa"/>
            <w:shd w:val="clear" w:color="auto" w:fill="auto"/>
            <w:vAlign w:val="bottom"/>
          </w:tcPr>
          <w:p w14:paraId="62AEEAEE" w14:textId="77777777" w:rsidR="000A117A" w:rsidRPr="00FF1DD3" w:rsidRDefault="000A117A">
            <w:pPr>
              <w:widowControl/>
              <w:rPr>
                <w:sz w:val="16"/>
                <w:szCs w:val="18"/>
              </w:rPr>
            </w:pPr>
          </w:p>
        </w:tc>
        <w:tc>
          <w:tcPr>
            <w:tcW w:w="720" w:type="dxa"/>
            <w:shd w:val="clear" w:color="auto" w:fill="auto"/>
            <w:vAlign w:val="bottom"/>
          </w:tcPr>
          <w:p w14:paraId="6B77A7B7"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86A0FF7"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47F35391"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5CD9BD89"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28492523"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19226691"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57C57AA7"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4DFF386D"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53248CAE"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3C35DC4F"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79518828"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47E14EFB"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299FD4F7"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2BDCCF5F" w14:textId="77777777" w:rsidTr="00FB3FBA">
        <w:trPr>
          <w:trHeight w:val="220"/>
        </w:trPr>
        <w:tc>
          <w:tcPr>
            <w:tcW w:w="1901" w:type="dxa"/>
            <w:shd w:val="clear" w:color="auto" w:fill="auto"/>
            <w:vAlign w:val="bottom"/>
          </w:tcPr>
          <w:p w14:paraId="3D4BCCFF" w14:textId="77777777" w:rsidR="000A117A" w:rsidRPr="00FF1DD3" w:rsidRDefault="00F64626">
            <w:pPr>
              <w:widowControl/>
              <w:jc w:val="center"/>
              <w:rPr>
                <w:sz w:val="16"/>
                <w:szCs w:val="18"/>
              </w:rPr>
            </w:pPr>
            <w:r w:rsidRPr="00FF1DD3">
              <w:rPr>
                <w:sz w:val="16"/>
                <w:szCs w:val="18"/>
              </w:rPr>
              <w:t>IMGS-633</w:t>
            </w:r>
          </w:p>
        </w:tc>
        <w:tc>
          <w:tcPr>
            <w:tcW w:w="3584" w:type="dxa"/>
            <w:shd w:val="clear" w:color="auto" w:fill="auto"/>
            <w:vAlign w:val="bottom"/>
          </w:tcPr>
          <w:p w14:paraId="2004224A" w14:textId="77777777" w:rsidR="000A117A" w:rsidRPr="00FF1DD3" w:rsidRDefault="00F64626">
            <w:pPr>
              <w:widowControl/>
              <w:rPr>
                <w:sz w:val="16"/>
                <w:szCs w:val="18"/>
              </w:rPr>
            </w:pPr>
            <w:r w:rsidRPr="00FF1DD3">
              <w:rPr>
                <w:sz w:val="16"/>
                <w:szCs w:val="18"/>
              </w:rPr>
              <w:t>Optics for Imaging</w:t>
            </w:r>
          </w:p>
        </w:tc>
        <w:tc>
          <w:tcPr>
            <w:tcW w:w="630" w:type="dxa"/>
            <w:shd w:val="clear" w:color="auto" w:fill="auto"/>
            <w:vAlign w:val="bottom"/>
          </w:tcPr>
          <w:p w14:paraId="59A42794" w14:textId="77777777" w:rsidR="000A117A" w:rsidRPr="00FF1DD3" w:rsidRDefault="000A117A">
            <w:pPr>
              <w:widowControl/>
              <w:rPr>
                <w:sz w:val="16"/>
                <w:szCs w:val="18"/>
              </w:rPr>
            </w:pPr>
          </w:p>
        </w:tc>
        <w:tc>
          <w:tcPr>
            <w:tcW w:w="720" w:type="dxa"/>
            <w:shd w:val="clear" w:color="auto" w:fill="auto"/>
            <w:vAlign w:val="bottom"/>
          </w:tcPr>
          <w:p w14:paraId="098F4989" w14:textId="77777777" w:rsidR="000A117A" w:rsidRPr="00FF1DD3" w:rsidRDefault="00F64626">
            <w:pPr>
              <w:widowControl/>
              <w:jc w:val="center"/>
              <w:rPr>
                <w:sz w:val="16"/>
                <w:szCs w:val="18"/>
              </w:rPr>
            </w:pPr>
            <w:r w:rsidRPr="00FF1DD3">
              <w:rPr>
                <w:sz w:val="16"/>
                <w:szCs w:val="18"/>
              </w:rPr>
              <w:t>2</w:t>
            </w:r>
          </w:p>
        </w:tc>
        <w:tc>
          <w:tcPr>
            <w:tcW w:w="630" w:type="dxa"/>
            <w:shd w:val="clear" w:color="auto" w:fill="auto"/>
            <w:vAlign w:val="bottom"/>
          </w:tcPr>
          <w:p w14:paraId="5904CE68" w14:textId="77777777" w:rsidR="000A117A" w:rsidRPr="00FF1DD3" w:rsidRDefault="000A117A">
            <w:pPr>
              <w:widowControl/>
              <w:jc w:val="center"/>
              <w:rPr>
                <w:sz w:val="16"/>
                <w:szCs w:val="18"/>
              </w:rPr>
            </w:pPr>
          </w:p>
        </w:tc>
        <w:tc>
          <w:tcPr>
            <w:tcW w:w="617" w:type="dxa"/>
            <w:shd w:val="clear" w:color="auto" w:fill="auto"/>
            <w:vAlign w:val="bottom"/>
          </w:tcPr>
          <w:p w14:paraId="286F4A1E"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507B2EAC"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20BA6B28"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2AAD9BE0"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614198A5"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2C89DB98"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3FBA0E0A"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5FB97BD5"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9D0914A"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0162A7D7"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40CDA26C"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3B905688" w14:textId="77777777" w:rsidTr="00FB3FBA">
        <w:trPr>
          <w:trHeight w:val="220"/>
        </w:trPr>
        <w:tc>
          <w:tcPr>
            <w:tcW w:w="1901" w:type="dxa"/>
            <w:shd w:val="clear" w:color="auto" w:fill="auto"/>
            <w:vAlign w:val="bottom"/>
          </w:tcPr>
          <w:p w14:paraId="510C2F0D" w14:textId="77777777" w:rsidR="000A117A" w:rsidRPr="00FF1DD3" w:rsidRDefault="00F64626">
            <w:pPr>
              <w:widowControl/>
              <w:jc w:val="center"/>
              <w:rPr>
                <w:sz w:val="16"/>
                <w:szCs w:val="18"/>
              </w:rPr>
            </w:pPr>
            <w:r w:rsidRPr="00FF1DD3">
              <w:rPr>
                <w:sz w:val="16"/>
                <w:szCs w:val="18"/>
              </w:rPr>
              <w:t>IMGS-621</w:t>
            </w:r>
          </w:p>
        </w:tc>
        <w:tc>
          <w:tcPr>
            <w:tcW w:w="3584" w:type="dxa"/>
            <w:shd w:val="clear" w:color="auto" w:fill="auto"/>
            <w:vAlign w:val="bottom"/>
          </w:tcPr>
          <w:p w14:paraId="5B75E0C2" w14:textId="77777777" w:rsidR="000A117A" w:rsidRPr="00FF1DD3" w:rsidRDefault="00F64626">
            <w:pPr>
              <w:widowControl/>
              <w:rPr>
                <w:sz w:val="16"/>
                <w:szCs w:val="18"/>
              </w:rPr>
            </w:pPr>
            <w:r w:rsidRPr="00FF1DD3">
              <w:rPr>
                <w:sz w:val="16"/>
                <w:szCs w:val="18"/>
              </w:rPr>
              <w:t>Computer Vision</w:t>
            </w:r>
          </w:p>
        </w:tc>
        <w:tc>
          <w:tcPr>
            <w:tcW w:w="630" w:type="dxa"/>
            <w:shd w:val="clear" w:color="auto" w:fill="auto"/>
            <w:vAlign w:val="bottom"/>
          </w:tcPr>
          <w:p w14:paraId="543C66EA" w14:textId="77777777" w:rsidR="000A117A" w:rsidRPr="00FF1DD3" w:rsidRDefault="000A117A">
            <w:pPr>
              <w:widowControl/>
              <w:rPr>
                <w:sz w:val="16"/>
                <w:szCs w:val="18"/>
              </w:rPr>
            </w:pPr>
          </w:p>
        </w:tc>
        <w:tc>
          <w:tcPr>
            <w:tcW w:w="720" w:type="dxa"/>
            <w:shd w:val="clear" w:color="auto" w:fill="auto"/>
            <w:vAlign w:val="bottom"/>
          </w:tcPr>
          <w:p w14:paraId="2C450330"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E981CA8"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5C90392A"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23EDDBE6"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7719BFA6"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31DA2CE1"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19F88B08"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6EFA7CD5"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1A93E9CC"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377CF8AC"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05CB5DA"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0FB93E18"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08FE6A6"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5F8ECD58" w14:textId="77777777" w:rsidTr="00FB3FBA">
        <w:trPr>
          <w:trHeight w:val="220"/>
        </w:trPr>
        <w:tc>
          <w:tcPr>
            <w:tcW w:w="1901" w:type="dxa"/>
            <w:shd w:val="clear" w:color="auto" w:fill="auto"/>
            <w:vAlign w:val="bottom"/>
          </w:tcPr>
          <w:p w14:paraId="2B546C49" w14:textId="77777777" w:rsidR="000A117A" w:rsidRPr="00FF1DD3" w:rsidRDefault="00F64626">
            <w:pPr>
              <w:widowControl/>
              <w:jc w:val="center"/>
              <w:rPr>
                <w:sz w:val="16"/>
                <w:szCs w:val="18"/>
              </w:rPr>
            </w:pPr>
            <w:r w:rsidRPr="00FF1DD3">
              <w:rPr>
                <w:sz w:val="16"/>
                <w:szCs w:val="18"/>
              </w:rPr>
              <w:t>IMGS-613</w:t>
            </w:r>
          </w:p>
        </w:tc>
        <w:tc>
          <w:tcPr>
            <w:tcW w:w="3584" w:type="dxa"/>
            <w:shd w:val="clear" w:color="auto" w:fill="auto"/>
            <w:vAlign w:val="bottom"/>
          </w:tcPr>
          <w:p w14:paraId="60CAEDEE" w14:textId="4A6ED897" w:rsidR="000A117A" w:rsidRPr="00FF1DD3" w:rsidRDefault="00F64626">
            <w:pPr>
              <w:widowControl/>
              <w:rPr>
                <w:sz w:val="16"/>
                <w:szCs w:val="18"/>
              </w:rPr>
            </w:pPr>
            <w:r w:rsidRPr="00FF1DD3">
              <w:rPr>
                <w:sz w:val="16"/>
                <w:szCs w:val="18"/>
              </w:rPr>
              <w:t xml:space="preserve"> Noise</w:t>
            </w:r>
            <w:r w:rsidR="005450E6" w:rsidRPr="00FF1DD3">
              <w:rPr>
                <w:sz w:val="16"/>
                <w:szCs w:val="18"/>
              </w:rPr>
              <w:t xml:space="preserve"> </w:t>
            </w:r>
            <w:r w:rsidRPr="00FF1DD3">
              <w:rPr>
                <w:sz w:val="16"/>
                <w:szCs w:val="18"/>
              </w:rPr>
              <w:t>and System Modeling</w:t>
            </w:r>
          </w:p>
        </w:tc>
        <w:tc>
          <w:tcPr>
            <w:tcW w:w="630" w:type="dxa"/>
            <w:shd w:val="clear" w:color="auto" w:fill="auto"/>
            <w:vAlign w:val="bottom"/>
          </w:tcPr>
          <w:p w14:paraId="6416B341" w14:textId="77777777" w:rsidR="000A117A" w:rsidRPr="00FF1DD3" w:rsidRDefault="00F64626">
            <w:pPr>
              <w:widowControl/>
              <w:jc w:val="center"/>
              <w:rPr>
                <w:sz w:val="16"/>
                <w:szCs w:val="18"/>
              </w:rPr>
            </w:pPr>
            <w:r w:rsidRPr="00FF1DD3">
              <w:rPr>
                <w:sz w:val="16"/>
                <w:szCs w:val="18"/>
              </w:rPr>
              <w:t>2</w:t>
            </w:r>
          </w:p>
        </w:tc>
        <w:tc>
          <w:tcPr>
            <w:tcW w:w="720" w:type="dxa"/>
            <w:shd w:val="clear" w:color="auto" w:fill="auto"/>
            <w:vAlign w:val="bottom"/>
          </w:tcPr>
          <w:p w14:paraId="55E79EC0" w14:textId="77777777" w:rsidR="000A117A" w:rsidRPr="00FF1DD3" w:rsidRDefault="000A117A">
            <w:pPr>
              <w:widowControl/>
              <w:jc w:val="center"/>
              <w:rPr>
                <w:sz w:val="16"/>
                <w:szCs w:val="18"/>
              </w:rPr>
            </w:pPr>
          </w:p>
        </w:tc>
        <w:tc>
          <w:tcPr>
            <w:tcW w:w="630" w:type="dxa"/>
            <w:shd w:val="clear" w:color="auto" w:fill="auto"/>
            <w:vAlign w:val="bottom"/>
          </w:tcPr>
          <w:p w14:paraId="31C2194C"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7E514183"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0E4B34AE"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7630B4E0"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4597E205"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6EC6C230"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5A14AC9D"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662EE291"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2FB6C538"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11B8C871"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78EE5B62"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B34B19D"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252F0D2B" w14:textId="77777777" w:rsidTr="00FB3FBA">
        <w:trPr>
          <w:trHeight w:val="220"/>
        </w:trPr>
        <w:tc>
          <w:tcPr>
            <w:tcW w:w="1901" w:type="dxa"/>
            <w:shd w:val="clear" w:color="auto" w:fill="auto"/>
            <w:vAlign w:val="bottom"/>
          </w:tcPr>
          <w:p w14:paraId="046885CF" w14:textId="77777777" w:rsidR="000A117A" w:rsidRPr="00FF1DD3" w:rsidRDefault="000A117A">
            <w:pPr>
              <w:widowControl/>
              <w:jc w:val="center"/>
              <w:rPr>
                <w:rFonts w:ascii="Times New Roman" w:eastAsia="Times New Roman" w:hAnsi="Times New Roman" w:cs="Times New Roman"/>
                <w:sz w:val="16"/>
                <w:szCs w:val="20"/>
              </w:rPr>
            </w:pPr>
          </w:p>
        </w:tc>
        <w:tc>
          <w:tcPr>
            <w:tcW w:w="3584" w:type="dxa"/>
            <w:shd w:val="clear" w:color="auto" w:fill="auto"/>
            <w:vAlign w:val="bottom"/>
          </w:tcPr>
          <w:p w14:paraId="38E20BB3" w14:textId="77777777" w:rsidR="000A117A" w:rsidRPr="00FF1DD3" w:rsidRDefault="000A117A">
            <w:pPr>
              <w:widowControl/>
              <w:rPr>
                <w:rFonts w:ascii="Times New Roman" w:eastAsia="Times New Roman" w:hAnsi="Times New Roman" w:cs="Times New Roman"/>
                <w:sz w:val="16"/>
                <w:szCs w:val="20"/>
              </w:rPr>
            </w:pPr>
          </w:p>
        </w:tc>
        <w:tc>
          <w:tcPr>
            <w:tcW w:w="630" w:type="dxa"/>
            <w:shd w:val="clear" w:color="auto" w:fill="auto"/>
            <w:vAlign w:val="bottom"/>
          </w:tcPr>
          <w:p w14:paraId="52E7A007" w14:textId="77777777" w:rsidR="000A117A" w:rsidRPr="00FF1DD3" w:rsidRDefault="000A117A">
            <w:pPr>
              <w:widowControl/>
              <w:rPr>
                <w:rFonts w:ascii="Times New Roman" w:eastAsia="Times New Roman" w:hAnsi="Times New Roman" w:cs="Times New Roman"/>
                <w:sz w:val="16"/>
                <w:szCs w:val="20"/>
              </w:rPr>
            </w:pPr>
          </w:p>
        </w:tc>
        <w:tc>
          <w:tcPr>
            <w:tcW w:w="720" w:type="dxa"/>
            <w:shd w:val="clear" w:color="auto" w:fill="auto"/>
            <w:vAlign w:val="bottom"/>
          </w:tcPr>
          <w:p w14:paraId="1AF309C2"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78CA0973"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79D986E5"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291904A4"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3FD3CE63"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3BA17864"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3C9478A8"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26E5A730"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534BB454"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1A51D6D4"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0AB5476"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57D41DB7"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7F84D011"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557F529A" w14:textId="77777777" w:rsidTr="00FB3FBA">
        <w:trPr>
          <w:trHeight w:val="220"/>
        </w:trPr>
        <w:tc>
          <w:tcPr>
            <w:tcW w:w="1901" w:type="dxa"/>
            <w:shd w:val="clear" w:color="auto" w:fill="auto"/>
            <w:vAlign w:val="bottom"/>
          </w:tcPr>
          <w:p w14:paraId="1919012A" w14:textId="77777777" w:rsidR="000A117A" w:rsidRPr="00FF1DD3" w:rsidRDefault="00F64626">
            <w:pPr>
              <w:widowControl/>
              <w:rPr>
                <w:b/>
                <w:sz w:val="16"/>
                <w:szCs w:val="18"/>
              </w:rPr>
            </w:pPr>
            <w:r w:rsidRPr="00FF1DD3">
              <w:rPr>
                <w:b/>
                <w:sz w:val="16"/>
                <w:szCs w:val="18"/>
              </w:rPr>
              <w:t>Elective Courses</w:t>
            </w:r>
          </w:p>
        </w:tc>
        <w:tc>
          <w:tcPr>
            <w:tcW w:w="3584" w:type="dxa"/>
            <w:shd w:val="clear" w:color="auto" w:fill="auto"/>
            <w:vAlign w:val="bottom"/>
          </w:tcPr>
          <w:p w14:paraId="6F4E7A3A" w14:textId="77777777" w:rsidR="000A117A" w:rsidRPr="00FF1DD3" w:rsidRDefault="000A117A">
            <w:pPr>
              <w:widowControl/>
              <w:rPr>
                <w:b/>
                <w:sz w:val="16"/>
                <w:szCs w:val="18"/>
              </w:rPr>
            </w:pPr>
          </w:p>
        </w:tc>
        <w:tc>
          <w:tcPr>
            <w:tcW w:w="630" w:type="dxa"/>
            <w:shd w:val="clear" w:color="auto" w:fill="auto"/>
            <w:vAlign w:val="bottom"/>
          </w:tcPr>
          <w:p w14:paraId="30B3F856" w14:textId="77777777" w:rsidR="000A117A" w:rsidRPr="00FF1DD3" w:rsidRDefault="000A117A">
            <w:pPr>
              <w:widowControl/>
              <w:rPr>
                <w:rFonts w:ascii="Times New Roman" w:eastAsia="Times New Roman" w:hAnsi="Times New Roman" w:cs="Times New Roman"/>
                <w:sz w:val="16"/>
                <w:szCs w:val="20"/>
              </w:rPr>
            </w:pPr>
          </w:p>
        </w:tc>
        <w:tc>
          <w:tcPr>
            <w:tcW w:w="720" w:type="dxa"/>
            <w:shd w:val="clear" w:color="auto" w:fill="auto"/>
            <w:vAlign w:val="bottom"/>
          </w:tcPr>
          <w:p w14:paraId="034AB910"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4AA48AB"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73B2A841"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27EDB82E"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65BF8C35"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0072C2BF"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4DA5C5AB"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6B9D185F"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04BCE55C"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5DB79CAA"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801FFF8"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2FC5C19C"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0A14275"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129E0318" w14:textId="77777777" w:rsidTr="00FB3FBA">
        <w:trPr>
          <w:trHeight w:val="220"/>
        </w:trPr>
        <w:tc>
          <w:tcPr>
            <w:tcW w:w="1901" w:type="dxa"/>
            <w:shd w:val="clear" w:color="auto" w:fill="auto"/>
            <w:vAlign w:val="bottom"/>
          </w:tcPr>
          <w:p w14:paraId="1090BE75" w14:textId="77777777" w:rsidR="000A117A" w:rsidRPr="00FF1DD3" w:rsidRDefault="00F64626">
            <w:pPr>
              <w:widowControl/>
              <w:jc w:val="center"/>
              <w:rPr>
                <w:sz w:val="16"/>
                <w:szCs w:val="18"/>
              </w:rPr>
            </w:pPr>
            <w:r w:rsidRPr="00FF1DD3">
              <w:rPr>
                <w:sz w:val="16"/>
                <w:szCs w:val="18"/>
              </w:rPr>
              <w:t>XXXX-XXX</w:t>
            </w:r>
          </w:p>
        </w:tc>
        <w:tc>
          <w:tcPr>
            <w:tcW w:w="3584" w:type="dxa"/>
            <w:shd w:val="clear" w:color="auto" w:fill="auto"/>
            <w:vAlign w:val="bottom"/>
          </w:tcPr>
          <w:p w14:paraId="1BE7402F" w14:textId="77777777" w:rsidR="000A117A" w:rsidRPr="00FF1DD3" w:rsidRDefault="00F64626">
            <w:pPr>
              <w:widowControl/>
              <w:rPr>
                <w:sz w:val="16"/>
                <w:szCs w:val="18"/>
              </w:rPr>
            </w:pPr>
            <w:r w:rsidRPr="00FF1DD3">
              <w:rPr>
                <w:sz w:val="16"/>
                <w:szCs w:val="18"/>
              </w:rPr>
              <w:t>Title</w:t>
            </w:r>
          </w:p>
        </w:tc>
        <w:tc>
          <w:tcPr>
            <w:tcW w:w="630" w:type="dxa"/>
            <w:shd w:val="clear" w:color="auto" w:fill="auto"/>
            <w:vAlign w:val="bottom"/>
          </w:tcPr>
          <w:p w14:paraId="11960EF6" w14:textId="77777777" w:rsidR="000A117A" w:rsidRPr="00FF1DD3" w:rsidRDefault="00F64626">
            <w:pPr>
              <w:widowControl/>
              <w:jc w:val="center"/>
              <w:rPr>
                <w:sz w:val="16"/>
                <w:szCs w:val="18"/>
              </w:rPr>
            </w:pPr>
            <w:r w:rsidRPr="00FF1DD3">
              <w:rPr>
                <w:sz w:val="16"/>
                <w:szCs w:val="18"/>
              </w:rPr>
              <w:t>3</w:t>
            </w:r>
          </w:p>
        </w:tc>
        <w:tc>
          <w:tcPr>
            <w:tcW w:w="720" w:type="dxa"/>
            <w:shd w:val="clear" w:color="auto" w:fill="auto"/>
            <w:vAlign w:val="bottom"/>
          </w:tcPr>
          <w:p w14:paraId="44C8BC92" w14:textId="77777777" w:rsidR="000A117A" w:rsidRPr="00FF1DD3" w:rsidRDefault="000A117A">
            <w:pPr>
              <w:widowControl/>
              <w:jc w:val="center"/>
              <w:rPr>
                <w:sz w:val="16"/>
                <w:szCs w:val="18"/>
              </w:rPr>
            </w:pPr>
          </w:p>
        </w:tc>
        <w:tc>
          <w:tcPr>
            <w:tcW w:w="630" w:type="dxa"/>
            <w:shd w:val="clear" w:color="auto" w:fill="auto"/>
            <w:vAlign w:val="bottom"/>
          </w:tcPr>
          <w:p w14:paraId="63F718A2"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1978F8C3"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50EC189F"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0C79660E"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284CD5D8"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26B48022"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75A468D2"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3F5643A4"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6B6DAE16"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9BC7514"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7DE48077"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42214D44"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6102D1B2" w14:textId="77777777" w:rsidTr="00FB3FBA">
        <w:trPr>
          <w:trHeight w:val="220"/>
        </w:trPr>
        <w:tc>
          <w:tcPr>
            <w:tcW w:w="1901" w:type="dxa"/>
            <w:shd w:val="clear" w:color="auto" w:fill="auto"/>
            <w:vAlign w:val="bottom"/>
          </w:tcPr>
          <w:p w14:paraId="52E97DF1" w14:textId="77777777" w:rsidR="000A117A" w:rsidRPr="00FF1DD3" w:rsidRDefault="00F64626">
            <w:pPr>
              <w:widowControl/>
              <w:jc w:val="center"/>
              <w:rPr>
                <w:sz w:val="16"/>
                <w:szCs w:val="18"/>
              </w:rPr>
            </w:pPr>
            <w:r w:rsidRPr="00FF1DD3">
              <w:rPr>
                <w:sz w:val="16"/>
                <w:szCs w:val="18"/>
              </w:rPr>
              <w:t>XXXX-XXX</w:t>
            </w:r>
          </w:p>
        </w:tc>
        <w:tc>
          <w:tcPr>
            <w:tcW w:w="3584" w:type="dxa"/>
            <w:shd w:val="clear" w:color="auto" w:fill="auto"/>
            <w:vAlign w:val="bottom"/>
          </w:tcPr>
          <w:p w14:paraId="629178AA" w14:textId="77777777" w:rsidR="000A117A" w:rsidRPr="00FF1DD3" w:rsidRDefault="00F64626">
            <w:pPr>
              <w:widowControl/>
              <w:rPr>
                <w:sz w:val="16"/>
                <w:szCs w:val="18"/>
              </w:rPr>
            </w:pPr>
            <w:r w:rsidRPr="00FF1DD3">
              <w:rPr>
                <w:sz w:val="16"/>
                <w:szCs w:val="18"/>
              </w:rPr>
              <w:t>Title</w:t>
            </w:r>
          </w:p>
        </w:tc>
        <w:tc>
          <w:tcPr>
            <w:tcW w:w="630" w:type="dxa"/>
            <w:shd w:val="clear" w:color="auto" w:fill="auto"/>
            <w:vAlign w:val="bottom"/>
          </w:tcPr>
          <w:p w14:paraId="01CF041A" w14:textId="77777777" w:rsidR="000A117A" w:rsidRPr="00FF1DD3" w:rsidRDefault="000A117A">
            <w:pPr>
              <w:widowControl/>
              <w:rPr>
                <w:sz w:val="16"/>
                <w:szCs w:val="18"/>
              </w:rPr>
            </w:pPr>
          </w:p>
        </w:tc>
        <w:tc>
          <w:tcPr>
            <w:tcW w:w="720" w:type="dxa"/>
            <w:shd w:val="clear" w:color="auto" w:fill="auto"/>
            <w:vAlign w:val="bottom"/>
          </w:tcPr>
          <w:p w14:paraId="7DDD13F6" w14:textId="77777777" w:rsidR="000A117A" w:rsidRPr="00FF1DD3" w:rsidRDefault="00F64626">
            <w:pPr>
              <w:widowControl/>
              <w:jc w:val="center"/>
              <w:rPr>
                <w:sz w:val="16"/>
                <w:szCs w:val="18"/>
              </w:rPr>
            </w:pPr>
            <w:r w:rsidRPr="00FF1DD3">
              <w:rPr>
                <w:sz w:val="16"/>
                <w:szCs w:val="18"/>
              </w:rPr>
              <w:t>3</w:t>
            </w:r>
          </w:p>
        </w:tc>
        <w:tc>
          <w:tcPr>
            <w:tcW w:w="630" w:type="dxa"/>
            <w:shd w:val="clear" w:color="auto" w:fill="auto"/>
            <w:vAlign w:val="bottom"/>
          </w:tcPr>
          <w:p w14:paraId="2553BF41" w14:textId="77777777" w:rsidR="000A117A" w:rsidRPr="00FF1DD3" w:rsidRDefault="000A117A">
            <w:pPr>
              <w:widowControl/>
              <w:jc w:val="center"/>
              <w:rPr>
                <w:sz w:val="16"/>
                <w:szCs w:val="18"/>
              </w:rPr>
            </w:pPr>
          </w:p>
        </w:tc>
        <w:tc>
          <w:tcPr>
            <w:tcW w:w="617" w:type="dxa"/>
            <w:shd w:val="clear" w:color="auto" w:fill="auto"/>
            <w:vAlign w:val="bottom"/>
          </w:tcPr>
          <w:p w14:paraId="18DCE6D3"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6D8FE7B2"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44B87699"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73AAAAD0"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7567E898"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2E52F2CD"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3F396562"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17F34250"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A43A524"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40234B1E"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25058D1A"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683436F6" w14:textId="77777777" w:rsidTr="00FB3FBA">
        <w:trPr>
          <w:trHeight w:val="220"/>
        </w:trPr>
        <w:tc>
          <w:tcPr>
            <w:tcW w:w="1901" w:type="dxa"/>
            <w:shd w:val="clear" w:color="auto" w:fill="auto"/>
            <w:vAlign w:val="bottom"/>
          </w:tcPr>
          <w:p w14:paraId="44337CCB" w14:textId="77777777" w:rsidR="000A117A" w:rsidRPr="00FF1DD3" w:rsidRDefault="00F64626">
            <w:pPr>
              <w:widowControl/>
              <w:jc w:val="center"/>
              <w:rPr>
                <w:sz w:val="16"/>
                <w:szCs w:val="18"/>
              </w:rPr>
            </w:pPr>
            <w:r w:rsidRPr="00FF1DD3">
              <w:rPr>
                <w:sz w:val="16"/>
                <w:szCs w:val="18"/>
              </w:rPr>
              <w:t>XXXX-XXX</w:t>
            </w:r>
          </w:p>
        </w:tc>
        <w:tc>
          <w:tcPr>
            <w:tcW w:w="3584" w:type="dxa"/>
            <w:shd w:val="clear" w:color="auto" w:fill="auto"/>
            <w:vAlign w:val="bottom"/>
          </w:tcPr>
          <w:p w14:paraId="06475D81" w14:textId="77777777" w:rsidR="000A117A" w:rsidRPr="00FF1DD3" w:rsidRDefault="00F64626">
            <w:pPr>
              <w:widowControl/>
              <w:rPr>
                <w:sz w:val="16"/>
                <w:szCs w:val="18"/>
              </w:rPr>
            </w:pPr>
            <w:r w:rsidRPr="00FF1DD3">
              <w:rPr>
                <w:sz w:val="16"/>
                <w:szCs w:val="18"/>
              </w:rPr>
              <w:t>Title</w:t>
            </w:r>
          </w:p>
        </w:tc>
        <w:tc>
          <w:tcPr>
            <w:tcW w:w="630" w:type="dxa"/>
            <w:shd w:val="clear" w:color="auto" w:fill="auto"/>
            <w:vAlign w:val="bottom"/>
          </w:tcPr>
          <w:p w14:paraId="7ADAC499" w14:textId="77777777" w:rsidR="000A117A" w:rsidRPr="00FF1DD3" w:rsidRDefault="000A117A">
            <w:pPr>
              <w:widowControl/>
              <w:rPr>
                <w:sz w:val="16"/>
                <w:szCs w:val="18"/>
              </w:rPr>
            </w:pPr>
          </w:p>
        </w:tc>
        <w:tc>
          <w:tcPr>
            <w:tcW w:w="720" w:type="dxa"/>
            <w:shd w:val="clear" w:color="auto" w:fill="auto"/>
            <w:vAlign w:val="bottom"/>
          </w:tcPr>
          <w:p w14:paraId="35B51E43" w14:textId="77777777" w:rsidR="000A117A" w:rsidRPr="00FF1DD3" w:rsidRDefault="00F64626">
            <w:pPr>
              <w:widowControl/>
              <w:jc w:val="center"/>
              <w:rPr>
                <w:sz w:val="16"/>
                <w:szCs w:val="18"/>
              </w:rPr>
            </w:pPr>
            <w:r w:rsidRPr="00FF1DD3">
              <w:rPr>
                <w:sz w:val="16"/>
                <w:szCs w:val="18"/>
              </w:rPr>
              <w:t>3</w:t>
            </w:r>
          </w:p>
        </w:tc>
        <w:tc>
          <w:tcPr>
            <w:tcW w:w="630" w:type="dxa"/>
            <w:shd w:val="clear" w:color="auto" w:fill="auto"/>
            <w:vAlign w:val="bottom"/>
          </w:tcPr>
          <w:p w14:paraId="0056D3C6" w14:textId="77777777" w:rsidR="000A117A" w:rsidRPr="00FF1DD3" w:rsidRDefault="000A117A">
            <w:pPr>
              <w:widowControl/>
              <w:jc w:val="center"/>
              <w:rPr>
                <w:sz w:val="16"/>
                <w:szCs w:val="18"/>
              </w:rPr>
            </w:pPr>
          </w:p>
        </w:tc>
        <w:tc>
          <w:tcPr>
            <w:tcW w:w="617" w:type="dxa"/>
            <w:shd w:val="clear" w:color="auto" w:fill="auto"/>
            <w:vAlign w:val="bottom"/>
          </w:tcPr>
          <w:p w14:paraId="1E0707D5"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0EC43300"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17E546D7"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51DB76A7"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6B63C89F"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6E146170"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1EEAF243"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365CAF76"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1CC40169"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2676CDD2"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36C2BF5D"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1FF5BC1F" w14:textId="77777777" w:rsidTr="00FB3FBA">
        <w:trPr>
          <w:trHeight w:val="220"/>
        </w:trPr>
        <w:tc>
          <w:tcPr>
            <w:tcW w:w="1901" w:type="dxa"/>
            <w:shd w:val="clear" w:color="auto" w:fill="auto"/>
            <w:vAlign w:val="bottom"/>
          </w:tcPr>
          <w:p w14:paraId="362D75F3" w14:textId="77777777" w:rsidR="000A117A" w:rsidRPr="00FF1DD3" w:rsidRDefault="00F64626">
            <w:pPr>
              <w:widowControl/>
              <w:jc w:val="center"/>
              <w:rPr>
                <w:sz w:val="16"/>
                <w:szCs w:val="18"/>
              </w:rPr>
            </w:pPr>
            <w:r w:rsidRPr="00FF1DD3">
              <w:rPr>
                <w:sz w:val="16"/>
                <w:szCs w:val="18"/>
              </w:rPr>
              <w:t>XXXX-XXX</w:t>
            </w:r>
          </w:p>
        </w:tc>
        <w:tc>
          <w:tcPr>
            <w:tcW w:w="3584" w:type="dxa"/>
            <w:shd w:val="clear" w:color="auto" w:fill="auto"/>
            <w:vAlign w:val="bottom"/>
          </w:tcPr>
          <w:p w14:paraId="0912CB6A" w14:textId="77777777" w:rsidR="000A117A" w:rsidRPr="00FF1DD3" w:rsidRDefault="00F64626">
            <w:pPr>
              <w:widowControl/>
              <w:rPr>
                <w:sz w:val="16"/>
                <w:szCs w:val="18"/>
              </w:rPr>
            </w:pPr>
            <w:r w:rsidRPr="00FF1DD3">
              <w:rPr>
                <w:sz w:val="16"/>
                <w:szCs w:val="18"/>
              </w:rPr>
              <w:t>Title</w:t>
            </w:r>
          </w:p>
        </w:tc>
        <w:tc>
          <w:tcPr>
            <w:tcW w:w="630" w:type="dxa"/>
            <w:shd w:val="clear" w:color="auto" w:fill="auto"/>
            <w:vAlign w:val="bottom"/>
          </w:tcPr>
          <w:p w14:paraId="311256B5" w14:textId="77777777" w:rsidR="000A117A" w:rsidRPr="00FF1DD3" w:rsidRDefault="000A117A">
            <w:pPr>
              <w:widowControl/>
              <w:rPr>
                <w:sz w:val="16"/>
                <w:szCs w:val="18"/>
              </w:rPr>
            </w:pPr>
          </w:p>
        </w:tc>
        <w:tc>
          <w:tcPr>
            <w:tcW w:w="720" w:type="dxa"/>
            <w:shd w:val="clear" w:color="auto" w:fill="auto"/>
            <w:vAlign w:val="bottom"/>
          </w:tcPr>
          <w:p w14:paraId="2795363F" w14:textId="77777777" w:rsidR="000A117A" w:rsidRPr="00FF1DD3" w:rsidRDefault="00F64626">
            <w:pPr>
              <w:widowControl/>
              <w:jc w:val="center"/>
              <w:rPr>
                <w:sz w:val="16"/>
                <w:szCs w:val="18"/>
              </w:rPr>
            </w:pPr>
            <w:r w:rsidRPr="00FF1DD3">
              <w:rPr>
                <w:sz w:val="16"/>
                <w:szCs w:val="18"/>
              </w:rPr>
              <w:t>1</w:t>
            </w:r>
          </w:p>
        </w:tc>
        <w:tc>
          <w:tcPr>
            <w:tcW w:w="630" w:type="dxa"/>
            <w:shd w:val="clear" w:color="auto" w:fill="auto"/>
            <w:vAlign w:val="bottom"/>
          </w:tcPr>
          <w:p w14:paraId="224ED638" w14:textId="77777777" w:rsidR="000A117A" w:rsidRPr="00FF1DD3" w:rsidRDefault="000A117A">
            <w:pPr>
              <w:widowControl/>
              <w:jc w:val="center"/>
              <w:rPr>
                <w:sz w:val="16"/>
                <w:szCs w:val="18"/>
              </w:rPr>
            </w:pPr>
          </w:p>
        </w:tc>
        <w:tc>
          <w:tcPr>
            <w:tcW w:w="617" w:type="dxa"/>
            <w:shd w:val="clear" w:color="auto" w:fill="auto"/>
            <w:vAlign w:val="bottom"/>
          </w:tcPr>
          <w:p w14:paraId="457CF930"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66706DEB"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0235B527"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61735868"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21137350"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023B9344"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428D4AF4"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418155C6"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19C46353"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1E232B31"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463CA794"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1558FDD4" w14:textId="77777777" w:rsidTr="00FB3FBA">
        <w:trPr>
          <w:trHeight w:val="220"/>
        </w:trPr>
        <w:tc>
          <w:tcPr>
            <w:tcW w:w="1901" w:type="dxa"/>
            <w:shd w:val="clear" w:color="auto" w:fill="auto"/>
            <w:vAlign w:val="bottom"/>
          </w:tcPr>
          <w:p w14:paraId="313EC58F" w14:textId="77777777" w:rsidR="000A117A" w:rsidRPr="00FF1DD3" w:rsidRDefault="00F64626">
            <w:pPr>
              <w:widowControl/>
              <w:jc w:val="center"/>
              <w:rPr>
                <w:sz w:val="16"/>
                <w:szCs w:val="18"/>
              </w:rPr>
            </w:pPr>
            <w:r w:rsidRPr="00FF1DD3">
              <w:rPr>
                <w:sz w:val="16"/>
                <w:szCs w:val="18"/>
              </w:rPr>
              <w:t>XXXX-XXX</w:t>
            </w:r>
          </w:p>
        </w:tc>
        <w:tc>
          <w:tcPr>
            <w:tcW w:w="3584" w:type="dxa"/>
            <w:shd w:val="clear" w:color="auto" w:fill="auto"/>
            <w:vAlign w:val="bottom"/>
          </w:tcPr>
          <w:p w14:paraId="502DBFB0" w14:textId="77777777" w:rsidR="000A117A" w:rsidRPr="00FF1DD3" w:rsidRDefault="00F64626">
            <w:pPr>
              <w:widowControl/>
              <w:rPr>
                <w:sz w:val="16"/>
                <w:szCs w:val="18"/>
              </w:rPr>
            </w:pPr>
            <w:r w:rsidRPr="00FF1DD3">
              <w:rPr>
                <w:sz w:val="16"/>
                <w:szCs w:val="18"/>
              </w:rPr>
              <w:t>Title</w:t>
            </w:r>
          </w:p>
        </w:tc>
        <w:tc>
          <w:tcPr>
            <w:tcW w:w="630" w:type="dxa"/>
            <w:shd w:val="clear" w:color="auto" w:fill="auto"/>
            <w:vAlign w:val="bottom"/>
          </w:tcPr>
          <w:p w14:paraId="061F9A62" w14:textId="77777777" w:rsidR="000A117A" w:rsidRPr="00FF1DD3" w:rsidRDefault="000A117A">
            <w:pPr>
              <w:widowControl/>
              <w:rPr>
                <w:sz w:val="16"/>
                <w:szCs w:val="18"/>
              </w:rPr>
            </w:pPr>
          </w:p>
        </w:tc>
        <w:tc>
          <w:tcPr>
            <w:tcW w:w="720" w:type="dxa"/>
            <w:shd w:val="clear" w:color="auto" w:fill="auto"/>
            <w:vAlign w:val="bottom"/>
          </w:tcPr>
          <w:p w14:paraId="0572541B"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0E11539F"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49C1BD00" w14:textId="77777777" w:rsidR="000A117A" w:rsidRPr="00FF1DD3" w:rsidRDefault="00F64626">
            <w:pPr>
              <w:widowControl/>
              <w:jc w:val="center"/>
              <w:rPr>
                <w:sz w:val="16"/>
                <w:szCs w:val="18"/>
              </w:rPr>
            </w:pPr>
            <w:r w:rsidRPr="00FF1DD3">
              <w:rPr>
                <w:sz w:val="16"/>
                <w:szCs w:val="18"/>
              </w:rPr>
              <w:t>3</w:t>
            </w:r>
          </w:p>
        </w:tc>
        <w:tc>
          <w:tcPr>
            <w:tcW w:w="643" w:type="dxa"/>
            <w:shd w:val="clear" w:color="auto" w:fill="auto"/>
            <w:vAlign w:val="bottom"/>
          </w:tcPr>
          <w:p w14:paraId="287C725B" w14:textId="77777777" w:rsidR="000A117A" w:rsidRPr="00FF1DD3" w:rsidRDefault="000A117A">
            <w:pPr>
              <w:widowControl/>
              <w:jc w:val="center"/>
              <w:rPr>
                <w:sz w:val="16"/>
                <w:szCs w:val="18"/>
              </w:rPr>
            </w:pPr>
          </w:p>
        </w:tc>
        <w:tc>
          <w:tcPr>
            <w:tcW w:w="574" w:type="dxa"/>
            <w:shd w:val="clear" w:color="auto" w:fill="auto"/>
            <w:vAlign w:val="bottom"/>
          </w:tcPr>
          <w:p w14:paraId="493BE03B"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191602BD"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7C73D530"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02C68C0D"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15F77AB5"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522B3D22"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FD527DA"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0F66C29F"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7444FADE"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4746A880" w14:textId="77777777" w:rsidTr="00FB3FBA">
        <w:trPr>
          <w:trHeight w:val="220"/>
        </w:trPr>
        <w:tc>
          <w:tcPr>
            <w:tcW w:w="1901" w:type="dxa"/>
            <w:shd w:val="clear" w:color="auto" w:fill="auto"/>
            <w:vAlign w:val="bottom"/>
          </w:tcPr>
          <w:p w14:paraId="120E6624" w14:textId="77777777" w:rsidR="000A117A" w:rsidRPr="00FF1DD3" w:rsidRDefault="00F64626">
            <w:pPr>
              <w:widowControl/>
              <w:jc w:val="center"/>
              <w:rPr>
                <w:sz w:val="16"/>
                <w:szCs w:val="18"/>
              </w:rPr>
            </w:pPr>
            <w:r w:rsidRPr="00FF1DD3">
              <w:rPr>
                <w:sz w:val="16"/>
                <w:szCs w:val="18"/>
              </w:rPr>
              <w:t>XXXX-XXX</w:t>
            </w:r>
          </w:p>
        </w:tc>
        <w:tc>
          <w:tcPr>
            <w:tcW w:w="3584" w:type="dxa"/>
            <w:shd w:val="clear" w:color="auto" w:fill="auto"/>
            <w:vAlign w:val="bottom"/>
          </w:tcPr>
          <w:p w14:paraId="4D71286D" w14:textId="77777777" w:rsidR="000A117A" w:rsidRPr="00FF1DD3" w:rsidRDefault="00F64626">
            <w:pPr>
              <w:widowControl/>
              <w:rPr>
                <w:sz w:val="16"/>
                <w:szCs w:val="18"/>
              </w:rPr>
            </w:pPr>
            <w:r w:rsidRPr="00FF1DD3">
              <w:rPr>
                <w:sz w:val="16"/>
                <w:szCs w:val="18"/>
              </w:rPr>
              <w:t>Title</w:t>
            </w:r>
          </w:p>
        </w:tc>
        <w:tc>
          <w:tcPr>
            <w:tcW w:w="630" w:type="dxa"/>
            <w:shd w:val="clear" w:color="auto" w:fill="auto"/>
            <w:vAlign w:val="bottom"/>
          </w:tcPr>
          <w:p w14:paraId="0928C407" w14:textId="77777777" w:rsidR="000A117A" w:rsidRPr="00FF1DD3" w:rsidRDefault="000A117A">
            <w:pPr>
              <w:widowControl/>
              <w:rPr>
                <w:sz w:val="16"/>
                <w:szCs w:val="18"/>
              </w:rPr>
            </w:pPr>
          </w:p>
        </w:tc>
        <w:tc>
          <w:tcPr>
            <w:tcW w:w="720" w:type="dxa"/>
            <w:shd w:val="clear" w:color="auto" w:fill="auto"/>
            <w:vAlign w:val="bottom"/>
          </w:tcPr>
          <w:p w14:paraId="7BF4FFA1"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00FFC172"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6EACF2ED" w14:textId="77777777" w:rsidR="000A117A" w:rsidRPr="00FF1DD3" w:rsidRDefault="00F64626">
            <w:pPr>
              <w:widowControl/>
              <w:jc w:val="center"/>
              <w:rPr>
                <w:sz w:val="16"/>
                <w:szCs w:val="18"/>
              </w:rPr>
            </w:pPr>
            <w:r w:rsidRPr="00FF1DD3">
              <w:rPr>
                <w:sz w:val="16"/>
                <w:szCs w:val="18"/>
              </w:rPr>
              <w:t>3</w:t>
            </w:r>
          </w:p>
        </w:tc>
        <w:tc>
          <w:tcPr>
            <w:tcW w:w="643" w:type="dxa"/>
            <w:shd w:val="clear" w:color="auto" w:fill="auto"/>
            <w:vAlign w:val="bottom"/>
          </w:tcPr>
          <w:p w14:paraId="7BF056FF" w14:textId="77777777" w:rsidR="000A117A" w:rsidRPr="00FF1DD3" w:rsidRDefault="000A117A">
            <w:pPr>
              <w:widowControl/>
              <w:jc w:val="center"/>
              <w:rPr>
                <w:sz w:val="16"/>
                <w:szCs w:val="18"/>
              </w:rPr>
            </w:pPr>
          </w:p>
        </w:tc>
        <w:tc>
          <w:tcPr>
            <w:tcW w:w="574" w:type="dxa"/>
            <w:shd w:val="clear" w:color="auto" w:fill="auto"/>
            <w:vAlign w:val="bottom"/>
          </w:tcPr>
          <w:p w14:paraId="4E466567"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7DAD087D"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722BAF13"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10E85BEC"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3D1B357E"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57DFE48F"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43502E39"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760A063D"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799E4193"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5115F5C8" w14:textId="77777777" w:rsidTr="00FB3FBA">
        <w:trPr>
          <w:trHeight w:val="220"/>
        </w:trPr>
        <w:tc>
          <w:tcPr>
            <w:tcW w:w="1901" w:type="dxa"/>
            <w:shd w:val="clear" w:color="auto" w:fill="auto"/>
            <w:vAlign w:val="bottom"/>
          </w:tcPr>
          <w:p w14:paraId="7CBB1954" w14:textId="77777777" w:rsidR="000A117A" w:rsidRPr="00FF1DD3" w:rsidRDefault="00F64626">
            <w:pPr>
              <w:widowControl/>
              <w:jc w:val="center"/>
              <w:rPr>
                <w:sz w:val="16"/>
                <w:szCs w:val="18"/>
              </w:rPr>
            </w:pPr>
            <w:r w:rsidRPr="00FF1DD3">
              <w:rPr>
                <w:sz w:val="16"/>
                <w:szCs w:val="18"/>
              </w:rPr>
              <w:t>XXXX-XXX</w:t>
            </w:r>
          </w:p>
        </w:tc>
        <w:tc>
          <w:tcPr>
            <w:tcW w:w="3584" w:type="dxa"/>
            <w:shd w:val="clear" w:color="auto" w:fill="auto"/>
            <w:vAlign w:val="bottom"/>
          </w:tcPr>
          <w:p w14:paraId="30C79BC2" w14:textId="77777777" w:rsidR="000A117A" w:rsidRPr="00FF1DD3" w:rsidRDefault="00F64626">
            <w:pPr>
              <w:widowControl/>
              <w:rPr>
                <w:sz w:val="16"/>
                <w:szCs w:val="18"/>
              </w:rPr>
            </w:pPr>
            <w:r w:rsidRPr="00FF1DD3">
              <w:rPr>
                <w:sz w:val="16"/>
                <w:szCs w:val="18"/>
              </w:rPr>
              <w:t>Title</w:t>
            </w:r>
          </w:p>
        </w:tc>
        <w:tc>
          <w:tcPr>
            <w:tcW w:w="630" w:type="dxa"/>
            <w:shd w:val="clear" w:color="auto" w:fill="auto"/>
            <w:vAlign w:val="bottom"/>
          </w:tcPr>
          <w:p w14:paraId="74AF3F0F" w14:textId="77777777" w:rsidR="000A117A" w:rsidRPr="00FF1DD3" w:rsidRDefault="000A117A">
            <w:pPr>
              <w:widowControl/>
              <w:rPr>
                <w:sz w:val="16"/>
                <w:szCs w:val="18"/>
              </w:rPr>
            </w:pPr>
          </w:p>
        </w:tc>
        <w:tc>
          <w:tcPr>
            <w:tcW w:w="720" w:type="dxa"/>
            <w:shd w:val="clear" w:color="auto" w:fill="auto"/>
            <w:vAlign w:val="bottom"/>
          </w:tcPr>
          <w:p w14:paraId="02131DA3"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32649B01"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589B5652"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5A4B7A47" w14:textId="77777777" w:rsidR="000A117A" w:rsidRPr="00FF1DD3" w:rsidRDefault="00F64626">
            <w:pPr>
              <w:widowControl/>
              <w:jc w:val="center"/>
              <w:rPr>
                <w:sz w:val="16"/>
                <w:szCs w:val="18"/>
              </w:rPr>
            </w:pPr>
            <w:r w:rsidRPr="00FF1DD3">
              <w:rPr>
                <w:sz w:val="16"/>
                <w:szCs w:val="18"/>
              </w:rPr>
              <w:t>3</w:t>
            </w:r>
          </w:p>
        </w:tc>
        <w:tc>
          <w:tcPr>
            <w:tcW w:w="574" w:type="dxa"/>
            <w:shd w:val="clear" w:color="auto" w:fill="auto"/>
            <w:vAlign w:val="bottom"/>
          </w:tcPr>
          <w:p w14:paraId="1C9EE49D" w14:textId="77777777" w:rsidR="000A117A" w:rsidRPr="00FF1DD3" w:rsidRDefault="000A117A">
            <w:pPr>
              <w:widowControl/>
              <w:jc w:val="center"/>
              <w:rPr>
                <w:sz w:val="16"/>
                <w:szCs w:val="18"/>
              </w:rPr>
            </w:pPr>
          </w:p>
        </w:tc>
        <w:tc>
          <w:tcPr>
            <w:tcW w:w="586" w:type="dxa"/>
            <w:shd w:val="clear" w:color="auto" w:fill="auto"/>
            <w:vAlign w:val="bottom"/>
          </w:tcPr>
          <w:p w14:paraId="16B52751"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3EB1FE75"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4D7B928A"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18B18F47"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6ED253C8"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15E51A51"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112F563E"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00C4091"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58181EB0" w14:textId="77777777" w:rsidTr="00FB3FBA">
        <w:trPr>
          <w:trHeight w:val="220"/>
        </w:trPr>
        <w:tc>
          <w:tcPr>
            <w:tcW w:w="1901" w:type="dxa"/>
            <w:shd w:val="clear" w:color="auto" w:fill="auto"/>
            <w:vAlign w:val="bottom"/>
          </w:tcPr>
          <w:p w14:paraId="5282E434" w14:textId="77777777" w:rsidR="000A117A" w:rsidRPr="00FF1DD3" w:rsidRDefault="000A117A">
            <w:pPr>
              <w:widowControl/>
              <w:jc w:val="center"/>
              <w:rPr>
                <w:rFonts w:ascii="Times New Roman" w:eastAsia="Times New Roman" w:hAnsi="Times New Roman" w:cs="Times New Roman"/>
                <w:sz w:val="16"/>
                <w:szCs w:val="20"/>
              </w:rPr>
            </w:pPr>
          </w:p>
        </w:tc>
        <w:tc>
          <w:tcPr>
            <w:tcW w:w="3584" w:type="dxa"/>
            <w:shd w:val="clear" w:color="auto" w:fill="auto"/>
            <w:vAlign w:val="bottom"/>
          </w:tcPr>
          <w:p w14:paraId="027983F9" w14:textId="77777777" w:rsidR="000A117A" w:rsidRPr="00FF1DD3" w:rsidRDefault="000A117A">
            <w:pPr>
              <w:widowControl/>
              <w:rPr>
                <w:rFonts w:ascii="Times New Roman" w:eastAsia="Times New Roman" w:hAnsi="Times New Roman" w:cs="Times New Roman"/>
                <w:sz w:val="16"/>
                <w:szCs w:val="20"/>
              </w:rPr>
            </w:pPr>
          </w:p>
        </w:tc>
        <w:tc>
          <w:tcPr>
            <w:tcW w:w="630" w:type="dxa"/>
            <w:shd w:val="clear" w:color="auto" w:fill="auto"/>
            <w:vAlign w:val="bottom"/>
          </w:tcPr>
          <w:p w14:paraId="0AC89C36" w14:textId="77777777" w:rsidR="000A117A" w:rsidRPr="00FF1DD3" w:rsidRDefault="000A117A">
            <w:pPr>
              <w:widowControl/>
              <w:rPr>
                <w:rFonts w:ascii="Times New Roman" w:eastAsia="Times New Roman" w:hAnsi="Times New Roman" w:cs="Times New Roman"/>
                <w:sz w:val="16"/>
                <w:szCs w:val="20"/>
              </w:rPr>
            </w:pPr>
          </w:p>
        </w:tc>
        <w:tc>
          <w:tcPr>
            <w:tcW w:w="720" w:type="dxa"/>
            <w:shd w:val="clear" w:color="auto" w:fill="auto"/>
            <w:vAlign w:val="bottom"/>
          </w:tcPr>
          <w:p w14:paraId="4D1D724D"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7DB6C4A8"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67A36A00"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03265D57"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71D79630"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76A9A97F"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65D859DB"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37FC15FA"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5CE3F57B"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304D4B79"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205527FE"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7DEBF63D"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052807D"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219C49F6" w14:textId="77777777" w:rsidTr="00FB3FBA">
        <w:trPr>
          <w:trHeight w:val="220"/>
        </w:trPr>
        <w:tc>
          <w:tcPr>
            <w:tcW w:w="5485" w:type="dxa"/>
            <w:gridSpan w:val="2"/>
            <w:shd w:val="clear" w:color="auto" w:fill="auto"/>
            <w:vAlign w:val="bottom"/>
          </w:tcPr>
          <w:p w14:paraId="305E39A1" w14:textId="77777777" w:rsidR="000A117A" w:rsidRPr="00FF1DD3" w:rsidRDefault="00F64626">
            <w:pPr>
              <w:widowControl/>
              <w:rPr>
                <w:b/>
                <w:sz w:val="16"/>
                <w:szCs w:val="18"/>
              </w:rPr>
            </w:pPr>
            <w:r w:rsidRPr="00FF1DD3">
              <w:rPr>
                <w:b/>
                <w:sz w:val="16"/>
                <w:szCs w:val="18"/>
              </w:rPr>
              <w:t>Transfer Courses (maximum of 6 credits)</w:t>
            </w:r>
          </w:p>
        </w:tc>
        <w:tc>
          <w:tcPr>
            <w:tcW w:w="630" w:type="dxa"/>
            <w:shd w:val="clear" w:color="auto" w:fill="auto"/>
            <w:vAlign w:val="bottom"/>
          </w:tcPr>
          <w:p w14:paraId="29D59A59" w14:textId="77777777" w:rsidR="000A117A" w:rsidRPr="00FF1DD3" w:rsidRDefault="000A117A">
            <w:pPr>
              <w:widowControl/>
              <w:rPr>
                <w:b/>
                <w:sz w:val="16"/>
                <w:szCs w:val="18"/>
              </w:rPr>
            </w:pPr>
          </w:p>
        </w:tc>
        <w:tc>
          <w:tcPr>
            <w:tcW w:w="720" w:type="dxa"/>
            <w:shd w:val="clear" w:color="auto" w:fill="auto"/>
            <w:vAlign w:val="bottom"/>
          </w:tcPr>
          <w:p w14:paraId="028F1F67"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47B46871"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6F178F77"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75E7C5F5"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57A24043"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068838B7"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32F466F3"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651E4108"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54B1B80E"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40EEDD5C"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26AED7F5"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1C9F9B10"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320C6C1C"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5BC2141D" w14:textId="77777777" w:rsidTr="00FB3FBA">
        <w:trPr>
          <w:trHeight w:val="220"/>
        </w:trPr>
        <w:tc>
          <w:tcPr>
            <w:tcW w:w="1901" w:type="dxa"/>
            <w:shd w:val="clear" w:color="auto" w:fill="auto"/>
            <w:vAlign w:val="bottom"/>
          </w:tcPr>
          <w:p w14:paraId="03CE2967" w14:textId="77777777" w:rsidR="000A117A" w:rsidRPr="00FF1DD3" w:rsidRDefault="00F64626">
            <w:pPr>
              <w:widowControl/>
              <w:rPr>
                <w:sz w:val="16"/>
                <w:szCs w:val="18"/>
              </w:rPr>
            </w:pPr>
            <w:r w:rsidRPr="00FF1DD3">
              <w:rPr>
                <w:sz w:val="16"/>
                <w:szCs w:val="18"/>
              </w:rPr>
              <w:t>(</w:t>
            </w:r>
            <w:proofErr w:type="gramStart"/>
            <w:r w:rsidRPr="00FF1DD3">
              <w:rPr>
                <w:sz w:val="16"/>
                <w:szCs w:val="18"/>
              </w:rPr>
              <w:t>insert</w:t>
            </w:r>
            <w:proofErr w:type="gramEnd"/>
            <w:r w:rsidRPr="00FF1DD3">
              <w:rPr>
                <w:sz w:val="16"/>
                <w:szCs w:val="18"/>
              </w:rPr>
              <w:t xml:space="preserve"> rows as necessary)</w:t>
            </w:r>
          </w:p>
        </w:tc>
        <w:tc>
          <w:tcPr>
            <w:tcW w:w="3584" w:type="dxa"/>
            <w:shd w:val="clear" w:color="auto" w:fill="auto"/>
            <w:vAlign w:val="bottom"/>
          </w:tcPr>
          <w:p w14:paraId="17170F64" w14:textId="77777777" w:rsidR="000A117A" w:rsidRPr="00FF1DD3" w:rsidRDefault="000A117A">
            <w:pPr>
              <w:widowControl/>
              <w:rPr>
                <w:sz w:val="16"/>
                <w:szCs w:val="18"/>
              </w:rPr>
            </w:pPr>
          </w:p>
        </w:tc>
        <w:tc>
          <w:tcPr>
            <w:tcW w:w="630" w:type="dxa"/>
            <w:shd w:val="clear" w:color="auto" w:fill="auto"/>
            <w:vAlign w:val="bottom"/>
          </w:tcPr>
          <w:p w14:paraId="6AB620EE" w14:textId="77777777" w:rsidR="000A117A" w:rsidRPr="00FF1DD3" w:rsidRDefault="000A117A">
            <w:pPr>
              <w:widowControl/>
              <w:rPr>
                <w:rFonts w:ascii="Times New Roman" w:eastAsia="Times New Roman" w:hAnsi="Times New Roman" w:cs="Times New Roman"/>
                <w:sz w:val="16"/>
                <w:szCs w:val="20"/>
              </w:rPr>
            </w:pPr>
          </w:p>
        </w:tc>
        <w:tc>
          <w:tcPr>
            <w:tcW w:w="720" w:type="dxa"/>
            <w:shd w:val="clear" w:color="auto" w:fill="auto"/>
            <w:vAlign w:val="bottom"/>
          </w:tcPr>
          <w:p w14:paraId="681A2DBD"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4F599F59"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3C43048E"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721292A6"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4D90ED0E"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4BE30A93"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60199719"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50C670EC"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67E6FB94"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234E418C"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0C35571A"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755B3F9B"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48A4223B"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0158E381" w14:textId="77777777" w:rsidTr="00FB3FBA">
        <w:trPr>
          <w:trHeight w:val="220"/>
        </w:trPr>
        <w:tc>
          <w:tcPr>
            <w:tcW w:w="1901" w:type="dxa"/>
            <w:shd w:val="clear" w:color="auto" w:fill="auto"/>
            <w:vAlign w:val="bottom"/>
          </w:tcPr>
          <w:p w14:paraId="3F8A7ED7" w14:textId="77777777" w:rsidR="000A117A" w:rsidRPr="00FF1DD3" w:rsidRDefault="000A117A">
            <w:pPr>
              <w:widowControl/>
              <w:jc w:val="center"/>
              <w:rPr>
                <w:rFonts w:ascii="Times New Roman" w:eastAsia="Times New Roman" w:hAnsi="Times New Roman" w:cs="Times New Roman"/>
                <w:sz w:val="16"/>
                <w:szCs w:val="20"/>
              </w:rPr>
            </w:pPr>
          </w:p>
        </w:tc>
        <w:tc>
          <w:tcPr>
            <w:tcW w:w="3584" w:type="dxa"/>
            <w:shd w:val="clear" w:color="auto" w:fill="auto"/>
            <w:vAlign w:val="bottom"/>
          </w:tcPr>
          <w:p w14:paraId="3F30E3EF" w14:textId="77777777" w:rsidR="000A117A" w:rsidRPr="00FF1DD3" w:rsidRDefault="000A117A">
            <w:pPr>
              <w:widowControl/>
              <w:rPr>
                <w:rFonts w:ascii="Times New Roman" w:eastAsia="Times New Roman" w:hAnsi="Times New Roman" w:cs="Times New Roman"/>
                <w:sz w:val="16"/>
                <w:szCs w:val="20"/>
              </w:rPr>
            </w:pPr>
          </w:p>
        </w:tc>
        <w:tc>
          <w:tcPr>
            <w:tcW w:w="630" w:type="dxa"/>
            <w:shd w:val="clear" w:color="auto" w:fill="auto"/>
            <w:vAlign w:val="bottom"/>
          </w:tcPr>
          <w:p w14:paraId="51A51BE5" w14:textId="77777777" w:rsidR="000A117A" w:rsidRPr="00FF1DD3" w:rsidRDefault="000A117A">
            <w:pPr>
              <w:widowControl/>
              <w:rPr>
                <w:rFonts w:ascii="Times New Roman" w:eastAsia="Times New Roman" w:hAnsi="Times New Roman" w:cs="Times New Roman"/>
                <w:sz w:val="16"/>
                <w:szCs w:val="20"/>
              </w:rPr>
            </w:pPr>
          </w:p>
        </w:tc>
        <w:tc>
          <w:tcPr>
            <w:tcW w:w="720" w:type="dxa"/>
            <w:shd w:val="clear" w:color="auto" w:fill="auto"/>
            <w:vAlign w:val="bottom"/>
          </w:tcPr>
          <w:p w14:paraId="462BF263"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1EFEA3C6"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29DD944F"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348F6913"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7CBED797"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4061A5F4"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7D286345"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117541E9"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5A6E3413"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50D0B217"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714CF97D"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310C2826"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3A6CF752"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1521B709" w14:textId="77777777" w:rsidTr="00FB3FBA">
        <w:trPr>
          <w:trHeight w:val="220"/>
        </w:trPr>
        <w:tc>
          <w:tcPr>
            <w:tcW w:w="1901" w:type="dxa"/>
            <w:shd w:val="clear" w:color="auto" w:fill="auto"/>
            <w:vAlign w:val="bottom"/>
          </w:tcPr>
          <w:p w14:paraId="4A1C6FC1" w14:textId="77777777" w:rsidR="000A117A" w:rsidRPr="00FF1DD3" w:rsidRDefault="00F64626">
            <w:pPr>
              <w:widowControl/>
              <w:rPr>
                <w:b/>
                <w:sz w:val="16"/>
                <w:szCs w:val="18"/>
              </w:rPr>
            </w:pPr>
            <w:r w:rsidRPr="00FF1DD3">
              <w:rPr>
                <w:b/>
                <w:sz w:val="16"/>
                <w:szCs w:val="18"/>
              </w:rPr>
              <w:t>Project Course</w:t>
            </w:r>
          </w:p>
        </w:tc>
        <w:tc>
          <w:tcPr>
            <w:tcW w:w="3584" w:type="dxa"/>
            <w:shd w:val="clear" w:color="auto" w:fill="auto"/>
            <w:vAlign w:val="bottom"/>
          </w:tcPr>
          <w:p w14:paraId="3FF8192E" w14:textId="77777777" w:rsidR="000A117A" w:rsidRPr="00FF1DD3" w:rsidRDefault="000A117A">
            <w:pPr>
              <w:widowControl/>
              <w:rPr>
                <w:b/>
                <w:sz w:val="16"/>
                <w:szCs w:val="18"/>
              </w:rPr>
            </w:pPr>
          </w:p>
        </w:tc>
        <w:tc>
          <w:tcPr>
            <w:tcW w:w="630" w:type="dxa"/>
            <w:shd w:val="clear" w:color="auto" w:fill="auto"/>
            <w:vAlign w:val="bottom"/>
          </w:tcPr>
          <w:p w14:paraId="2BEAC564" w14:textId="77777777" w:rsidR="000A117A" w:rsidRPr="00FF1DD3" w:rsidRDefault="000A117A">
            <w:pPr>
              <w:widowControl/>
              <w:rPr>
                <w:rFonts w:ascii="Times New Roman" w:eastAsia="Times New Roman" w:hAnsi="Times New Roman" w:cs="Times New Roman"/>
                <w:sz w:val="16"/>
                <w:szCs w:val="20"/>
              </w:rPr>
            </w:pPr>
          </w:p>
        </w:tc>
        <w:tc>
          <w:tcPr>
            <w:tcW w:w="720" w:type="dxa"/>
            <w:shd w:val="clear" w:color="auto" w:fill="auto"/>
            <w:vAlign w:val="bottom"/>
          </w:tcPr>
          <w:p w14:paraId="68A35256"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C9A923E"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30E94F08"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0189BF13"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1C73F53A"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279363D3"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5C696C01"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53615C75"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5924E0ED"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76D5B791"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7FF01CD9"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398FB5AE"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939AFFF"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28E00AB8" w14:textId="77777777" w:rsidTr="00FB3FBA">
        <w:trPr>
          <w:trHeight w:val="220"/>
        </w:trPr>
        <w:tc>
          <w:tcPr>
            <w:tcW w:w="1901" w:type="dxa"/>
            <w:shd w:val="clear" w:color="auto" w:fill="auto"/>
            <w:vAlign w:val="bottom"/>
          </w:tcPr>
          <w:p w14:paraId="49778F3D" w14:textId="77777777" w:rsidR="000A117A" w:rsidRPr="00FF1DD3" w:rsidRDefault="00F64626">
            <w:pPr>
              <w:widowControl/>
              <w:jc w:val="center"/>
              <w:rPr>
                <w:sz w:val="16"/>
                <w:szCs w:val="18"/>
              </w:rPr>
            </w:pPr>
            <w:r w:rsidRPr="00FF1DD3">
              <w:rPr>
                <w:sz w:val="16"/>
                <w:szCs w:val="18"/>
              </w:rPr>
              <w:t>IMGS-740</w:t>
            </w:r>
          </w:p>
        </w:tc>
        <w:tc>
          <w:tcPr>
            <w:tcW w:w="3584" w:type="dxa"/>
            <w:shd w:val="clear" w:color="auto" w:fill="auto"/>
            <w:vAlign w:val="bottom"/>
          </w:tcPr>
          <w:p w14:paraId="0ABEEF21" w14:textId="77777777" w:rsidR="000A117A" w:rsidRPr="00FF1DD3" w:rsidRDefault="00F64626">
            <w:pPr>
              <w:widowControl/>
              <w:rPr>
                <w:sz w:val="16"/>
                <w:szCs w:val="18"/>
              </w:rPr>
            </w:pPr>
            <w:r w:rsidRPr="00FF1DD3">
              <w:rPr>
                <w:sz w:val="16"/>
                <w:szCs w:val="18"/>
              </w:rPr>
              <w:t>Systems Project Paper</w:t>
            </w:r>
          </w:p>
        </w:tc>
        <w:tc>
          <w:tcPr>
            <w:tcW w:w="630" w:type="dxa"/>
            <w:shd w:val="clear" w:color="auto" w:fill="auto"/>
            <w:vAlign w:val="bottom"/>
          </w:tcPr>
          <w:p w14:paraId="59E881E7" w14:textId="77777777" w:rsidR="000A117A" w:rsidRPr="00FF1DD3" w:rsidRDefault="000A117A">
            <w:pPr>
              <w:widowControl/>
              <w:rPr>
                <w:sz w:val="16"/>
                <w:szCs w:val="18"/>
              </w:rPr>
            </w:pPr>
          </w:p>
        </w:tc>
        <w:tc>
          <w:tcPr>
            <w:tcW w:w="720" w:type="dxa"/>
            <w:shd w:val="clear" w:color="auto" w:fill="auto"/>
            <w:vAlign w:val="bottom"/>
          </w:tcPr>
          <w:p w14:paraId="47CC6E9B"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08BC1B89"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33790779"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45208958" w14:textId="77777777" w:rsidR="000A117A" w:rsidRPr="00FF1DD3" w:rsidRDefault="00F64626">
            <w:pPr>
              <w:widowControl/>
              <w:jc w:val="center"/>
              <w:rPr>
                <w:sz w:val="16"/>
                <w:szCs w:val="18"/>
              </w:rPr>
            </w:pPr>
            <w:r w:rsidRPr="00FF1DD3">
              <w:rPr>
                <w:sz w:val="16"/>
                <w:szCs w:val="18"/>
              </w:rPr>
              <w:t>3</w:t>
            </w:r>
          </w:p>
        </w:tc>
        <w:tc>
          <w:tcPr>
            <w:tcW w:w="574" w:type="dxa"/>
            <w:shd w:val="clear" w:color="auto" w:fill="auto"/>
            <w:vAlign w:val="bottom"/>
          </w:tcPr>
          <w:p w14:paraId="0C41CD63" w14:textId="77777777" w:rsidR="000A117A" w:rsidRPr="00FF1DD3" w:rsidRDefault="000A117A">
            <w:pPr>
              <w:widowControl/>
              <w:jc w:val="center"/>
              <w:rPr>
                <w:sz w:val="16"/>
                <w:szCs w:val="18"/>
              </w:rPr>
            </w:pPr>
          </w:p>
        </w:tc>
        <w:tc>
          <w:tcPr>
            <w:tcW w:w="586" w:type="dxa"/>
            <w:shd w:val="clear" w:color="auto" w:fill="auto"/>
            <w:vAlign w:val="bottom"/>
          </w:tcPr>
          <w:p w14:paraId="53710F54"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3365E47B"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66FB09CA"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47B372AF"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4A43776B"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19492787"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267E2FD9"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1FE6E73"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1867846E" w14:textId="77777777" w:rsidTr="00FB3FBA">
        <w:trPr>
          <w:trHeight w:val="220"/>
        </w:trPr>
        <w:tc>
          <w:tcPr>
            <w:tcW w:w="1901" w:type="dxa"/>
            <w:shd w:val="clear" w:color="auto" w:fill="auto"/>
            <w:vAlign w:val="bottom"/>
          </w:tcPr>
          <w:p w14:paraId="3607FFA0" w14:textId="77777777" w:rsidR="000A117A" w:rsidRPr="00FF1DD3" w:rsidRDefault="000A117A">
            <w:pPr>
              <w:widowControl/>
              <w:jc w:val="center"/>
              <w:rPr>
                <w:rFonts w:ascii="Times New Roman" w:eastAsia="Times New Roman" w:hAnsi="Times New Roman" w:cs="Times New Roman"/>
                <w:sz w:val="16"/>
                <w:szCs w:val="20"/>
              </w:rPr>
            </w:pPr>
          </w:p>
        </w:tc>
        <w:tc>
          <w:tcPr>
            <w:tcW w:w="3584" w:type="dxa"/>
            <w:shd w:val="clear" w:color="auto" w:fill="auto"/>
            <w:vAlign w:val="bottom"/>
          </w:tcPr>
          <w:p w14:paraId="6BE65B3D" w14:textId="77777777" w:rsidR="000A117A" w:rsidRPr="00FF1DD3" w:rsidRDefault="000A117A">
            <w:pPr>
              <w:widowControl/>
              <w:rPr>
                <w:rFonts w:ascii="Times New Roman" w:eastAsia="Times New Roman" w:hAnsi="Times New Roman" w:cs="Times New Roman"/>
                <w:sz w:val="16"/>
                <w:szCs w:val="20"/>
              </w:rPr>
            </w:pPr>
          </w:p>
        </w:tc>
        <w:tc>
          <w:tcPr>
            <w:tcW w:w="630" w:type="dxa"/>
            <w:shd w:val="clear" w:color="auto" w:fill="auto"/>
            <w:vAlign w:val="bottom"/>
          </w:tcPr>
          <w:p w14:paraId="7F472340" w14:textId="77777777" w:rsidR="000A117A" w:rsidRPr="00FF1DD3" w:rsidRDefault="000A117A">
            <w:pPr>
              <w:widowControl/>
              <w:rPr>
                <w:rFonts w:ascii="Times New Roman" w:eastAsia="Times New Roman" w:hAnsi="Times New Roman" w:cs="Times New Roman"/>
                <w:sz w:val="16"/>
                <w:szCs w:val="20"/>
              </w:rPr>
            </w:pPr>
          </w:p>
        </w:tc>
        <w:tc>
          <w:tcPr>
            <w:tcW w:w="720" w:type="dxa"/>
            <w:shd w:val="clear" w:color="auto" w:fill="auto"/>
            <w:vAlign w:val="bottom"/>
          </w:tcPr>
          <w:p w14:paraId="67204443"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BE79B79"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5F4468B1"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5E71322E"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379EED6C"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6707127C"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155D1F7A"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308D4B89"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379793CC"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4D0DC875"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24D0180F"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5E37ABF9"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18CD55F6"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1640845E" w14:textId="77777777" w:rsidTr="00FB3FBA">
        <w:trPr>
          <w:trHeight w:val="220"/>
        </w:trPr>
        <w:tc>
          <w:tcPr>
            <w:tcW w:w="1901" w:type="dxa"/>
            <w:shd w:val="clear" w:color="auto" w:fill="auto"/>
            <w:vAlign w:val="bottom"/>
          </w:tcPr>
          <w:p w14:paraId="56501D11" w14:textId="77777777" w:rsidR="000A117A" w:rsidRPr="00FF1DD3" w:rsidRDefault="000A117A">
            <w:pPr>
              <w:widowControl/>
              <w:jc w:val="center"/>
              <w:rPr>
                <w:rFonts w:ascii="Times New Roman" w:eastAsia="Times New Roman" w:hAnsi="Times New Roman" w:cs="Times New Roman"/>
                <w:sz w:val="16"/>
                <w:szCs w:val="20"/>
              </w:rPr>
            </w:pPr>
          </w:p>
        </w:tc>
        <w:tc>
          <w:tcPr>
            <w:tcW w:w="3584" w:type="dxa"/>
            <w:shd w:val="clear" w:color="auto" w:fill="auto"/>
            <w:vAlign w:val="bottom"/>
          </w:tcPr>
          <w:p w14:paraId="5A77FC5A" w14:textId="77777777" w:rsidR="000A117A" w:rsidRPr="00FF1DD3" w:rsidRDefault="00F64626">
            <w:pPr>
              <w:widowControl/>
              <w:rPr>
                <w:b/>
                <w:sz w:val="16"/>
                <w:szCs w:val="18"/>
              </w:rPr>
            </w:pPr>
            <w:r w:rsidRPr="00FF1DD3">
              <w:rPr>
                <w:b/>
                <w:sz w:val="16"/>
                <w:szCs w:val="18"/>
              </w:rPr>
              <w:t>Total Credits During Term</w:t>
            </w:r>
          </w:p>
        </w:tc>
        <w:tc>
          <w:tcPr>
            <w:tcW w:w="630" w:type="dxa"/>
            <w:shd w:val="clear" w:color="auto" w:fill="auto"/>
            <w:vAlign w:val="bottom"/>
          </w:tcPr>
          <w:p w14:paraId="4818E71B" w14:textId="77777777" w:rsidR="000A117A" w:rsidRPr="00FF1DD3" w:rsidRDefault="00F64626">
            <w:pPr>
              <w:widowControl/>
              <w:jc w:val="center"/>
              <w:rPr>
                <w:sz w:val="16"/>
                <w:szCs w:val="18"/>
              </w:rPr>
            </w:pPr>
            <w:r w:rsidRPr="00FF1DD3">
              <w:rPr>
                <w:sz w:val="16"/>
                <w:szCs w:val="18"/>
              </w:rPr>
              <w:t>9</w:t>
            </w:r>
          </w:p>
        </w:tc>
        <w:tc>
          <w:tcPr>
            <w:tcW w:w="720" w:type="dxa"/>
            <w:shd w:val="clear" w:color="auto" w:fill="auto"/>
            <w:vAlign w:val="bottom"/>
          </w:tcPr>
          <w:p w14:paraId="7E66CB8D" w14:textId="77777777" w:rsidR="000A117A" w:rsidRPr="00FF1DD3" w:rsidRDefault="00F64626">
            <w:pPr>
              <w:widowControl/>
              <w:jc w:val="center"/>
              <w:rPr>
                <w:sz w:val="16"/>
                <w:szCs w:val="18"/>
              </w:rPr>
            </w:pPr>
            <w:r w:rsidRPr="00FF1DD3">
              <w:rPr>
                <w:sz w:val="16"/>
                <w:szCs w:val="18"/>
              </w:rPr>
              <w:t>9</w:t>
            </w:r>
          </w:p>
        </w:tc>
        <w:tc>
          <w:tcPr>
            <w:tcW w:w="630" w:type="dxa"/>
            <w:shd w:val="clear" w:color="auto" w:fill="auto"/>
            <w:vAlign w:val="bottom"/>
          </w:tcPr>
          <w:p w14:paraId="489BCAC5" w14:textId="77777777" w:rsidR="000A117A" w:rsidRPr="00FF1DD3" w:rsidRDefault="00F64626">
            <w:pPr>
              <w:widowControl/>
              <w:jc w:val="center"/>
              <w:rPr>
                <w:sz w:val="16"/>
                <w:szCs w:val="18"/>
              </w:rPr>
            </w:pPr>
            <w:r w:rsidRPr="00FF1DD3">
              <w:rPr>
                <w:sz w:val="16"/>
                <w:szCs w:val="18"/>
              </w:rPr>
              <w:t>0</w:t>
            </w:r>
          </w:p>
        </w:tc>
        <w:tc>
          <w:tcPr>
            <w:tcW w:w="617" w:type="dxa"/>
            <w:shd w:val="clear" w:color="auto" w:fill="auto"/>
            <w:vAlign w:val="bottom"/>
          </w:tcPr>
          <w:p w14:paraId="1BBECCA6" w14:textId="77777777" w:rsidR="000A117A" w:rsidRPr="00FF1DD3" w:rsidRDefault="00F64626">
            <w:pPr>
              <w:widowControl/>
              <w:jc w:val="center"/>
              <w:rPr>
                <w:sz w:val="16"/>
                <w:szCs w:val="18"/>
              </w:rPr>
            </w:pPr>
            <w:r w:rsidRPr="00FF1DD3">
              <w:rPr>
                <w:sz w:val="16"/>
                <w:szCs w:val="18"/>
              </w:rPr>
              <w:t>6</w:t>
            </w:r>
          </w:p>
        </w:tc>
        <w:tc>
          <w:tcPr>
            <w:tcW w:w="643" w:type="dxa"/>
            <w:shd w:val="clear" w:color="auto" w:fill="auto"/>
            <w:vAlign w:val="bottom"/>
          </w:tcPr>
          <w:p w14:paraId="01BDB10F" w14:textId="77777777" w:rsidR="000A117A" w:rsidRPr="00FF1DD3" w:rsidRDefault="00F64626">
            <w:pPr>
              <w:widowControl/>
              <w:jc w:val="center"/>
              <w:rPr>
                <w:sz w:val="16"/>
                <w:szCs w:val="18"/>
              </w:rPr>
            </w:pPr>
            <w:r w:rsidRPr="00FF1DD3">
              <w:rPr>
                <w:sz w:val="16"/>
                <w:szCs w:val="18"/>
              </w:rPr>
              <w:t>6</w:t>
            </w:r>
          </w:p>
        </w:tc>
        <w:tc>
          <w:tcPr>
            <w:tcW w:w="574" w:type="dxa"/>
            <w:shd w:val="clear" w:color="auto" w:fill="auto"/>
            <w:vAlign w:val="bottom"/>
          </w:tcPr>
          <w:p w14:paraId="653E3B21" w14:textId="77777777" w:rsidR="000A117A" w:rsidRPr="00FF1DD3" w:rsidRDefault="00F64626">
            <w:pPr>
              <w:widowControl/>
              <w:jc w:val="center"/>
              <w:rPr>
                <w:sz w:val="16"/>
                <w:szCs w:val="18"/>
              </w:rPr>
            </w:pPr>
            <w:r w:rsidRPr="00FF1DD3">
              <w:rPr>
                <w:sz w:val="16"/>
                <w:szCs w:val="18"/>
              </w:rPr>
              <w:t>0</w:t>
            </w:r>
          </w:p>
        </w:tc>
        <w:tc>
          <w:tcPr>
            <w:tcW w:w="586" w:type="dxa"/>
            <w:shd w:val="clear" w:color="auto" w:fill="auto"/>
            <w:vAlign w:val="bottom"/>
          </w:tcPr>
          <w:p w14:paraId="1F6F410D" w14:textId="77777777" w:rsidR="000A117A" w:rsidRPr="00FF1DD3" w:rsidRDefault="00F64626">
            <w:pPr>
              <w:widowControl/>
              <w:jc w:val="center"/>
              <w:rPr>
                <w:sz w:val="16"/>
                <w:szCs w:val="18"/>
              </w:rPr>
            </w:pPr>
            <w:r w:rsidRPr="00FF1DD3">
              <w:rPr>
                <w:sz w:val="16"/>
                <w:szCs w:val="18"/>
              </w:rPr>
              <w:t>0</w:t>
            </w:r>
          </w:p>
        </w:tc>
        <w:tc>
          <w:tcPr>
            <w:tcW w:w="640" w:type="dxa"/>
            <w:shd w:val="clear" w:color="auto" w:fill="auto"/>
            <w:vAlign w:val="bottom"/>
          </w:tcPr>
          <w:p w14:paraId="0A1F54F6" w14:textId="77777777" w:rsidR="000A117A" w:rsidRPr="00FF1DD3" w:rsidRDefault="00F64626">
            <w:pPr>
              <w:widowControl/>
              <w:jc w:val="center"/>
              <w:rPr>
                <w:sz w:val="16"/>
                <w:szCs w:val="18"/>
              </w:rPr>
            </w:pPr>
            <w:r w:rsidRPr="00FF1DD3">
              <w:rPr>
                <w:sz w:val="16"/>
                <w:szCs w:val="18"/>
              </w:rPr>
              <w:t>0</w:t>
            </w:r>
          </w:p>
        </w:tc>
        <w:tc>
          <w:tcPr>
            <w:tcW w:w="577" w:type="dxa"/>
            <w:shd w:val="clear" w:color="auto" w:fill="auto"/>
            <w:vAlign w:val="bottom"/>
          </w:tcPr>
          <w:p w14:paraId="6F0B0E8C" w14:textId="77777777" w:rsidR="000A117A" w:rsidRPr="00FF1DD3" w:rsidRDefault="00F64626">
            <w:pPr>
              <w:widowControl/>
              <w:jc w:val="center"/>
              <w:rPr>
                <w:sz w:val="16"/>
                <w:szCs w:val="18"/>
              </w:rPr>
            </w:pPr>
            <w:r w:rsidRPr="00FF1DD3">
              <w:rPr>
                <w:sz w:val="16"/>
                <w:szCs w:val="18"/>
              </w:rPr>
              <w:t>0</w:t>
            </w:r>
          </w:p>
        </w:tc>
        <w:tc>
          <w:tcPr>
            <w:tcW w:w="586" w:type="dxa"/>
            <w:shd w:val="clear" w:color="auto" w:fill="auto"/>
            <w:vAlign w:val="bottom"/>
          </w:tcPr>
          <w:p w14:paraId="1639FF02" w14:textId="77777777" w:rsidR="000A117A" w:rsidRPr="00FF1DD3" w:rsidRDefault="000A117A">
            <w:pPr>
              <w:widowControl/>
              <w:jc w:val="center"/>
              <w:rPr>
                <w:sz w:val="16"/>
                <w:szCs w:val="18"/>
              </w:rPr>
            </w:pPr>
          </w:p>
        </w:tc>
        <w:tc>
          <w:tcPr>
            <w:tcW w:w="727" w:type="dxa"/>
            <w:shd w:val="clear" w:color="auto" w:fill="auto"/>
            <w:vAlign w:val="bottom"/>
          </w:tcPr>
          <w:p w14:paraId="49F8A3A7"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2AB12C9"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57FC900B"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0F2EECD6"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41D03507" w14:textId="77777777" w:rsidTr="00FB3FBA">
        <w:trPr>
          <w:trHeight w:val="220"/>
        </w:trPr>
        <w:tc>
          <w:tcPr>
            <w:tcW w:w="1901" w:type="dxa"/>
            <w:shd w:val="clear" w:color="auto" w:fill="auto"/>
            <w:vAlign w:val="bottom"/>
          </w:tcPr>
          <w:p w14:paraId="4422CD95" w14:textId="77777777" w:rsidR="000A117A" w:rsidRPr="00FF1DD3" w:rsidRDefault="000A117A">
            <w:pPr>
              <w:widowControl/>
              <w:jc w:val="center"/>
              <w:rPr>
                <w:rFonts w:ascii="Times New Roman" w:eastAsia="Times New Roman" w:hAnsi="Times New Roman" w:cs="Times New Roman"/>
                <w:sz w:val="16"/>
                <w:szCs w:val="20"/>
              </w:rPr>
            </w:pPr>
          </w:p>
        </w:tc>
        <w:tc>
          <w:tcPr>
            <w:tcW w:w="3584" w:type="dxa"/>
            <w:shd w:val="clear" w:color="auto" w:fill="auto"/>
            <w:vAlign w:val="bottom"/>
          </w:tcPr>
          <w:p w14:paraId="0635B941" w14:textId="77777777" w:rsidR="000A117A" w:rsidRPr="00FF1DD3" w:rsidRDefault="00F64626">
            <w:pPr>
              <w:widowControl/>
              <w:rPr>
                <w:sz w:val="16"/>
                <w:szCs w:val="18"/>
              </w:rPr>
            </w:pPr>
            <w:r w:rsidRPr="00FF1DD3">
              <w:rPr>
                <w:sz w:val="16"/>
                <w:szCs w:val="18"/>
              </w:rPr>
              <w:t>Total Core Course Credits (min. 8)</w:t>
            </w:r>
          </w:p>
        </w:tc>
        <w:tc>
          <w:tcPr>
            <w:tcW w:w="630" w:type="dxa"/>
            <w:shd w:val="clear" w:color="auto" w:fill="auto"/>
            <w:vAlign w:val="bottom"/>
          </w:tcPr>
          <w:p w14:paraId="5610AA36" w14:textId="77777777" w:rsidR="000A117A" w:rsidRPr="00FF1DD3" w:rsidRDefault="00F64626">
            <w:pPr>
              <w:widowControl/>
              <w:jc w:val="center"/>
              <w:rPr>
                <w:sz w:val="16"/>
                <w:szCs w:val="18"/>
              </w:rPr>
            </w:pPr>
            <w:r w:rsidRPr="00FF1DD3">
              <w:rPr>
                <w:sz w:val="16"/>
                <w:szCs w:val="18"/>
              </w:rPr>
              <w:t>8</w:t>
            </w:r>
          </w:p>
        </w:tc>
        <w:tc>
          <w:tcPr>
            <w:tcW w:w="720" w:type="dxa"/>
            <w:shd w:val="clear" w:color="auto" w:fill="auto"/>
            <w:vAlign w:val="bottom"/>
          </w:tcPr>
          <w:p w14:paraId="585EAAEA" w14:textId="77777777" w:rsidR="000A117A" w:rsidRPr="00FF1DD3" w:rsidRDefault="000A117A">
            <w:pPr>
              <w:widowControl/>
              <w:jc w:val="center"/>
              <w:rPr>
                <w:sz w:val="16"/>
                <w:szCs w:val="18"/>
              </w:rPr>
            </w:pPr>
          </w:p>
        </w:tc>
        <w:tc>
          <w:tcPr>
            <w:tcW w:w="630" w:type="dxa"/>
            <w:shd w:val="clear" w:color="auto" w:fill="auto"/>
            <w:vAlign w:val="bottom"/>
          </w:tcPr>
          <w:p w14:paraId="42CFAFEB"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349CAD34"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79AD6DC4"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0D58FC28"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29CE3910"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676FECEF"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4BE169A9"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219F5442"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787035F9"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03D39509"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67092C3F"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5F34CA5"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7E6BAF1A" w14:textId="77777777" w:rsidTr="00FB3FBA">
        <w:trPr>
          <w:trHeight w:val="270"/>
        </w:trPr>
        <w:tc>
          <w:tcPr>
            <w:tcW w:w="1901" w:type="dxa"/>
            <w:shd w:val="clear" w:color="auto" w:fill="auto"/>
            <w:vAlign w:val="bottom"/>
          </w:tcPr>
          <w:p w14:paraId="6B8F1446" w14:textId="77777777" w:rsidR="000A117A" w:rsidRPr="00FF1DD3" w:rsidRDefault="000A117A">
            <w:pPr>
              <w:widowControl/>
              <w:jc w:val="center"/>
              <w:rPr>
                <w:rFonts w:ascii="Times New Roman" w:eastAsia="Times New Roman" w:hAnsi="Times New Roman" w:cs="Times New Roman"/>
                <w:sz w:val="16"/>
                <w:szCs w:val="20"/>
              </w:rPr>
            </w:pPr>
          </w:p>
        </w:tc>
        <w:tc>
          <w:tcPr>
            <w:tcW w:w="3584" w:type="dxa"/>
            <w:shd w:val="clear" w:color="auto" w:fill="auto"/>
            <w:vAlign w:val="bottom"/>
          </w:tcPr>
          <w:p w14:paraId="6B09AD40" w14:textId="77777777" w:rsidR="000A117A" w:rsidRPr="00FF1DD3" w:rsidRDefault="00F64626">
            <w:pPr>
              <w:widowControl/>
              <w:rPr>
                <w:sz w:val="16"/>
                <w:szCs w:val="18"/>
              </w:rPr>
            </w:pPr>
            <w:r w:rsidRPr="00FF1DD3">
              <w:rPr>
                <w:sz w:val="16"/>
                <w:szCs w:val="18"/>
              </w:rPr>
              <w:t>(Fourier required)</w:t>
            </w:r>
          </w:p>
        </w:tc>
        <w:tc>
          <w:tcPr>
            <w:tcW w:w="630" w:type="dxa"/>
            <w:shd w:val="clear" w:color="auto" w:fill="auto"/>
            <w:vAlign w:val="bottom"/>
          </w:tcPr>
          <w:p w14:paraId="6D4858C6" w14:textId="77777777" w:rsidR="000A117A" w:rsidRPr="00FF1DD3" w:rsidRDefault="000A117A">
            <w:pPr>
              <w:widowControl/>
              <w:rPr>
                <w:sz w:val="16"/>
                <w:szCs w:val="18"/>
              </w:rPr>
            </w:pPr>
          </w:p>
        </w:tc>
        <w:tc>
          <w:tcPr>
            <w:tcW w:w="720" w:type="dxa"/>
            <w:shd w:val="clear" w:color="auto" w:fill="auto"/>
            <w:vAlign w:val="bottom"/>
          </w:tcPr>
          <w:p w14:paraId="0B828CC2"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2A5EA673"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0C24578E"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693FAAE4"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4A8BD188"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70F22D0A"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15B6C249"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1F482258"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2D5A49CF"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7BCE5ABE"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367C3558"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56173048"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2A426A7"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34FC89F0" w14:textId="77777777" w:rsidTr="00FB3FBA">
        <w:trPr>
          <w:trHeight w:val="270"/>
        </w:trPr>
        <w:tc>
          <w:tcPr>
            <w:tcW w:w="1901" w:type="dxa"/>
            <w:shd w:val="clear" w:color="auto" w:fill="auto"/>
            <w:vAlign w:val="bottom"/>
          </w:tcPr>
          <w:p w14:paraId="042981DE" w14:textId="77777777" w:rsidR="000A117A" w:rsidRPr="00FF1DD3" w:rsidRDefault="000A117A">
            <w:pPr>
              <w:widowControl/>
              <w:jc w:val="center"/>
              <w:rPr>
                <w:rFonts w:ascii="Times New Roman" w:eastAsia="Times New Roman" w:hAnsi="Times New Roman" w:cs="Times New Roman"/>
                <w:sz w:val="16"/>
                <w:szCs w:val="20"/>
              </w:rPr>
            </w:pPr>
          </w:p>
        </w:tc>
        <w:tc>
          <w:tcPr>
            <w:tcW w:w="3584" w:type="dxa"/>
            <w:shd w:val="clear" w:color="auto" w:fill="auto"/>
            <w:vAlign w:val="bottom"/>
          </w:tcPr>
          <w:p w14:paraId="4767DA12" w14:textId="77777777" w:rsidR="000A117A" w:rsidRPr="00FF1DD3" w:rsidRDefault="00F64626">
            <w:pPr>
              <w:widowControl/>
              <w:rPr>
                <w:sz w:val="16"/>
                <w:szCs w:val="18"/>
              </w:rPr>
            </w:pPr>
            <w:r w:rsidRPr="00FF1DD3">
              <w:rPr>
                <w:sz w:val="16"/>
                <w:szCs w:val="18"/>
              </w:rPr>
              <w:t>Total Elective Course Credits (min. 19)</w:t>
            </w:r>
          </w:p>
        </w:tc>
        <w:tc>
          <w:tcPr>
            <w:tcW w:w="630" w:type="dxa"/>
            <w:shd w:val="clear" w:color="auto" w:fill="auto"/>
            <w:vAlign w:val="bottom"/>
          </w:tcPr>
          <w:p w14:paraId="7625B5C2" w14:textId="77777777" w:rsidR="000A117A" w:rsidRPr="00FF1DD3" w:rsidRDefault="00F64626">
            <w:pPr>
              <w:widowControl/>
              <w:jc w:val="center"/>
              <w:rPr>
                <w:sz w:val="16"/>
                <w:szCs w:val="18"/>
              </w:rPr>
            </w:pPr>
            <w:r w:rsidRPr="00FF1DD3">
              <w:rPr>
                <w:sz w:val="16"/>
                <w:szCs w:val="18"/>
              </w:rPr>
              <w:t>19</w:t>
            </w:r>
          </w:p>
        </w:tc>
        <w:tc>
          <w:tcPr>
            <w:tcW w:w="720" w:type="dxa"/>
            <w:shd w:val="clear" w:color="auto" w:fill="auto"/>
            <w:vAlign w:val="bottom"/>
          </w:tcPr>
          <w:p w14:paraId="1FBACFC9" w14:textId="77777777" w:rsidR="000A117A" w:rsidRPr="00FF1DD3" w:rsidRDefault="000A117A">
            <w:pPr>
              <w:widowControl/>
              <w:jc w:val="center"/>
              <w:rPr>
                <w:sz w:val="16"/>
                <w:szCs w:val="18"/>
              </w:rPr>
            </w:pPr>
          </w:p>
        </w:tc>
        <w:tc>
          <w:tcPr>
            <w:tcW w:w="630" w:type="dxa"/>
            <w:shd w:val="clear" w:color="auto" w:fill="auto"/>
            <w:vAlign w:val="bottom"/>
          </w:tcPr>
          <w:p w14:paraId="5CC212AE"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1C53940D"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4D636D58"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7A66B2C4"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50E4F553"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7AA44F2F"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0C7EBCB5"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751A1E2E"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0604ADEB"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7C90D6BA"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5B8A8CEA"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D4CC3B3"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54145D91" w14:textId="77777777" w:rsidTr="00FB3FBA">
        <w:trPr>
          <w:trHeight w:val="270"/>
        </w:trPr>
        <w:tc>
          <w:tcPr>
            <w:tcW w:w="1901" w:type="dxa"/>
            <w:shd w:val="clear" w:color="auto" w:fill="auto"/>
            <w:vAlign w:val="bottom"/>
          </w:tcPr>
          <w:p w14:paraId="574482D8" w14:textId="77777777" w:rsidR="000A117A" w:rsidRPr="00FF1DD3" w:rsidRDefault="000A117A">
            <w:pPr>
              <w:widowControl/>
              <w:jc w:val="center"/>
              <w:rPr>
                <w:rFonts w:ascii="Times New Roman" w:eastAsia="Times New Roman" w:hAnsi="Times New Roman" w:cs="Times New Roman"/>
                <w:sz w:val="16"/>
                <w:szCs w:val="20"/>
              </w:rPr>
            </w:pPr>
          </w:p>
        </w:tc>
        <w:tc>
          <w:tcPr>
            <w:tcW w:w="3584" w:type="dxa"/>
            <w:shd w:val="clear" w:color="auto" w:fill="auto"/>
            <w:vAlign w:val="bottom"/>
          </w:tcPr>
          <w:p w14:paraId="7A5C7D52" w14:textId="77777777" w:rsidR="000A117A" w:rsidRPr="00FF1DD3" w:rsidRDefault="00F64626">
            <w:pPr>
              <w:widowControl/>
              <w:rPr>
                <w:sz w:val="16"/>
                <w:szCs w:val="18"/>
              </w:rPr>
            </w:pPr>
            <w:r w:rsidRPr="00FF1DD3">
              <w:rPr>
                <w:sz w:val="16"/>
                <w:szCs w:val="18"/>
              </w:rPr>
              <w:t xml:space="preserve"> Project Course (3 credits)</w:t>
            </w:r>
          </w:p>
        </w:tc>
        <w:tc>
          <w:tcPr>
            <w:tcW w:w="630" w:type="dxa"/>
            <w:shd w:val="clear" w:color="auto" w:fill="auto"/>
            <w:vAlign w:val="bottom"/>
          </w:tcPr>
          <w:p w14:paraId="49409F5C" w14:textId="77777777" w:rsidR="000A117A" w:rsidRPr="00FF1DD3" w:rsidRDefault="00F64626">
            <w:pPr>
              <w:widowControl/>
              <w:jc w:val="center"/>
              <w:rPr>
                <w:sz w:val="16"/>
                <w:szCs w:val="18"/>
              </w:rPr>
            </w:pPr>
            <w:r w:rsidRPr="00FF1DD3">
              <w:rPr>
                <w:sz w:val="16"/>
                <w:szCs w:val="18"/>
              </w:rPr>
              <w:t>3</w:t>
            </w:r>
          </w:p>
        </w:tc>
        <w:tc>
          <w:tcPr>
            <w:tcW w:w="720" w:type="dxa"/>
            <w:shd w:val="clear" w:color="auto" w:fill="auto"/>
            <w:vAlign w:val="bottom"/>
          </w:tcPr>
          <w:p w14:paraId="4F2E6DE7" w14:textId="77777777" w:rsidR="000A117A" w:rsidRPr="00FF1DD3" w:rsidRDefault="000A117A">
            <w:pPr>
              <w:widowControl/>
              <w:jc w:val="center"/>
              <w:rPr>
                <w:sz w:val="16"/>
                <w:szCs w:val="18"/>
              </w:rPr>
            </w:pPr>
          </w:p>
        </w:tc>
        <w:tc>
          <w:tcPr>
            <w:tcW w:w="630" w:type="dxa"/>
            <w:shd w:val="clear" w:color="auto" w:fill="auto"/>
            <w:vAlign w:val="bottom"/>
          </w:tcPr>
          <w:p w14:paraId="433B1CD2"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4DCD7F54"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5F9A8797"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46509009"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1BB27D7E"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2985048B"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6F0C240E"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3FD02BF1"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303283F5"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1CFD2BD1"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3786B44A"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45BF39AC"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67BC8187" w14:textId="77777777" w:rsidTr="00FB3FBA">
        <w:trPr>
          <w:trHeight w:val="270"/>
        </w:trPr>
        <w:tc>
          <w:tcPr>
            <w:tcW w:w="1901" w:type="dxa"/>
            <w:shd w:val="clear" w:color="auto" w:fill="auto"/>
            <w:vAlign w:val="bottom"/>
          </w:tcPr>
          <w:p w14:paraId="2C56549A" w14:textId="77777777" w:rsidR="000A117A" w:rsidRPr="00FF1DD3" w:rsidRDefault="000A117A">
            <w:pPr>
              <w:widowControl/>
              <w:jc w:val="center"/>
              <w:rPr>
                <w:rFonts w:ascii="Times New Roman" w:eastAsia="Times New Roman" w:hAnsi="Times New Roman" w:cs="Times New Roman"/>
                <w:sz w:val="16"/>
                <w:szCs w:val="20"/>
              </w:rPr>
            </w:pPr>
          </w:p>
        </w:tc>
        <w:tc>
          <w:tcPr>
            <w:tcW w:w="3584" w:type="dxa"/>
            <w:shd w:val="clear" w:color="auto" w:fill="auto"/>
            <w:vAlign w:val="bottom"/>
          </w:tcPr>
          <w:p w14:paraId="06F85205" w14:textId="77777777" w:rsidR="000A117A" w:rsidRPr="00FF1DD3" w:rsidRDefault="00F64626">
            <w:pPr>
              <w:widowControl/>
              <w:rPr>
                <w:sz w:val="16"/>
                <w:szCs w:val="18"/>
              </w:rPr>
            </w:pPr>
            <w:r w:rsidRPr="00FF1DD3">
              <w:rPr>
                <w:sz w:val="16"/>
                <w:szCs w:val="18"/>
              </w:rPr>
              <w:t>Total Credits (min. 30)</w:t>
            </w:r>
          </w:p>
        </w:tc>
        <w:tc>
          <w:tcPr>
            <w:tcW w:w="630" w:type="dxa"/>
            <w:shd w:val="clear" w:color="auto" w:fill="auto"/>
            <w:vAlign w:val="bottom"/>
          </w:tcPr>
          <w:p w14:paraId="7F6F3486" w14:textId="77777777" w:rsidR="000A117A" w:rsidRPr="00FF1DD3" w:rsidRDefault="00F64626">
            <w:pPr>
              <w:widowControl/>
              <w:jc w:val="center"/>
              <w:rPr>
                <w:sz w:val="16"/>
                <w:szCs w:val="18"/>
              </w:rPr>
            </w:pPr>
            <w:r w:rsidRPr="00FF1DD3">
              <w:rPr>
                <w:sz w:val="16"/>
                <w:szCs w:val="18"/>
              </w:rPr>
              <w:t>30</w:t>
            </w:r>
          </w:p>
        </w:tc>
        <w:tc>
          <w:tcPr>
            <w:tcW w:w="720" w:type="dxa"/>
            <w:shd w:val="clear" w:color="auto" w:fill="auto"/>
            <w:vAlign w:val="bottom"/>
          </w:tcPr>
          <w:p w14:paraId="683EE70C" w14:textId="77777777" w:rsidR="000A117A" w:rsidRPr="00FF1DD3" w:rsidRDefault="000A117A">
            <w:pPr>
              <w:widowControl/>
              <w:jc w:val="center"/>
              <w:rPr>
                <w:sz w:val="16"/>
                <w:szCs w:val="18"/>
              </w:rPr>
            </w:pPr>
          </w:p>
        </w:tc>
        <w:tc>
          <w:tcPr>
            <w:tcW w:w="630" w:type="dxa"/>
            <w:shd w:val="clear" w:color="auto" w:fill="auto"/>
            <w:vAlign w:val="bottom"/>
          </w:tcPr>
          <w:p w14:paraId="5032A6A1"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422F3E36"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297281A6"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28E48397"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6198F9DE"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44B69476"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2B6A5267"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28E80399"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67DED7AD"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6B04F28B"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37D9B183"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357BC189"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73A162DB" w14:textId="77777777" w:rsidTr="00FB3FBA">
        <w:trPr>
          <w:trHeight w:val="270"/>
        </w:trPr>
        <w:tc>
          <w:tcPr>
            <w:tcW w:w="1901" w:type="dxa"/>
            <w:shd w:val="clear" w:color="auto" w:fill="auto"/>
            <w:vAlign w:val="bottom"/>
          </w:tcPr>
          <w:p w14:paraId="45C2134D" w14:textId="77777777" w:rsidR="000A117A" w:rsidRPr="00FF1DD3" w:rsidRDefault="000A117A">
            <w:pPr>
              <w:widowControl/>
              <w:jc w:val="center"/>
              <w:rPr>
                <w:rFonts w:ascii="Times New Roman" w:eastAsia="Times New Roman" w:hAnsi="Times New Roman" w:cs="Times New Roman"/>
                <w:sz w:val="16"/>
                <w:szCs w:val="20"/>
              </w:rPr>
            </w:pPr>
          </w:p>
        </w:tc>
        <w:tc>
          <w:tcPr>
            <w:tcW w:w="3584" w:type="dxa"/>
            <w:shd w:val="clear" w:color="auto" w:fill="auto"/>
            <w:vAlign w:val="bottom"/>
          </w:tcPr>
          <w:p w14:paraId="416B4318" w14:textId="77777777" w:rsidR="000A117A" w:rsidRPr="00FF1DD3" w:rsidRDefault="000A117A">
            <w:pPr>
              <w:widowControl/>
              <w:rPr>
                <w:rFonts w:ascii="Times New Roman" w:eastAsia="Times New Roman" w:hAnsi="Times New Roman" w:cs="Times New Roman"/>
                <w:sz w:val="16"/>
                <w:szCs w:val="20"/>
              </w:rPr>
            </w:pPr>
          </w:p>
        </w:tc>
        <w:tc>
          <w:tcPr>
            <w:tcW w:w="630" w:type="dxa"/>
            <w:shd w:val="clear" w:color="auto" w:fill="auto"/>
            <w:vAlign w:val="bottom"/>
          </w:tcPr>
          <w:p w14:paraId="4AF9CC8E" w14:textId="77777777" w:rsidR="000A117A" w:rsidRPr="00FF1DD3" w:rsidRDefault="000A117A">
            <w:pPr>
              <w:widowControl/>
              <w:rPr>
                <w:rFonts w:ascii="Times New Roman" w:eastAsia="Times New Roman" w:hAnsi="Times New Roman" w:cs="Times New Roman"/>
                <w:sz w:val="16"/>
                <w:szCs w:val="20"/>
              </w:rPr>
            </w:pPr>
          </w:p>
        </w:tc>
        <w:tc>
          <w:tcPr>
            <w:tcW w:w="720" w:type="dxa"/>
            <w:shd w:val="clear" w:color="auto" w:fill="auto"/>
            <w:vAlign w:val="bottom"/>
          </w:tcPr>
          <w:p w14:paraId="6C293F72"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0573ECC8"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4B4F6B94"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40DEEC13"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4313708A"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5BD13D97"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0534B36F"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51D45A2D"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5A945AAB"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086748A9"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7D5B3C81"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302D1B26"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4D774510"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7E73EC85" w14:textId="77777777" w:rsidTr="00FB3FBA">
        <w:trPr>
          <w:trHeight w:val="270"/>
        </w:trPr>
        <w:tc>
          <w:tcPr>
            <w:tcW w:w="1901" w:type="dxa"/>
            <w:shd w:val="clear" w:color="auto" w:fill="auto"/>
            <w:vAlign w:val="bottom"/>
          </w:tcPr>
          <w:p w14:paraId="115A68EB" w14:textId="77777777" w:rsidR="000A117A" w:rsidRPr="00FF1DD3" w:rsidRDefault="00F64626">
            <w:pPr>
              <w:widowControl/>
              <w:rPr>
                <w:b/>
                <w:sz w:val="16"/>
                <w:szCs w:val="18"/>
              </w:rPr>
            </w:pPr>
            <w:r w:rsidRPr="00FF1DD3">
              <w:rPr>
                <w:b/>
                <w:sz w:val="16"/>
                <w:szCs w:val="18"/>
              </w:rPr>
              <w:t xml:space="preserve">Advisor </w:t>
            </w:r>
          </w:p>
        </w:tc>
        <w:tc>
          <w:tcPr>
            <w:tcW w:w="3584" w:type="dxa"/>
            <w:shd w:val="clear" w:color="auto" w:fill="auto"/>
            <w:vAlign w:val="bottom"/>
          </w:tcPr>
          <w:p w14:paraId="5477AE80" w14:textId="77777777" w:rsidR="000A117A" w:rsidRPr="00FF1DD3" w:rsidRDefault="00F64626">
            <w:pPr>
              <w:widowControl/>
              <w:rPr>
                <w:i/>
                <w:sz w:val="16"/>
                <w:szCs w:val="18"/>
              </w:rPr>
            </w:pPr>
            <w:proofErr w:type="gramStart"/>
            <w:r w:rsidRPr="00FF1DD3">
              <w:rPr>
                <w:i/>
                <w:sz w:val="16"/>
                <w:szCs w:val="18"/>
              </w:rPr>
              <w:t>Name,  signature</w:t>
            </w:r>
            <w:proofErr w:type="gramEnd"/>
            <w:r w:rsidRPr="00FF1DD3">
              <w:rPr>
                <w:i/>
                <w:sz w:val="16"/>
                <w:szCs w:val="18"/>
              </w:rPr>
              <w:t>, and date</w:t>
            </w:r>
          </w:p>
        </w:tc>
        <w:tc>
          <w:tcPr>
            <w:tcW w:w="630" w:type="dxa"/>
            <w:shd w:val="clear" w:color="auto" w:fill="auto"/>
            <w:vAlign w:val="bottom"/>
          </w:tcPr>
          <w:p w14:paraId="0E6E4802" w14:textId="77777777" w:rsidR="000A117A" w:rsidRPr="00FF1DD3" w:rsidRDefault="000A117A">
            <w:pPr>
              <w:widowControl/>
              <w:rPr>
                <w:i/>
                <w:sz w:val="16"/>
                <w:szCs w:val="18"/>
              </w:rPr>
            </w:pPr>
          </w:p>
        </w:tc>
        <w:tc>
          <w:tcPr>
            <w:tcW w:w="720" w:type="dxa"/>
            <w:shd w:val="clear" w:color="auto" w:fill="auto"/>
            <w:vAlign w:val="bottom"/>
          </w:tcPr>
          <w:p w14:paraId="37CD3098"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55CE1614"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5E31D574"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38D6BB54"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20DD467B"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63E5A2AA"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7B9E469F"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02082D10"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0EB5767D"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628F4B50"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2E492BDB"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48244AB2"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33527C36" w14:textId="77777777" w:rsidR="000A117A" w:rsidRPr="00FF1DD3" w:rsidRDefault="000A117A">
            <w:pPr>
              <w:widowControl/>
              <w:jc w:val="center"/>
              <w:rPr>
                <w:rFonts w:ascii="Times New Roman" w:eastAsia="Times New Roman" w:hAnsi="Times New Roman" w:cs="Times New Roman"/>
                <w:sz w:val="16"/>
                <w:szCs w:val="20"/>
              </w:rPr>
            </w:pPr>
          </w:p>
        </w:tc>
      </w:tr>
      <w:tr w:rsidR="000A117A" w:rsidRPr="0002568C" w14:paraId="005EF770" w14:textId="77777777" w:rsidTr="00FB3FBA">
        <w:trPr>
          <w:trHeight w:val="270"/>
        </w:trPr>
        <w:tc>
          <w:tcPr>
            <w:tcW w:w="1901" w:type="dxa"/>
            <w:shd w:val="clear" w:color="auto" w:fill="auto"/>
            <w:vAlign w:val="bottom"/>
          </w:tcPr>
          <w:p w14:paraId="4045A067" w14:textId="77777777" w:rsidR="000A117A" w:rsidRPr="00FF1DD3" w:rsidRDefault="00F64626">
            <w:pPr>
              <w:widowControl/>
              <w:rPr>
                <w:b/>
                <w:sz w:val="16"/>
                <w:szCs w:val="18"/>
              </w:rPr>
            </w:pPr>
            <w:r w:rsidRPr="00FF1DD3">
              <w:rPr>
                <w:b/>
                <w:sz w:val="16"/>
                <w:szCs w:val="18"/>
              </w:rPr>
              <w:t>Coordinator</w:t>
            </w:r>
          </w:p>
        </w:tc>
        <w:tc>
          <w:tcPr>
            <w:tcW w:w="3584" w:type="dxa"/>
            <w:shd w:val="clear" w:color="auto" w:fill="auto"/>
            <w:vAlign w:val="bottom"/>
          </w:tcPr>
          <w:p w14:paraId="4A277372" w14:textId="77777777" w:rsidR="000A117A" w:rsidRPr="00FF1DD3" w:rsidRDefault="00F64626">
            <w:pPr>
              <w:widowControl/>
              <w:rPr>
                <w:i/>
                <w:sz w:val="16"/>
                <w:szCs w:val="18"/>
              </w:rPr>
            </w:pPr>
            <w:proofErr w:type="gramStart"/>
            <w:r w:rsidRPr="00FF1DD3">
              <w:rPr>
                <w:i/>
                <w:sz w:val="16"/>
                <w:szCs w:val="18"/>
              </w:rPr>
              <w:t>Name,  signature</w:t>
            </w:r>
            <w:proofErr w:type="gramEnd"/>
            <w:r w:rsidRPr="00FF1DD3">
              <w:rPr>
                <w:i/>
                <w:sz w:val="16"/>
                <w:szCs w:val="18"/>
              </w:rPr>
              <w:t>, and date</w:t>
            </w:r>
          </w:p>
        </w:tc>
        <w:tc>
          <w:tcPr>
            <w:tcW w:w="630" w:type="dxa"/>
            <w:shd w:val="clear" w:color="auto" w:fill="auto"/>
            <w:vAlign w:val="bottom"/>
          </w:tcPr>
          <w:p w14:paraId="6684C90F" w14:textId="77777777" w:rsidR="000A117A" w:rsidRPr="00FF1DD3" w:rsidRDefault="000A117A">
            <w:pPr>
              <w:widowControl/>
              <w:rPr>
                <w:i/>
                <w:sz w:val="16"/>
                <w:szCs w:val="18"/>
              </w:rPr>
            </w:pPr>
          </w:p>
        </w:tc>
        <w:tc>
          <w:tcPr>
            <w:tcW w:w="720" w:type="dxa"/>
            <w:shd w:val="clear" w:color="auto" w:fill="auto"/>
            <w:vAlign w:val="bottom"/>
          </w:tcPr>
          <w:p w14:paraId="0F222CD4"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2D1E7578" w14:textId="77777777" w:rsidR="000A117A" w:rsidRPr="00FF1DD3" w:rsidRDefault="000A117A">
            <w:pPr>
              <w:widowControl/>
              <w:jc w:val="center"/>
              <w:rPr>
                <w:rFonts w:ascii="Times New Roman" w:eastAsia="Times New Roman" w:hAnsi="Times New Roman" w:cs="Times New Roman"/>
                <w:sz w:val="16"/>
                <w:szCs w:val="20"/>
              </w:rPr>
            </w:pPr>
          </w:p>
        </w:tc>
        <w:tc>
          <w:tcPr>
            <w:tcW w:w="617" w:type="dxa"/>
            <w:shd w:val="clear" w:color="auto" w:fill="auto"/>
            <w:vAlign w:val="bottom"/>
          </w:tcPr>
          <w:p w14:paraId="048D35C5" w14:textId="77777777" w:rsidR="000A117A" w:rsidRPr="00FF1DD3" w:rsidRDefault="000A117A">
            <w:pPr>
              <w:widowControl/>
              <w:jc w:val="center"/>
              <w:rPr>
                <w:rFonts w:ascii="Times New Roman" w:eastAsia="Times New Roman" w:hAnsi="Times New Roman" w:cs="Times New Roman"/>
                <w:sz w:val="16"/>
                <w:szCs w:val="20"/>
              </w:rPr>
            </w:pPr>
          </w:p>
        </w:tc>
        <w:tc>
          <w:tcPr>
            <w:tcW w:w="643" w:type="dxa"/>
            <w:shd w:val="clear" w:color="auto" w:fill="auto"/>
            <w:vAlign w:val="bottom"/>
          </w:tcPr>
          <w:p w14:paraId="38546A62" w14:textId="77777777" w:rsidR="000A117A" w:rsidRPr="00FF1DD3" w:rsidRDefault="000A117A">
            <w:pPr>
              <w:widowControl/>
              <w:jc w:val="center"/>
              <w:rPr>
                <w:rFonts w:ascii="Times New Roman" w:eastAsia="Times New Roman" w:hAnsi="Times New Roman" w:cs="Times New Roman"/>
                <w:sz w:val="16"/>
                <w:szCs w:val="20"/>
              </w:rPr>
            </w:pPr>
          </w:p>
        </w:tc>
        <w:tc>
          <w:tcPr>
            <w:tcW w:w="574" w:type="dxa"/>
            <w:shd w:val="clear" w:color="auto" w:fill="auto"/>
            <w:vAlign w:val="bottom"/>
          </w:tcPr>
          <w:p w14:paraId="198204B3"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2BFB0B5D" w14:textId="77777777" w:rsidR="000A117A" w:rsidRPr="00FF1DD3" w:rsidRDefault="000A117A">
            <w:pPr>
              <w:widowControl/>
              <w:jc w:val="center"/>
              <w:rPr>
                <w:rFonts w:ascii="Times New Roman" w:eastAsia="Times New Roman" w:hAnsi="Times New Roman" w:cs="Times New Roman"/>
                <w:sz w:val="16"/>
                <w:szCs w:val="20"/>
              </w:rPr>
            </w:pPr>
          </w:p>
        </w:tc>
        <w:tc>
          <w:tcPr>
            <w:tcW w:w="640" w:type="dxa"/>
            <w:shd w:val="clear" w:color="auto" w:fill="auto"/>
            <w:vAlign w:val="bottom"/>
          </w:tcPr>
          <w:p w14:paraId="58EFBB70" w14:textId="77777777" w:rsidR="000A117A" w:rsidRPr="00FF1DD3" w:rsidRDefault="000A117A">
            <w:pPr>
              <w:widowControl/>
              <w:jc w:val="center"/>
              <w:rPr>
                <w:rFonts w:ascii="Times New Roman" w:eastAsia="Times New Roman" w:hAnsi="Times New Roman" w:cs="Times New Roman"/>
                <w:sz w:val="16"/>
                <w:szCs w:val="20"/>
              </w:rPr>
            </w:pPr>
          </w:p>
        </w:tc>
        <w:tc>
          <w:tcPr>
            <w:tcW w:w="577" w:type="dxa"/>
            <w:shd w:val="clear" w:color="auto" w:fill="auto"/>
            <w:vAlign w:val="bottom"/>
          </w:tcPr>
          <w:p w14:paraId="7FF68A8E" w14:textId="77777777" w:rsidR="000A117A" w:rsidRPr="00FF1DD3" w:rsidRDefault="000A117A">
            <w:pPr>
              <w:widowControl/>
              <w:jc w:val="center"/>
              <w:rPr>
                <w:rFonts w:ascii="Times New Roman" w:eastAsia="Times New Roman" w:hAnsi="Times New Roman" w:cs="Times New Roman"/>
                <w:sz w:val="16"/>
                <w:szCs w:val="20"/>
              </w:rPr>
            </w:pPr>
          </w:p>
        </w:tc>
        <w:tc>
          <w:tcPr>
            <w:tcW w:w="586" w:type="dxa"/>
            <w:shd w:val="clear" w:color="auto" w:fill="auto"/>
            <w:vAlign w:val="bottom"/>
          </w:tcPr>
          <w:p w14:paraId="302E65BE" w14:textId="77777777" w:rsidR="000A117A" w:rsidRPr="00FF1DD3" w:rsidRDefault="000A117A">
            <w:pPr>
              <w:widowControl/>
              <w:jc w:val="center"/>
              <w:rPr>
                <w:rFonts w:ascii="Times New Roman" w:eastAsia="Times New Roman" w:hAnsi="Times New Roman" w:cs="Times New Roman"/>
                <w:sz w:val="16"/>
                <w:szCs w:val="20"/>
              </w:rPr>
            </w:pPr>
          </w:p>
        </w:tc>
        <w:tc>
          <w:tcPr>
            <w:tcW w:w="727" w:type="dxa"/>
            <w:shd w:val="clear" w:color="auto" w:fill="auto"/>
            <w:vAlign w:val="bottom"/>
          </w:tcPr>
          <w:p w14:paraId="7F02031C"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0B3E4841" w14:textId="77777777" w:rsidR="000A117A" w:rsidRPr="00FF1DD3" w:rsidRDefault="000A117A">
            <w:pPr>
              <w:widowControl/>
              <w:jc w:val="center"/>
              <w:rPr>
                <w:rFonts w:ascii="Times New Roman" w:eastAsia="Times New Roman" w:hAnsi="Times New Roman" w:cs="Times New Roman"/>
                <w:sz w:val="16"/>
                <w:szCs w:val="20"/>
              </w:rPr>
            </w:pPr>
          </w:p>
        </w:tc>
        <w:tc>
          <w:tcPr>
            <w:tcW w:w="720" w:type="dxa"/>
            <w:shd w:val="clear" w:color="auto" w:fill="auto"/>
            <w:vAlign w:val="bottom"/>
          </w:tcPr>
          <w:p w14:paraId="6F669B7C" w14:textId="77777777" w:rsidR="000A117A" w:rsidRPr="00FF1DD3" w:rsidRDefault="000A117A">
            <w:pPr>
              <w:widowControl/>
              <w:jc w:val="center"/>
              <w:rPr>
                <w:rFonts w:ascii="Times New Roman" w:eastAsia="Times New Roman" w:hAnsi="Times New Roman" w:cs="Times New Roman"/>
                <w:sz w:val="16"/>
                <w:szCs w:val="20"/>
              </w:rPr>
            </w:pPr>
          </w:p>
        </w:tc>
        <w:tc>
          <w:tcPr>
            <w:tcW w:w="630" w:type="dxa"/>
            <w:shd w:val="clear" w:color="auto" w:fill="auto"/>
            <w:vAlign w:val="bottom"/>
          </w:tcPr>
          <w:p w14:paraId="4E67D4E3" w14:textId="77777777" w:rsidR="000A117A" w:rsidRPr="00FF1DD3" w:rsidRDefault="000A117A">
            <w:pPr>
              <w:widowControl/>
              <w:jc w:val="center"/>
              <w:rPr>
                <w:rFonts w:ascii="Times New Roman" w:eastAsia="Times New Roman" w:hAnsi="Times New Roman" w:cs="Times New Roman"/>
                <w:sz w:val="16"/>
                <w:szCs w:val="20"/>
              </w:rPr>
            </w:pPr>
          </w:p>
        </w:tc>
      </w:tr>
    </w:tbl>
    <w:p w14:paraId="052A774A" w14:textId="77777777" w:rsidR="000A117A" w:rsidRDefault="000A117A">
      <w:pPr>
        <w:pBdr>
          <w:top w:val="nil"/>
          <w:left w:val="nil"/>
          <w:bottom w:val="nil"/>
          <w:right w:val="nil"/>
          <w:between w:val="nil"/>
        </w:pBdr>
        <w:spacing w:before="10"/>
        <w:rPr>
          <w:rFonts w:ascii="Verdana" w:eastAsia="Verdana" w:hAnsi="Verdana" w:cs="Verdana"/>
          <w:color w:val="000000"/>
          <w:sz w:val="17"/>
          <w:szCs w:val="17"/>
        </w:rPr>
        <w:sectPr w:rsidR="000A117A">
          <w:pgSz w:w="15840" w:h="12240" w:orient="landscape"/>
          <w:pgMar w:top="720" w:right="720" w:bottom="720" w:left="720" w:header="0" w:footer="742" w:gutter="0"/>
          <w:cols w:space="720"/>
        </w:sectPr>
      </w:pPr>
    </w:p>
    <w:p w14:paraId="492EFEB1" w14:textId="77777777" w:rsidR="000A117A" w:rsidRDefault="00F64626" w:rsidP="00FF1DD3">
      <w:pPr>
        <w:pStyle w:val="Heading1"/>
        <w:numPr>
          <w:ilvl w:val="0"/>
          <w:numId w:val="16"/>
        </w:numPr>
        <w:spacing w:before="139"/>
      </w:pPr>
      <w:bookmarkStart w:id="25" w:name="_Toc141431721"/>
      <w:r>
        <w:lastRenderedPageBreak/>
        <w:t>Graduate Program Faculty</w:t>
      </w:r>
      <w:bookmarkEnd w:id="25"/>
    </w:p>
    <w:p w14:paraId="2AED979B" w14:textId="77777777" w:rsidR="000A117A" w:rsidRDefault="00F64626">
      <w:pPr>
        <w:pBdr>
          <w:top w:val="nil"/>
          <w:left w:val="nil"/>
          <w:bottom w:val="nil"/>
          <w:right w:val="nil"/>
          <w:between w:val="nil"/>
        </w:pBdr>
        <w:spacing w:line="276" w:lineRule="auto"/>
        <w:jc w:val="both"/>
        <w:rPr>
          <w:color w:val="000000"/>
          <w:sz w:val="24"/>
          <w:szCs w:val="24"/>
        </w:rPr>
      </w:pPr>
      <w:r>
        <w:rPr>
          <w:color w:val="000000"/>
          <w:sz w:val="24"/>
          <w:szCs w:val="24"/>
        </w:rPr>
        <w:t>The following faculty members constitute the Graduate Program Faculty of the Chester F. Carlson Center for Imaging Science and are eligible to serve as thesis advisors for students studying for their MS or Ph.D. in Imaging Science.</w:t>
      </w:r>
    </w:p>
    <w:p w14:paraId="77DDDDD6" w14:textId="77777777" w:rsidR="000A117A" w:rsidRDefault="000A117A">
      <w:pPr>
        <w:pBdr>
          <w:top w:val="nil"/>
          <w:left w:val="nil"/>
          <w:bottom w:val="nil"/>
          <w:right w:val="nil"/>
          <w:between w:val="nil"/>
        </w:pBdr>
        <w:spacing w:before="45" w:line="276" w:lineRule="auto"/>
        <w:ind w:right="905"/>
        <w:jc w:val="both"/>
        <w:rPr>
          <w:color w:val="000000"/>
          <w:sz w:val="18"/>
          <w:szCs w:val="18"/>
        </w:rPr>
      </w:pPr>
    </w:p>
    <w:p w14:paraId="1594545B" w14:textId="2FE27E78" w:rsidR="000A117A" w:rsidRDefault="00D11C27">
      <w:pPr>
        <w:pStyle w:val="Heading2"/>
      </w:pPr>
      <w:bookmarkStart w:id="26" w:name="_Toc141431722"/>
      <w:r>
        <w:t>9</w:t>
      </w:r>
      <w:r w:rsidR="00F64626">
        <w:t>.1</w:t>
      </w:r>
      <w:r w:rsidR="00F64626">
        <w:tab/>
      </w:r>
      <w:r w:rsidR="00701F2A">
        <w:t xml:space="preserve">Core Program and Research </w:t>
      </w:r>
      <w:r w:rsidR="00F64626">
        <w:t xml:space="preserve">Faculty </w:t>
      </w:r>
      <w:r w:rsidR="00701F2A">
        <w:t>(</w:t>
      </w:r>
      <w:r w:rsidR="00F64626">
        <w:t xml:space="preserve">home department is the </w:t>
      </w:r>
      <w:r w:rsidR="00F64626">
        <w:rPr>
          <w:highlight w:val="white"/>
        </w:rPr>
        <w:t>Center for Imaging Science</w:t>
      </w:r>
      <w:r w:rsidR="00701F2A">
        <w:rPr>
          <w:highlight w:val="white"/>
        </w:rPr>
        <w:t>)</w:t>
      </w:r>
      <w:r w:rsidR="00F64626">
        <w:t>:</w:t>
      </w:r>
      <w:bookmarkEnd w:id="26"/>
    </w:p>
    <w:p w14:paraId="7674D30A" w14:textId="77777777" w:rsidR="000A117A" w:rsidRDefault="00F64626">
      <w:pPr>
        <w:pBdr>
          <w:top w:val="nil"/>
          <w:left w:val="nil"/>
          <w:bottom w:val="nil"/>
          <w:right w:val="nil"/>
          <w:between w:val="nil"/>
        </w:pBdr>
        <w:rPr>
          <w:color w:val="000000"/>
        </w:rPr>
      </w:pPr>
      <w:r>
        <w:rPr>
          <w:color w:val="000000"/>
        </w:rPr>
        <w:t xml:space="preserve">Charles Bachmann, Professor </w:t>
      </w:r>
    </w:p>
    <w:p w14:paraId="7AD1185F" w14:textId="77777777" w:rsidR="000A117A" w:rsidRDefault="00F64626">
      <w:pPr>
        <w:pBdr>
          <w:top w:val="nil"/>
          <w:left w:val="nil"/>
          <w:bottom w:val="nil"/>
          <w:right w:val="nil"/>
          <w:between w:val="nil"/>
        </w:pBdr>
      </w:pPr>
      <w:proofErr w:type="spellStart"/>
      <w:r>
        <w:t>Dimah</w:t>
      </w:r>
      <w:proofErr w:type="spellEnd"/>
      <w:r>
        <w:t xml:space="preserve"> Dera, Assistant Professor</w:t>
      </w:r>
    </w:p>
    <w:p w14:paraId="42A0EA60" w14:textId="77777777" w:rsidR="000A117A" w:rsidRDefault="00F64626">
      <w:pPr>
        <w:pBdr>
          <w:top w:val="nil"/>
          <w:left w:val="nil"/>
          <w:bottom w:val="nil"/>
          <w:right w:val="nil"/>
          <w:between w:val="nil"/>
        </w:pBdr>
        <w:rPr>
          <w:color w:val="000000"/>
        </w:rPr>
      </w:pPr>
      <w:r>
        <w:rPr>
          <w:color w:val="000000"/>
        </w:rPr>
        <w:t xml:space="preserve">Gabriel Diaz, Associate Professor </w:t>
      </w:r>
    </w:p>
    <w:p w14:paraId="324C3413" w14:textId="77777777" w:rsidR="000A117A" w:rsidRDefault="00F64626">
      <w:pPr>
        <w:pBdr>
          <w:top w:val="nil"/>
          <w:left w:val="nil"/>
          <w:bottom w:val="nil"/>
          <w:right w:val="nil"/>
          <w:between w:val="nil"/>
        </w:pBdr>
        <w:rPr>
          <w:color w:val="000000"/>
        </w:rPr>
      </w:pPr>
      <w:r>
        <w:rPr>
          <w:color w:val="000000"/>
        </w:rPr>
        <w:t>Roger Easton, Professor</w:t>
      </w:r>
    </w:p>
    <w:p w14:paraId="30769685" w14:textId="77777777" w:rsidR="000A117A" w:rsidRDefault="00F64626">
      <w:pPr>
        <w:pBdr>
          <w:top w:val="nil"/>
          <w:left w:val="nil"/>
          <w:bottom w:val="nil"/>
          <w:right w:val="nil"/>
          <w:between w:val="nil"/>
        </w:pBdr>
        <w:rPr>
          <w:color w:val="000000"/>
        </w:rPr>
      </w:pPr>
      <w:r>
        <w:rPr>
          <w:color w:val="000000"/>
        </w:rPr>
        <w:t xml:space="preserve">James </w:t>
      </w:r>
      <w:proofErr w:type="spellStart"/>
      <w:r>
        <w:rPr>
          <w:color w:val="000000"/>
        </w:rPr>
        <w:t>Ferwerda</w:t>
      </w:r>
      <w:proofErr w:type="spellEnd"/>
      <w:r>
        <w:rPr>
          <w:color w:val="000000"/>
        </w:rPr>
        <w:t xml:space="preserve">, Associate Professor </w:t>
      </w:r>
    </w:p>
    <w:p w14:paraId="50792915" w14:textId="0F361083" w:rsidR="000A117A" w:rsidRDefault="00F64626">
      <w:pPr>
        <w:pBdr>
          <w:top w:val="nil"/>
          <w:left w:val="nil"/>
          <w:bottom w:val="nil"/>
          <w:right w:val="nil"/>
          <w:between w:val="nil"/>
        </w:pBdr>
        <w:rPr>
          <w:color w:val="000000"/>
        </w:rPr>
      </w:pPr>
      <w:r>
        <w:rPr>
          <w:color w:val="000000"/>
        </w:rPr>
        <w:t xml:space="preserve">Michael </w:t>
      </w:r>
      <w:proofErr w:type="spellStart"/>
      <w:r>
        <w:rPr>
          <w:color w:val="000000"/>
        </w:rPr>
        <w:t>Gartley</w:t>
      </w:r>
      <w:proofErr w:type="spellEnd"/>
      <w:r>
        <w:rPr>
          <w:color w:val="000000"/>
        </w:rPr>
        <w:t xml:space="preserve">, </w:t>
      </w:r>
      <w:r w:rsidR="00D11C27">
        <w:rPr>
          <w:color w:val="000000"/>
        </w:rPr>
        <w:t xml:space="preserve">Research Assistant Professor </w:t>
      </w:r>
    </w:p>
    <w:p w14:paraId="5329F061" w14:textId="72E477D9" w:rsidR="000A117A" w:rsidRDefault="00F64626">
      <w:pPr>
        <w:pBdr>
          <w:top w:val="nil"/>
          <w:left w:val="nil"/>
          <w:bottom w:val="nil"/>
          <w:right w:val="nil"/>
          <w:between w:val="nil"/>
        </w:pBdr>
        <w:rPr>
          <w:color w:val="000000"/>
        </w:rPr>
      </w:pPr>
      <w:r>
        <w:rPr>
          <w:color w:val="000000"/>
        </w:rPr>
        <w:t xml:space="preserve">Aaron </w:t>
      </w:r>
      <w:proofErr w:type="spellStart"/>
      <w:r>
        <w:rPr>
          <w:color w:val="000000"/>
        </w:rPr>
        <w:t>Gerace</w:t>
      </w:r>
      <w:proofErr w:type="spellEnd"/>
      <w:r>
        <w:rPr>
          <w:color w:val="000000"/>
        </w:rPr>
        <w:t xml:space="preserve">, Research </w:t>
      </w:r>
      <w:r w:rsidR="00D11C27">
        <w:rPr>
          <w:color w:val="000000"/>
        </w:rPr>
        <w:t xml:space="preserve">Assistant Professor </w:t>
      </w:r>
    </w:p>
    <w:p w14:paraId="0AF7ACB5" w14:textId="77777777" w:rsidR="000A117A" w:rsidRDefault="00F64626">
      <w:pPr>
        <w:pBdr>
          <w:top w:val="nil"/>
          <w:left w:val="nil"/>
          <w:bottom w:val="nil"/>
          <w:right w:val="nil"/>
          <w:between w:val="nil"/>
        </w:pBdr>
        <w:rPr>
          <w:color w:val="000000"/>
        </w:rPr>
      </w:pPr>
      <w:r>
        <w:rPr>
          <w:color w:val="000000"/>
        </w:rPr>
        <w:t xml:space="preserve">Richard Hailstone, Associate Professor </w:t>
      </w:r>
    </w:p>
    <w:p w14:paraId="5AA94BB5" w14:textId="77777777" w:rsidR="000A117A" w:rsidRDefault="00F64626">
      <w:pPr>
        <w:pBdr>
          <w:top w:val="nil"/>
          <w:left w:val="nil"/>
          <w:bottom w:val="nil"/>
          <w:right w:val="nil"/>
          <w:between w:val="nil"/>
        </w:pBdr>
        <w:rPr>
          <w:color w:val="000000"/>
        </w:rPr>
      </w:pPr>
      <w:r>
        <w:rPr>
          <w:color w:val="000000"/>
        </w:rPr>
        <w:t xml:space="preserve">Joseph </w:t>
      </w:r>
      <w:proofErr w:type="spellStart"/>
      <w:r>
        <w:rPr>
          <w:color w:val="000000"/>
        </w:rPr>
        <w:t>Hornak</w:t>
      </w:r>
      <w:proofErr w:type="spellEnd"/>
      <w:r>
        <w:rPr>
          <w:color w:val="000000"/>
        </w:rPr>
        <w:t xml:space="preserve">, Professor, Imaging Science and Chemistry </w:t>
      </w:r>
    </w:p>
    <w:p w14:paraId="2BCA422F" w14:textId="0C300144" w:rsidR="000A117A" w:rsidRDefault="00F64626">
      <w:pPr>
        <w:pBdr>
          <w:top w:val="nil"/>
          <w:left w:val="nil"/>
          <w:bottom w:val="nil"/>
          <w:right w:val="nil"/>
          <w:between w:val="nil"/>
        </w:pBdr>
        <w:rPr>
          <w:color w:val="000000"/>
        </w:rPr>
      </w:pPr>
      <w:r>
        <w:rPr>
          <w:color w:val="000000"/>
        </w:rPr>
        <w:t xml:space="preserve">Susan </w:t>
      </w:r>
      <w:proofErr w:type="spellStart"/>
      <w:r>
        <w:rPr>
          <w:color w:val="000000"/>
        </w:rPr>
        <w:t>Houde</w:t>
      </w:r>
      <w:proofErr w:type="spellEnd"/>
      <w:r>
        <w:rPr>
          <w:color w:val="000000"/>
        </w:rPr>
        <w:t xml:space="preserve">-Walter, </w:t>
      </w:r>
      <w:r w:rsidR="00D11C27">
        <w:rPr>
          <w:color w:val="000000"/>
        </w:rPr>
        <w:t xml:space="preserve">Professor and </w:t>
      </w:r>
      <w:r>
        <w:rPr>
          <w:color w:val="000000"/>
        </w:rPr>
        <w:t>Director of Carlson Center for Imaging Science</w:t>
      </w:r>
    </w:p>
    <w:p w14:paraId="0959E057" w14:textId="77777777" w:rsidR="000A117A" w:rsidRDefault="00F64626">
      <w:pPr>
        <w:pBdr>
          <w:top w:val="nil"/>
          <w:left w:val="nil"/>
          <w:bottom w:val="nil"/>
          <w:right w:val="nil"/>
          <w:between w:val="nil"/>
        </w:pBdr>
        <w:rPr>
          <w:color w:val="000000"/>
        </w:rPr>
      </w:pPr>
      <w:r>
        <w:rPr>
          <w:color w:val="000000"/>
        </w:rPr>
        <w:t xml:space="preserve">Emmett </w:t>
      </w:r>
      <w:proofErr w:type="spellStart"/>
      <w:r>
        <w:rPr>
          <w:color w:val="000000"/>
        </w:rPr>
        <w:t>Ientilucci</w:t>
      </w:r>
      <w:proofErr w:type="spellEnd"/>
      <w:r>
        <w:rPr>
          <w:color w:val="000000"/>
        </w:rPr>
        <w:t>, Associate Professor</w:t>
      </w:r>
    </w:p>
    <w:p w14:paraId="58002639" w14:textId="77777777" w:rsidR="000A117A" w:rsidRDefault="00F64626">
      <w:pPr>
        <w:pBdr>
          <w:top w:val="nil"/>
          <w:left w:val="nil"/>
          <w:bottom w:val="nil"/>
          <w:right w:val="nil"/>
          <w:between w:val="nil"/>
        </w:pBdr>
        <w:rPr>
          <w:color w:val="000000"/>
        </w:rPr>
      </w:pPr>
      <w:r>
        <w:rPr>
          <w:color w:val="000000"/>
        </w:rPr>
        <w:t>Joel Kastner, Professor</w:t>
      </w:r>
    </w:p>
    <w:p w14:paraId="18C73087" w14:textId="77777777" w:rsidR="000A117A" w:rsidRDefault="00F64626">
      <w:pPr>
        <w:pBdr>
          <w:top w:val="nil"/>
          <w:left w:val="nil"/>
          <w:bottom w:val="nil"/>
          <w:right w:val="nil"/>
          <w:between w:val="nil"/>
        </w:pBdr>
      </w:pPr>
      <w:r>
        <w:t>Bartek Krawczyk, Assistant Professor</w:t>
      </w:r>
    </w:p>
    <w:p w14:paraId="2C9D5A06" w14:textId="77777777" w:rsidR="000A117A" w:rsidRDefault="00F64626">
      <w:pPr>
        <w:pBdr>
          <w:top w:val="nil"/>
          <w:left w:val="nil"/>
          <w:bottom w:val="nil"/>
          <w:right w:val="nil"/>
          <w:between w:val="nil"/>
        </w:pBdr>
        <w:rPr>
          <w:color w:val="000000"/>
        </w:rPr>
      </w:pPr>
      <w:r>
        <w:rPr>
          <w:color w:val="000000"/>
        </w:rPr>
        <w:t xml:space="preserve">John </w:t>
      </w:r>
      <w:proofErr w:type="spellStart"/>
      <w:r>
        <w:rPr>
          <w:color w:val="000000"/>
        </w:rPr>
        <w:t>Kerekes</w:t>
      </w:r>
      <w:proofErr w:type="spellEnd"/>
      <w:r>
        <w:rPr>
          <w:color w:val="000000"/>
        </w:rPr>
        <w:t>, Professor</w:t>
      </w:r>
    </w:p>
    <w:p w14:paraId="2B936DC0" w14:textId="7DDD09DC" w:rsidR="000A117A" w:rsidRDefault="00F64626">
      <w:pPr>
        <w:pBdr>
          <w:top w:val="nil"/>
          <w:left w:val="nil"/>
          <w:bottom w:val="nil"/>
          <w:right w:val="nil"/>
          <w:between w:val="nil"/>
        </w:pBdr>
        <w:rPr>
          <w:color w:val="000000"/>
        </w:rPr>
      </w:pPr>
      <w:r>
        <w:rPr>
          <w:color w:val="000000"/>
        </w:rPr>
        <w:t xml:space="preserve">Robert </w:t>
      </w:r>
      <w:proofErr w:type="spellStart"/>
      <w:r>
        <w:rPr>
          <w:color w:val="000000"/>
        </w:rPr>
        <w:t>Kremens</w:t>
      </w:r>
      <w:proofErr w:type="spellEnd"/>
      <w:r>
        <w:rPr>
          <w:color w:val="000000"/>
        </w:rPr>
        <w:t xml:space="preserve">, Research </w:t>
      </w:r>
      <w:r w:rsidR="00B81B8B" w:rsidRPr="0030528C">
        <w:rPr>
          <w:color w:val="000000"/>
        </w:rPr>
        <w:t>Faculty</w:t>
      </w:r>
    </w:p>
    <w:p w14:paraId="51E622DC" w14:textId="77777777" w:rsidR="000A117A" w:rsidRDefault="00F64626">
      <w:pPr>
        <w:pBdr>
          <w:top w:val="nil"/>
          <w:left w:val="nil"/>
          <w:bottom w:val="nil"/>
          <w:right w:val="nil"/>
          <w:between w:val="nil"/>
        </w:pBdr>
        <w:rPr>
          <w:color w:val="000000"/>
        </w:rPr>
      </w:pPr>
      <w:r>
        <w:rPr>
          <w:color w:val="000000"/>
        </w:rPr>
        <w:t xml:space="preserve">David </w:t>
      </w:r>
      <w:proofErr w:type="spellStart"/>
      <w:r>
        <w:rPr>
          <w:color w:val="000000"/>
        </w:rPr>
        <w:t>Messinger</w:t>
      </w:r>
      <w:proofErr w:type="spellEnd"/>
      <w:r>
        <w:rPr>
          <w:color w:val="000000"/>
        </w:rPr>
        <w:t>, Professor</w:t>
      </w:r>
    </w:p>
    <w:p w14:paraId="04D43009" w14:textId="77777777" w:rsidR="000A117A" w:rsidRDefault="00F64626">
      <w:pPr>
        <w:pBdr>
          <w:top w:val="nil"/>
          <w:left w:val="nil"/>
          <w:bottom w:val="nil"/>
          <w:right w:val="nil"/>
          <w:between w:val="nil"/>
        </w:pBdr>
        <w:rPr>
          <w:color w:val="000000"/>
        </w:rPr>
      </w:pPr>
      <w:r>
        <w:rPr>
          <w:color w:val="000000"/>
        </w:rPr>
        <w:t xml:space="preserve">Zoran </w:t>
      </w:r>
      <w:proofErr w:type="spellStart"/>
      <w:r>
        <w:rPr>
          <w:color w:val="000000"/>
        </w:rPr>
        <w:t>Ninkov</w:t>
      </w:r>
      <w:proofErr w:type="spellEnd"/>
      <w:r>
        <w:rPr>
          <w:color w:val="000000"/>
        </w:rPr>
        <w:t xml:space="preserve">, Professor </w:t>
      </w:r>
    </w:p>
    <w:p w14:paraId="5B438224" w14:textId="77777777" w:rsidR="000A117A" w:rsidRDefault="00F64626">
      <w:pPr>
        <w:pBdr>
          <w:top w:val="nil"/>
          <w:left w:val="nil"/>
          <w:bottom w:val="nil"/>
          <w:right w:val="nil"/>
          <w:between w:val="nil"/>
        </w:pBdr>
        <w:rPr>
          <w:color w:val="000000"/>
        </w:rPr>
      </w:pPr>
      <w:r>
        <w:rPr>
          <w:color w:val="000000"/>
        </w:rPr>
        <w:t xml:space="preserve">Jeff </w:t>
      </w:r>
      <w:proofErr w:type="spellStart"/>
      <w:r>
        <w:rPr>
          <w:color w:val="000000"/>
        </w:rPr>
        <w:t>Pelz</w:t>
      </w:r>
      <w:proofErr w:type="spellEnd"/>
      <w:r>
        <w:rPr>
          <w:color w:val="000000"/>
        </w:rPr>
        <w:t>, Professor</w:t>
      </w:r>
    </w:p>
    <w:p w14:paraId="47E473BF" w14:textId="77777777" w:rsidR="000A117A" w:rsidRDefault="00F64626">
      <w:pPr>
        <w:pBdr>
          <w:top w:val="nil"/>
          <w:left w:val="nil"/>
          <w:bottom w:val="nil"/>
          <w:right w:val="nil"/>
          <w:between w:val="nil"/>
        </w:pBdr>
        <w:rPr>
          <w:color w:val="000000"/>
        </w:rPr>
      </w:pPr>
      <w:proofErr w:type="spellStart"/>
      <w:r>
        <w:rPr>
          <w:color w:val="000000"/>
        </w:rPr>
        <w:t>Jie</w:t>
      </w:r>
      <w:proofErr w:type="spellEnd"/>
      <w:r>
        <w:rPr>
          <w:color w:val="000000"/>
        </w:rPr>
        <w:t xml:space="preserve"> </w:t>
      </w:r>
      <w:proofErr w:type="spellStart"/>
      <w:r>
        <w:rPr>
          <w:color w:val="000000"/>
        </w:rPr>
        <w:t>Qiao</w:t>
      </w:r>
      <w:proofErr w:type="spellEnd"/>
      <w:r>
        <w:rPr>
          <w:color w:val="000000"/>
        </w:rPr>
        <w:t xml:space="preserve">, Associate Professor </w:t>
      </w:r>
    </w:p>
    <w:p w14:paraId="223949F8" w14:textId="77777777" w:rsidR="000A117A" w:rsidRDefault="00F64626">
      <w:pPr>
        <w:pBdr>
          <w:top w:val="nil"/>
          <w:left w:val="nil"/>
          <w:bottom w:val="nil"/>
          <w:right w:val="nil"/>
          <w:between w:val="nil"/>
        </w:pBdr>
        <w:rPr>
          <w:color w:val="000000"/>
        </w:rPr>
      </w:pPr>
      <w:r>
        <w:rPr>
          <w:color w:val="000000"/>
        </w:rPr>
        <w:t xml:space="preserve">Carl </w:t>
      </w:r>
      <w:proofErr w:type="spellStart"/>
      <w:r>
        <w:rPr>
          <w:color w:val="000000"/>
        </w:rPr>
        <w:t>Salvaggio</w:t>
      </w:r>
      <w:proofErr w:type="spellEnd"/>
      <w:r>
        <w:rPr>
          <w:color w:val="000000"/>
        </w:rPr>
        <w:t>, Professor</w:t>
      </w:r>
    </w:p>
    <w:p w14:paraId="0AD771EF" w14:textId="77777777" w:rsidR="000A117A" w:rsidRDefault="00F64626">
      <w:pPr>
        <w:pBdr>
          <w:top w:val="nil"/>
          <w:left w:val="nil"/>
          <w:bottom w:val="nil"/>
          <w:right w:val="nil"/>
          <w:between w:val="nil"/>
        </w:pBdr>
        <w:rPr>
          <w:color w:val="000000"/>
        </w:rPr>
      </w:pPr>
      <w:r>
        <w:rPr>
          <w:color w:val="000000"/>
        </w:rPr>
        <w:t xml:space="preserve">Grover </w:t>
      </w:r>
      <w:proofErr w:type="spellStart"/>
      <w:r>
        <w:rPr>
          <w:color w:val="000000"/>
        </w:rPr>
        <w:t>Swartzlander</w:t>
      </w:r>
      <w:proofErr w:type="spellEnd"/>
      <w:r>
        <w:rPr>
          <w:color w:val="000000"/>
        </w:rPr>
        <w:t>, Professor</w:t>
      </w:r>
    </w:p>
    <w:p w14:paraId="063A9234" w14:textId="77777777" w:rsidR="000A117A" w:rsidRDefault="00F64626">
      <w:pPr>
        <w:pBdr>
          <w:top w:val="nil"/>
          <w:left w:val="nil"/>
          <w:bottom w:val="nil"/>
          <w:right w:val="nil"/>
          <w:between w:val="nil"/>
        </w:pBdr>
        <w:rPr>
          <w:color w:val="000000"/>
        </w:rPr>
      </w:pPr>
      <w:r>
        <w:rPr>
          <w:color w:val="000000"/>
        </w:rPr>
        <w:t xml:space="preserve">Jan van </w:t>
      </w:r>
      <w:proofErr w:type="spellStart"/>
      <w:r>
        <w:rPr>
          <w:color w:val="000000"/>
        </w:rPr>
        <w:t>Aardt</w:t>
      </w:r>
      <w:proofErr w:type="spellEnd"/>
      <w:r>
        <w:rPr>
          <w:color w:val="000000"/>
        </w:rPr>
        <w:t xml:space="preserve">, Professor </w:t>
      </w:r>
    </w:p>
    <w:p w14:paraId="10078719" w14:textId="77777777" w:rsidR="000A117A" w:rsidRDefault="00F64626">
      <w:pPr>
        <w:pBdr>
          <w:top w:val="nil"/>
          <w:left w:val="nil"/>
          <w:bottom w:val="nil"/>
          <w:right w:val="nil"/>
          <w:between w:val="nil"/>
        </w:pBdr>
        <w:rPr>
          <w:color w:val="000000"/>
        </w:rPr>
      </w:pPr>
      <w:r>
        <w:rPr>
          <w:color w:val="000000"/>
        </w:rPr>
        <w:t xml:space="preserve">Anthony </w:t>
      </w:r>
      <w:proofErr w:type="spellStart"/>
      <w:r>
        <w:rPr>
          <w:color w:val="000000"/>
        </w:rPr>
        <w:t>Vodacek</w:t>
      </w:r>
      <w:proofErr w:type="spellEnd"/>
      <w:r>
        <w:rPr>
          <w:color w:val="000000"/>
        </w:rPr>
        <w:t>, Professor</w:t>
      </w:r>
    </w:p>
    <w:p w14:paraId="0BD67206" w14:textId="77777777" w:rsidR="000A117A" w:rsidRDefault="000A117A">
      <w:pPr>
        <w:pBdr>
          <w:top w:val="nil"/>
          <w:left w:val="nil"/>
          <w:bottom w:val="nil"/>
          <w:right w:val="nil"/>
          <w:between w:val="nil"/>
        </w:pBdr>
        <w:spacing w:before="8"/>
        <w:rPr>
          <w:color w:val="000000"/>
          <w:sz w:val="18"/>
          <w:szCs w:val="18"/>
        </w:rPr>
      </w:pPr>
    </w:p>
    <w:p w14:paraId="3CE0FC8A" w14:textId="63850D11" w:rsidR="000A117A" w:rsidRDefault="00701F2A">
      <w:pPr>
        <w:pStyle w:val="Heading2"/>
      </w:pPr>
      <w:bookmarkStart w:id="27" w:name="_Toc141431723"/>
      <w:r>
        <w:t>9</w:t>
      </w:r>
      <w:r w:rsidR="00F64626">
        <w:t>.2</w:t>
      </w:r>
      <w:r w:rsidR="00F64626">
        <w:tab/>
      </w:r>
      <w:r>
        <w:t xml:space="preserve">Extended </w:t>
      </w:r>
      <w:r w:rsidR="00F64626">
        <w:t xml:space="preserve">Faculty </w:t>
      </w:r>
      <w:r>
        <w:t>(</w:t>
      </w:r>
      <w:r w:rsidR="00F64626">
        <w:t xml:space="preserve">home department is outside the </w:t>
      </w:r>
      <w:r w:rsidR="00F64626">
        <w:rPr>
          <w:highlight w:val="white"/>
        </w:rPr>
        <w:t>Center for Imaging Science</w:t>
      </w:r>
      <w:r>
        <w:rPr>
          <w:highlight w:val="white"/>
        </w:rPr>
        <w:t>)</w:t>
      </w:r>
      <w:r w:rsidR="00F64626">
        <w:t>:</w:t>
      </w:r>
      <w:bookmarkEnd w:id="27"/>
    </w:p>
    <w:p w14:paraId="1E4501FE" w14:textId="77777777" w:rsidR="000A117A" w:rsidRDefault="00F64626">
      <w:pPr>
        <w:pBdr>
          <w:top w:val="nil"/>
          <w:left w:val="nil"/>
          <w:bottom w:val="nil"/>
          <w:right w:val="nil"/>
          <w:between w:val="nil"/>
        </w:pBdr>
      </w:pPr>
      <w:r>
        <w:t xml:space="preserve">Iris </w:t>
      </w:r>
      <w:proofErr w:type="spellStart"/>
      <w:r>
        <w:t>Asllani</w:t>
      </w:r>
      <w:proofErr w:type="spellEnd"/>
      <w:r>
        <w:t>, Research Associate Professor, Biomedical Engineering</w:t>
      </w:r>
    </w:p>
    <w:p w14:paraId="586A282A" w14:textId="77777777" w:rsidR="000A117A" w:rsidRDefault="00F64626">
      <w:pPr>
        <w:pBdr>
          <w:top w:val="nil"/>
          <w:left w:val="nil"/>
          <w:bottom w:val="nil"/>
          <w:right w:val="nil"/>
          <w:between w:val="nil"/>
        </w:pBdr>
        <w:rPr>
          <w:color w:val="000000"/>
        </w:rPr>
      </w:pPr>
      <w:r>
        <w:rPr>
          <w:color w:val="000000"/>
        </w:rPr>
        <w:t xml:space="preserve">Peter </w:t>
      </w:r>
      <w:proofErr w:type="spellStart"/>
      <w:r>
        <w:rPr>
          <w:color w:val="000000"/>
        </w:rPr>
        <w:t>Bajorski</w:t>
      </w:r>
      <w:proofErr w:type="spellEnd"/>
      <w:r>
        <w:rPr>
          <w:color w:val="000000"/>
        </w:rPr>
        <w:t>, Professor, School of Mathematical Sciences</w:t>
      </w:r>
    </w:p>
    <w:p w14:paraId="7B93CA9E" w14:textId="77777777" w:rsidR="000A117A" w:rsidRDefault="00F64626">
      <w:pPr>
        <w:pBdr>
          <w:top w:val="nil"/>
          <w:left w:val="nil"/>
          <w:bottom w:val="nil"/>
          <w:right w:val="nil"/>
          <w:between w:val="nil"/>
        </w:pBdr>
        <w:rPr>
          <w:color w:val="000000"/>
        </w:rPr>
      </w:pPr>
      <w:r>
        <w:rPr>
          <w:color w:val="000000"/>
        </w:rPr>
        <w:t>Nathan Cahill, Associate Professor, School of Mathematical Sciences</w:t>
      </w:r>
    </w:p>
    <w:p w14:paraId="6FD0F6CC" w14:textId="77777777" w:rsidR="000A117A" w:rsidRDefault="00F64626">
      <w:pPr>
        <w:pBdr>
          <w:top w:val="nil"/>
          <w:left w:val="nil"/>
          <w:bottom w:val="nil"/>
          <w:right w:val="nil"/>
          <w:between w:val="nil"/>
        </w:pBdr>
      </w:pPr>
      <w:r>
        <w:t xml:space="preserve">Susan </w:t>
      </w:r>
      <w:proofErr w:type="spellStart"/>
      <w:r>
        <w:t>Farnand</w:t>
      </w:r>
      <w:proofErr w:type="spellEnd"/>
      <w:r>
        <w:t>, Assistant Professor, Color Science</w:t>
      </w:r>
    </w:p>
    <w:p w14:paraId="3E98E36D" w14:textId="42DC93BF" w:rsidR="000A117A" w:rsidRDefault="00F64626">
      <w:pPr>
        <w:pBdr>
          <w:top w:val="nil"/>
          <w:left w:val="nil"/>
          <w:bottom w:val="nil"/>
          <w:right w:val="nil"/>
          <w:between w:val="nil"/>
        </w:pBdr>
        <w:rPr>
          <w:color w:val="000000"/>
        </w:rPr>
      </w:pPr>
      <w:r>
        <w:rPr>
          <w:color w:val="000000"/>
        </w:rPr>
        <w:t xml:space="preserve">Ernest </w:t>
      </w:r>
      <w:proofErr w:type="spellStart"/>
      <w:r>
        <w:rPr>
          <w:color w:val="000000"/>
        </w:rPr>
        <w:t>Fokoué</w:t>
      </w:r>
      <w:proofErr w:type="spellEnd"/>
      <w:r>
        <w:rPr>
          <w:color w:val="000000"/>
        </w:rPr>
        <w:t>, Associate Professor, School of Mathematical Sciences</w:t>
      </w:r>
    </w:p>
    <w:p w14:paraId="0A59950F" w14:textId="77777777" w:rsidR="000A117A" w:rsidRDefault="00F64626">
      <w:pPr>
        <w:pBdr>
          <w:top w:val="nil"/>
          <w:left w:val="nil"/>
          <w:bottom w:val="nil"/>
          <w:right w:val="nil"/>
          <w:between w:val="nil"/>
        </w:pBdr>
        <w:rPr>
          <w:color w:val="000000"/>
        </w:rPr>
      </w:pPr>
      <w:r>
        <w:rPr>
          <w:color w:val="000000"/>
        </w:rPr>
        <w:t>Andrew Herbert, Professor, Psychology</w:t>
      </w:r>
    </w:p>
    <w:p w14:paraId="29B8065D" w14:textId="77777777" w:rsidR="000A117A" w:rsidRDefault="00F64626">
      <w:pPr>
        <w:pBdr>
          <w:top w:val="nil"/>
          <w:left w:val="nil"/>
          <w:bottom w:val="nil"/>
          <w:right w:val="nil"/>
          <w:between w:val="nil"/>
        </w:pBdr>
        <w:rPr>
          <w:color w:val="000000"/>
        </w:rPr>
      </w:pPr>
      <w:r>
        <w:rPr>
          <w:color w:val="000000"/>
        </w:rPr>
        <w:t>Matthew Hoffman, Assistant Professor, School of Mathematical Sciences</w:t>
      </w:r>
    </w:p>
    <w:p w14:paraId="13D8F42E" w14:textId="2EA1BBC3" w:rsidR="000A117A" w:rsidRDefault="00F64626">
      <w:pPr>
        <w:pBdr>
          <w:top w:val="nil"/>
          <w:left w:val="nil"/>
          <w:bottom w:val="nil"/>
          <w:right w:val="nil"/>
          <w:between w:val="nil"/>
        </w:pBdr>
        <w:rPr>
          <w:color w:val="000000"/>
        </w:rPr>
      </w:pPr>
      <w:r>
        <w:rPr>
          <w:color w:val="000000"/>
        </w:rPr>
        <w:t xml:space="preserve">Cristian </w:t>
      </w:r>
      <w:proofErr w:type="spellStart"/>
      <w:r>
        <w:rPr>
          <w:color w:val="000000"/>
        </w:rPr>
        <w:t>Linte</w:t>
      </w:r>
      <w:proofErr w:type="spellEnd"/>
      <w:r w:rsidRPr="00701F2A">
        <w:rPr>
          <w:color w:val="000000"/>
        </w:rPr>
        <w:t xml:space="preserve">, </w:t>
      </w:r>
      <w:r w:rsidR="00701F2A" w:rsidRPr="00FF1DD3">
        <w:rPr>
          <w:color w:val="000000"/>
        </w:rPr>
        <w:t>Associate</w:t>
      </w:r>
      <w:r w:rsidR="00701F2A">
        <w:rPr>
          <w:color w:val="000000"/>
        </w:rPr>
        <w:t xml:space="preserve"> </w:t>
      </w:r>
      <w:r>
        <w:rPr>
          <w:color w:val="000000"/>
        </w:rPr>
        <w:t>Professor, Biomedical Engineering</w:t>
      </w:r>
    </w:p>
    <w:p w14:paraId="051C4CC0" w14:textId="45715B0E" w:rsidR="000A117A" w:rsidRDefault="00F64626">
      <w:pPr>
        <w:pBdr>
          <w:top w:val="nil"/>
          <w:left w:val="nil"/>
          <w:bottom w:val="nil"/>
          <w:right w:val="nil"/>
          <w:between w:val="nil"/>
        </w:pBdr>
      </w:pPr>
      <w:proofErr w:type="spellStart"/>
      <w:r>
        <w:t>Dongfang</w:t>
      </w:r>
      <w:proofErr w:type="spellEnd"/>
      <w:r>
        <w:t xml:space="preserve"> Liu, Assistant Professor, Computer Engineering</w:t>
      </w:r>
    </w:p>
    <w:p w14:paraId="29B91288" w14:textId="77777777" w:rsidR="000A117A" w:rsidRDefault="00F64626">
      <w:pPr>
        <w:pBdr>
          <w:top w:val="nil"/>
          <w:left w:val="nil"/>
          <w:bottom w:val="nil"/>
          <w:right w:val="nil"/>
          <w:between w:val="nil"/>
        </w:pBdr>
        <w:rPr>
          <w:color w:val="000000"/>
        </w:rPr>
      </w:pPr>
      <w:r>
        <w:rPr>
          <w:color w:val="000000"/>
        </w:rPr>
        <w:t>Nishant Malik, Assistant Professor, School of Mathematical Sciences</w:t>
      </w:r>
    </w:p>
    <w:p w14:paraId="01C9C0D5" w14:textId="7C7A9AF5" w:rsidR="00701F2A" w:rsidRDefault="00701F2A" w:rsidP="00701F2A">
      <w:pPr>
        <w:pBdr>
          <w:top w:val="nil"/>
          <w:left w:val="nil"/>
          <w:bottom w:val="nil"/>
          <w:right w:val="nil"/>
          <w:between w:val="nil"/>
        </w:pBdr>
      </w:pPr>
      <w:r w:rsidRPr="00FF1DD3">
        <w:t>Michael Pierce, Associate Professor, School of Physics and Astronomy</w:t>
      </w:r>
    </w:p>
    <w:p w14:paraId="3C08A866" w14:textId="77777777" w:rsidR="000A117A" w:rsidRDefault="00F64626">
      <w:pPr>
        <w:pBdr>
          <w:top w:val="nil"/>
          <w:left w:val="nil"/>
          <w:bottom w:val="nil"/>
          <w:right w:val="nil"/>
          <w:between w:val="nil"/>
        </w:pBdr>
      </w:pPr>
      <w:r>
        <w:t>Richard O’Shaughnessy, Associate Professor, School of Mathematical Sciences</w:t>
      </w:r>
    </w:p>
    <w:p w14:paraId="3331255A" w14:textId="77777777" w:rsidR="000A117A" w:rsidRDefault="00F64626">
      <w:pPr>
        <w:pBdr>
          <w:top w:val="nil"/>
          <w:left w:val="nil"/>
          <w:bottom w:val="nil"/>
          <w:right w:val="nil"/>
          <w:between w:val="nil"/>
        </w:pBdr>
        <w:rPr>
          <w:color w:val="000000"/>
        </w:rPr>
      </w:pPr>
      <w:proofErr w:type="spellStart"/>
      <w:r>
        <w:rPr>
          <w:color w:val="000000"/>
        </w:rPr>
        <w:t>Shima</w:t>
      </w:r>
      <w:proofErr w:type="spellEnd"/>
      <w:r>
        <w:rPr>
          <w:color w:val="000000"/>
        </w:rPr>
        <w:t xml:space="preserve"> </w:t>
      </w:r>
      <w:proofErr w:type="spellStart"/>
      <w:r>
        <w:rPr>
          <w:color w:val="000000"/>
        </w:rPr>
        <w:t>Parsa</w:t>
      </w:r>
      <w:proofErr w:type="spellEnd"/>
      <w:r>
        <w:rPr>
          <w:color w:val="000000"/>
        </w:rPr>
        <w:t>, Assistant Professor, School of Physics and Astronomy</w:t>
      </w:r>
    </w:p>
    <w:p w14:paraId="7F72AE6E" w14:textId="77777777" w:rsidR="000A117A" w:rsidRDefault="00F64626">
      <w:pPr>
        <w:pBdr>
          <w:top w:val="nil"/>
          <w:left w:val="nil"/>
          <w:bottom w:val="nil"/>
          <w:right w:val="nil"/>
          <w:between w:val="nil"/>
        </w:pBdr>
      </w:pPr>
      <w:r>
        <w:t>Flip Phillips, Professor, Motion Picture Science</w:t>
      </w:r>
    </w:p>
    <w:p w14:paraId="41EBD8B9" w14:textId="5BF69988" w:rsidR="00FF1DD3" w:rsidRDefault="00F64626">
      <w:pPr>
        <w:pBdr>
          <w:top w:val="nil"/>
          <w:left w:val="nil"/>
          <w:bottom w:val="nil"/>
          <w:right w:val="nil"/>
          <w:between w:val="nil"/>
        </w:pBdr>
        <w:rPr>
          <w:color w:val="000000"/>
        </w:rPr>
      </w:pPr>
      <w:r>
        <w:rPr>
          <w:color w:val="000000"/>
        </w:rPr>
        <w:t>Eli Saber, Professor, Electrical and Microelectronic Engineering</w:t>
      </w:r>
      <w:r w:rsidR="007519D8">
        <w:rPr>
          <w:color w:val="000000"/>
        </w:rPr>
        <w:tab/>
      </w:r>
      <w:r w:rsidR="007519D8">
        <w:rPr>
          <w:color w:val="000000"/>
        </w:rPr>
        <w:tab/>
      </w:r>
      <w:r w:rsidR="007519D8">
        <w:rPr>
          <w:color w:val="000000"/>
        </w:rPr>
        <w:tab/>
      </w:r>
      <w:r w:rsidR="007519D8">
        <w:rPr>
          <w:color w:val="000000"/>
        </w:rPr>
        <w:tab/>
      </w:r>
    </w:p>
    <w:p w14:paraId="6D9AAFC3" w14:textId="33B92854" w:rsidR="000A117A" w:rsidRDefault="000A117A" w:rsidP="00FF1DD3">
      <w:pPr>
        <w:pBdr>
          <w:top w:val="nil"/>
          <w:left w:val="nil"/>
          <w:bottom w:val="nil"/>
          <w:right w:val="nil"/>
          <w:between w:val="nil"/>
        </w:pBdr>
        <w:jc w:val="center"/>
        <w:rPr>
          <w:color w:val="000000"/>
        </w:rPr>
      </w:pPr>
    </w:p>
    <w:p w14:paraId="6255CB24" w14:textId="77777777" w:rsidR="000A117A" w:rsidRDefault="00F64626">
      <w:pPr>
        <w:pBdr>
          <w:top w:val="nil"/>
          <w:left w:val="nil"/>
          <w:bottom w:val="nil"/>
          <w:right w:val="nil"/>
          <w:between w:val="nil"/>
        </w:pBdr>
        <w:rPr>
          <w:color w:val="000000"/>
        </w:rPr>
      </w:pPr>
      <w:r>
        <w:rPr>
          <w:color w:val="000000"/>
        </w:rPr>
        <w:t xml:space="preserve">Andreas Savakis, Professor and Head, Computer Engineering </w:t>
      </w:r>
    </w:p>
    <w:p w14:paraId="105F154C" w14:textId="225DEC4F" w:rsidR="000A117A" w:rsidRDefault="00F64626">
      <w:pPr>
        <w:pBdr>
          <w:top w:val="nil"/>
          <w:left w:val="nil"/>
          <w:bottom w:val="nil"/>
          <w:right w:val="nil"/>
          <w:between w:val="nil"/>
        </w:pBdr>
        <w:rPr>
          <w:color w:val="000000"/>
        </w:rPr>
      </w:pPr>
      <w:r>
        <w:rPr>
          <w:color w:val="000000"/>
        </w:rPr>
        <w:t>Brian Tomaszewski, Associate Professor, Information Sciences and Technologies</w:t>
      </w:r>
    </w:p>
    <w:p w14:paraId="083F5BAF" w14:textId="77777777" w:rsidR="00701F2A" w:rsidRDefault="00701F2A">
      <w:pPr>
        <w:pBdr>
          <w:top w:val="nil"/>
          <w:left w:val="nil"/>
          <w:bottom w:val="nil"/>
          <w:right w:val="nil"/>
          <w:between w:val="nil"/>
        </w:pBdr>
        <w:rPr>
          <w:color w:val="000000"/>
        </w:rPr>
      </w:pPr>
    </w:p>
    <w:p w14:paraId="41067746" w14:textId="1B61E89D" w:rsidR="000A117A" w:rsidRDefault="00F64626" w:rsidP="008741D7">
      <w:pPr>
        <w:pStyle w:val="Heading1"/>
        <w:numPr>
          <w:ilvl w:val="0"/>
          <w:numId w:val="16"/>
        </w:numPr>
        <w:tabs>
          <w:tab w:val="left" w:pos="450"/>
        </w:tabs>
        <w:spacing w:before="34"/>
        <w:ind w:left="270"/>
      </w:pPr>
      <w:bookmarkStart w:id="28" w:name="_Toc141431724"/>
      <w:r>
        <w:t>Definitions, Policies, and Procedures</w:t>
      </w:r>
      <w:bookmarkEnd w:id="28"/>
    </w:p>
    <w:p w14:paraId="301A8874" w14:textId="77777777" w:rsidR="000A117A" w:rsidRDefault="00F64626">
      <w:pPr>
        <w:pBdr>
          <w:top w:val="nil"/>
          <w:left w:val="nil"/>
          <w:bottom w:val="nil"/>
          <w:right w:val="nil"/>
          <w:between w:val="nil"/>
        </w:pBdr>
        <w:rPr>
          <w:color w:val="000000"/>
          <w:sz w:val="24"/>
          <w:szCs w:val="24"/>
        </w:rPr>
      </w:pPr>
      <w:r>
        <w:rPr>
          <w:color w:val="000000"/>
          <w:sz w:val="24"/>
          <w:szCs w:val="24"/>
        </w:rPr>
        <w:t xml:space="preserve">All RIT policies and regulations as they appear in RIT publications apply in full to students in the Chester </w:t>
      </w:r>
      <w:r>
        <w:rPr>
          <w:color w:val="000000"/>
          <w:sz w:val="24"/>
          <w:szCs w:val="24"/>
          <w:highlight w:val="white"/>
        </w:rPr>
        <w:t>F. Carlson</w:t>
      </w:r>
      <w:r>
        <w:rPr>
          <w:color w:val="000000"/>
          <w:sz w:val="24"/>
          <w:szCs w:val="24"/>
        </w:rPr>
        <w:t xml:space="preserve"> Center for Imaging Science. There are, however, a few additional policies and practices that apply only to Imaging Science. For your guidance, this publication contains an outline of this information.</w:t>
      </w:r>
    </w:p>
    <w:p w14:paraId="04F1A3AF" w14:textId="77777777" w:rsidR="000A117A" w:rsidRDefault="000A117A">
      <w:pPr>
        <w:pBdr>
          <w:top w:val="nil"/>
          <w:left w:val="nil"/>
          <w:bottom w:val="nil"/>
          <w:right w:val="nil"/>
          <w:between w:val="nil"/>
        </w:pBdr>
        <w:spacing w:before="2"/>
        <w:rPr>
          <w:color w:val="000000"/>
          <w:sz w:val="23"/>
          <w:szCs w:val="23"/>
        </w:rPr>
      </w:pPr>
    </w:p>
    <w:p w14:paraId="4521265F" w14:textId="77777777" w:rsidR="000A117A" w:rsidRDefault="00F64626">
      <w:pPr>
        <w:pBdr>
          <w:top w:val="nil"/>
          <w:left w:val="nil"/>
          <w:bottom w:val="nil"/>
          <w:right w:val="nil"/>
          <w:between w:val="nil"/>
        </w:pBdr>
        <w:rPr>
          <w:color w:val="0000FF"/>
          <w:sz w:val="24"/>
          <w:szCs w:val="24"/>
          <w:u w:val="single"/>
        </w:rPr>
      </w:pPr>
      <w:r>
        <w:rPr>
          <w:color w:val="000000"/>
          <w:sz w:val="24"/>
          <w:szCs w:val="24"/>
        </w:rPr>
        <w:t xml:space="preserve">RIT Policies and Procedures apply to all students and can be found at the following URL: </w:t>
      </w:r>
      <w:hyperlink r:id="rId25">
        <w:r>
          <w:rPr>
            <w:color w:val="1155CC"/>
            <w:sz w:val="24"/>
            <w:szCs w:val="24"/>
            <w:u w:val="single"/>
          </w:rPr>
          <w:t>https://www.rit.edu/policies/</w:t>
        </w:r>
      </w:hyperlink>
    </w:p>
    <w:p w14:paraId="23C9F463" w14:textId="77777777" w:rsidR="000A117A" w:rsidRDefault="000A117A">
      <w:pPr>
        <w:pBdr>
          <w:top w:val="nil"/>
          <w:left w:val="nil"/>
          <w:bottom w:val="nil"/>
          <w:right w:val="nil"/>
          <w:between w:val="nil"/>
        </w:pBdr>
        <w:spacing w:line="276" w:lineRule="auto"/>
        <w:rPr>
          <w:color w:val="000000"/>
          <w:sz w:val="24"/>
          <w:szCs w:val="24"/>
        </w:rPr>
      </w:pPr>
    </w:p>
    <w:p w14:paraId="15B146B2" w14:textId="6C208AF0" w:rsidR="000A117A" w:rsidRDefault="00F64626">
      <w:pPr>
        <w:pStyle w:val="Heading2"/>
      </w:pPr>
      <w:bookmarkStart w:id="29" w:name="_Toc141431725"/>
      <w:r>
        <w:t>1</w:t>
      </w:r>
      <w:r w:rsidR="00075FF0">
        <w:t>0</w:t>
      </w:r>
      <w:r>
        <w:t>.1</w:t>
      </w:r>
      <w:r>
        <w:tab/>
        <w:t>Academic Standards/Grades</w:t>
      </w:r>
      <w:bookmarkEnd w:id="29"/>
    </w:p>
    <w:p w14:paraId="4CF1CE24" w14:textId="77777777" w:rsidR="000A117A" w:rsidRDefault="00F64626">
      <w:pPr>
        <w:pBdr>
          <w:top w:val="nil"/>
          <w:left w:val="nil"/>
          <w:bottom w:val="nil"/>
          <w:right w:val="nil"/>
          <w:between w:val="nil"/>
        </w:pBdr>
        <w:rPr>
          <w:color w:val="000000"/>
          <w:sz w:val="24"/>
          <w:szCs w:val="24"/>
        </w:rPr>
      </w:pPr>
      <w:r>
        <w:rPr>
          <w:color w:val="000000"/>
          <w:sz w:val="24"/>
          <w:szCs w:val="24"/>
        </w:rPr>
        <w:t xml:space="preserve">A cumulative Grade Point Average (GPA) of 3.0 or above must be achieved within one term of full-time study, or the equivalent (9 credits), to be in good academic standing. If a student’s program cumulative GPA is less than 3.0 the student must raise their GPA to a 3.0 within one term of full-time study (9 credits) or the student will be suspended. A grade of C-, D or F at the graduate level does not count as a completed course. The course must be </w:t>
      </w:r>
      <w:proofErr w:type="gramStart"/>
      <w:r>
        <w:rPr>
          <w:color w:val="000000"/>
          <w:sz w:val="24"/>
          <w:szCs w:val="24"/>
        </w:rPr>
        <w:t>retaken, if</w:t>
      </w:r>
      <w:proofErr w:type="gramEnd"/>
      <w:r>
        <w:rPr>
          <w:color w:val="000000"/>
          <w:sz w:val="24"/>
          <w:szCs w:val="24"/>
        </w:rPr>
        <w:t xml:space="preserve"> it </w:t>
      </w:r>
      <w:r>
        <w:rPr>
          <w:sz w:val="24"/>
          <w:szCs w:val="24"/>
        </w:rPr>
        <w:t>is a program</w:t>
      </w:r>
      <w:r>
        <w:rPr>
          <w:color w:val="000000"/>
          <w:sz w:val="24"/>
          <w:szCs w:val="24"/>
        </w:rPr>
        <w:t xml:space="preserve"> requirement. Graduate courses cannot be repeated to improve a grade</w:t>
      </w:r>
      <w:r>
        <w:rPr>
          <w:sz w:val="24"/>
          <w:szCs w:val="24"/>
        </w:rPr>
        <w:t>; i</w:t>
      </w:r>
      <w:r>
        <w:rPr>
          <w:color w:val="000000"/>
          <w:sz w:val="24"/>
          <w:szCs w:val="24"/>
        </w:rPr>
        <w:t>f a course is repeated to satisfy program requirements, the original grade will continue to be part of the student’s program cumulative GPA.</w:t>
      </w:r>
    </w:p>
    <w:p w14:paraId="737E0CBF" w14:textId="77777777" w:rsidR="000A117A" w:rsidRDefault="000A117A">
      <w:pPr>
        <w:pBdr>
          <w:top w:val="nil"/>
          <w:left w:val="nil"/>
          <w:bottom w:val="nil"/>
          <w:right w:val="nil"/>
          <w:between w:val="nil"/>
        </w:pBdr>
        <w:spacing w:before="6"/>
        <w:rPr>
          <w:color w:val="000000"/>
          <w:sz w:val="23"/>
          <w:szCs w:val="23"/>
        </w:rPr>
      </w:pPr>
    </w:p>
    <w:p w14:paraId="45BBFB24" w14:textId="74D3E187" w:rsidR="000A117A" w:rsidRDefault="00F64626">
      <w:pPr>
        <w:pStyle w:val="Heading2"/>
      </w:pPr>
      <w:bookmarkStart w:id="30" w:name="_Toc141431726"/>
      <w:r>
        <w:t>1</w:t>
      </w:r>
      <w:r w:rsidR="00075FF0">
        <w:t>0</w:t>
      </w:r>
      <w:r>
        <w:t>.2</w:t>
      </w:r>
      <w:r>
        <w:tab/>
        <w:t>Advisor</w:t>
      </w:r>
      <w:bookmarkEnd w:id="30"/>
    </w:p>
    <w:p w14:paraId="579E6261" w14:textId="4BF4F873" w:rsidR="000A117A" w:rsidRDefault="00F64626">
      <w:pPr>
        <w:pBdr>
          <w:top w:val="nil"/>
          <w:left w:val="nil"/>
          <w:bottom w:val="nil"/>
          <w:right w:val="nil"/>
          <w:between w:val="nil"/>
        </w:pBdr>
        <w:rPr>
          <w:color w:val="000000"/>
          <w:sz w:val="24"/>
          <w:szCs w:val="24"/>
          <w:highlight w:val="white"/>
        </w:rPr>
      </w:pPr>
      <w:r>
        <w:rPr>
          <w:color w:val="000000"/>
          <w:sz w:val="24"/>
          <w:szCs w:val="24"/>
        </w:rPr>
        <w:t xml:space="preserve">Faculty </w:t>
      </w:r>
      <w:r>
        <w:rPr>
          <w:sz w:val="24"/>
          <w:szCs w:val="24"/>
        </w:rPr>
        <w:t>A</w:t>
      </w:r>
      <w:r>
        <w:rPr>
          <w:color w:val="000000"/>
          <w:sz w:val="24"/>
          <w:szCs w:val="24"/>
        </w:rPr>
        <w:t xml:space="preserve">dvisors are assigned to all Imaging Science students. Advisors are prepared to assist students with issues regarding curriculum requirements, elective choices, transfer options, RIT support facilities, and concerns of a more personal nature (such as managing your time effectively, making the adjustment to </w:t>
      </w:r>
      <w:r>
        <w:rPr>
          <w:sz w:val="24"/>
          <w:szCs w:val="24"/>
        </w:rPr>
        <w:t xml:space="preserve">graduate school </w:t>
      </w:r>
      <w:r>
        <w:rPr>
          <w:color w:val="000000"/>
          <w:sz w:val="24"/>
          <w:szCs w:val="24"/>
        </w:rPr>
        <w:t xml:space="preserve">life or coping with the unexpected). We strongly urge </w:t>
      </w:r>
      <w:r>
        <w:rPr>
          <w:sz w:val="24"/>
          <w:szCs w:val="24"/>
        </w:rPr>
        <w:t>students</w:t>
      </w:r>
      <w:r>
        <w:rPr>
          <w:color w:val="000000"/>
          <w:sz w:val="24"/>
          <w:szCs w:val="24"/>
        </w:rPr>
        <w:t xml:space="preserve"> to establish a firm relationship with </w:t>
      </w:r>
      <w:r>
        <w:rPr>
          <w:sz w:val="24"/>
          <w:szCs w:val="24"/>
        </w:rPr>
        <w:t>their</w:t>
      </w:r>
      <w:r>
        <w:rPr>
          <w:color w:val="000000"/>
          <w:sz w:val="24"/>
          <w:szCs w:val="24"/>
        </w:rPr>
        <w:t xml:space="preserve"> </w:t>
      </w:r>
      <w:r>
        <w:rPr>
          <w:sz w:val="24"/>
          <w:szCs w:val="24"/>
        </w:rPr>
        <w:t>F</w:t>
      </w:r>
      <w:r>
        <w:rPr>
          <w:color w:val="000000"/>
          <w:sz w:val="24"/>
          <w:szCs w:val="24"/>
        </w:rPr>
        <w:t xml:space="preserve">aculty </w:t>
      </w:r>
      <w:r>
        <w:rPr>
          <w:sz w:val="24"/>
          <w:szCs w:val="24"/>
        </w:rPr>
        <w:t>A</w:t>
      </w:r>
      <w:r>
        <w:rPr>
          <w:color w:val="000000"/>
          <w:sz w:val="24"/>
          <w:szCs w:val="24"/>
        </w:rPr>
        <w:t>dvisors soon after you begin your program of study in Imaging Science. First year students are assigned to one of the Graduate Program Coordinators</w:t>
      </w:r>
      <w:r>
        <w:rPr>
          <w:sz w:val="24"/>
          <w:szCs w:val="24"/>
        </w:rPr>
        <w:t>, who will advise them over the course of their graduate studies.</w:t>
      </w:r>
      <w:r>
        <w:rPr>
          <w:sz w:val="24"/>
          <w:szCs w:val="24"/>
          <w:highlight w:val="white"/>
        </w:rPr>
        <w:t xml:space="preserve">  In the first two semesters, students in the Ph.D. program are required to </w:t>
      </w:r>
      <w:proofErr w:type="gramStart"/>
      <w:r>
        <w:rPr>
          <w:sz w:val="24"/>
          <w:szCs w:val="24"/>
          <w:highlight w:val="white"/>
        </w:rPr>
        <w:t>complete  a</w:t>
      </w:r>
      <w:proofErr w:type="gramEnd"/>
      <w:r>
        <w:rPr>
          <w:sz w:val="24"/>
          <w:szCs w:val="24"/>
          <w:highlight w:val="white"/>
        </w:rPr>
        <w:t xml:space="preserve"> research experience (2 credits per semester) in a research group.  The faculty mentor in each research group experience of the first two semesters will also serve as an advisor to the student.  </w:t>
      </w:r>
      <w:r>
        <w:rPr>
          <w:color w:val="000000"/>
          <w:sz w:val="24"/>
          <w:szCs w:val="24"/>
          <w:highlight w:val="white"/>
        </w:rPr>
        <w:t xml:space="preserve">During the first year, the students should select a member of the Graduate Program Faculty who will serve as their ongoing </w:t>
      </w:r>
      <w:r>
        <w:rPr>
          <w:sz w:val="24"/>
          <w:szCs w:val="24"/>
          <w:highlight w:val="white"/>
        </w:rPr>
        <w:t xml:space="preserve">Faculty </w:t>
      </w:r>
      <w:r>
        <w:rPr>
          <w:color w:val="000000"/>
          <w:sz w:val="24"/>
          <w:szCs w:val="24"/>
          <w:highlight w:val="white"/>
        </w:rPr>
        <w:t>(or Project) Advisor</w:t>
      </w:r>
      <w:r>
        <w:rPr>
          <w:sz w:val="24"/>
          <w:szCs w:val="24"/>
          <w:highlight w:val="white"/>
        </w:rPr>
        <w:t xml:space="preserve">, </w:t>
      </w:r>
      <w:r>
        <w:rPr>
          <w:color w:val="000000"/>
          <w:sz w:val="24"/>
          <w:szCs w:val="24"/>
          <w:highlight w:val="white"/>
        </w:rPr>
        <w:t xml:space="preserve">who then also acts as </w:t>
      </w:r>
      <w:r>
        <w:rPr>
          <w:sz w:val="24"/>
          <w:szCs w:val="24"/>
          <w:highlight w:val="white"/>
        </w:rPr>
        <w:t>primary</w:t>
      </w:r>
      <w:r>
        <w:rPr>
          <w:color w:val="000000"/>
          <w:sz w:val="24"/>
          <w:szCs w:val="24"/>
          <w:highlight w:val="white"/>
        </w:rPr>
        <w:t xml:space="preserve"> academic advisor and fund</w:t>
      </w:r>
      <w:r w:rsidR="00A43826">
        <w:rPr>
          <w:color w:val="000000"/>
          <w:sz w:val="24"/>
          <w:szCs w:val="24"/>
          <w:highlight w:val="white"/>
        </w:rPr>
        <w:t>s</w:t>
      </w:r>
      <w:r>
        <w:rPr>
          <w:color w:val="000000"/>
          <w:sz w:val="24"/>
          <w:szCs w:val="24"/>
          <w:highlight w:val="white"/>
        </w:rPr>
        <w:t xml:space="preserve"> their GRA. The stude</w:t>
      </w:r>
      <w:r>
        <w:rPr>
          <w:sz w:val="24"/>
          <w:szCs w:val="24"/>
          <w:highlight w:val="white"/>
        </w:rPr>
        <w:t>nt will</w:t>
      </w:r>
      <w:r>
        <w:rPr>
          <w:color w:val="000000"/>
          <w:sz w:val="24"/>
          <w:szCs w:val="24"/>
          <w:highlight w:val="white"/>
        </w:rPr>
        <w:t xml:space="preserve"> inform the Graduate Program Coordinator when they </w:t>
      </w:r>
      <w:r>
        <w:rPr>
          <w:sz w:val="24"/>
          <w:szCs w:val="24"/>
          <w:highlight w:val="white"/>
        </w:rPr>
        <w:t xml:space="preserve">have identified their ongoing faculty advisor; this task should be completed by no later than the end of the second semester of study.  </w:t>
      </w:r>
    </w:p>
    <w:p w14:paraId="7230F5F5" w14:textId="77777777" w:rsidR="000A117A" w:rsidRDefault="000A117A">
      <w:pPr>
        <w:pBdr>
          <w:top w:val="nil"/>
          <w:left w:val="nil"/>
          <w:bottom w:val="nil"/>
          <w:right w:val="nil"/>
          <w:between w:val="nil"/>
        </w:pBdr>
        <w:spacing w:before="6"/>
        <w:rPr>
          <w:color w:val="000000"/>
          <w:sz w:val="23"/>
          <w:szCs w:val="23"/>
        </w:rPr>
      </w:pPr>
    </w:p>
    <w:p w14:paraId="5B58A639" w14:textId="4378B6D7" w:rsidR="000A117A" w:rsidRDefault="00F64626">
      <w:pPr>
        <w:pStyle w:val="Heading2"/>
      </w:pPr>
      <w:bookmarkStart w:id="31" w:name="_Toc141431727"/>
      <w:r>
        <w:t>1</w:t>
      </w:r>
      <w:r w:rsidR="00075FF0">
        <w:t>0</w:t>
      </w:r>
      <w:r>
        <w:t>.3</w:t>
      </w:r>
      <w:r>
        <w:tab/>
        <w:t>Building Access</w:t>
      </w:r>
      <w:bookmarkEnd w:id="31"/>
    </w:p>
    <w:p w14:paraId="72EDBA09" w14:textId="77777777" w:rsidR="000A117A" w:rsidRDefault="00F64626">
      <w:pPr>
        <w:pBdr>
          <w:top w:val="nil"/>
          <w:left w:val="nil"/>
          <w:bottom w:val="nil"/>
          <w:right w:val="nil"/>
          <w:between w:val="nil"/>
        </w:pBdr>
        <w:rPr>
          <w:color w:val="000000"/>
          <w:sz w:val="24"/>
          <w:szCs w:val="24"/>
        </w:rPr>
      </w:pPr>
      <w:r>
        <w:rPr>
          <w:color w:val="000000"/>
          <w:sz w:val="24"/>
          <w:szCs w:val="24"/>
        </w:rPr>
        <w:t>Students enrolled in graduate programs in th</w:t>
      </w:r>
      <w:r>
        <w:rPr>
          <w:color w:val="000000"/>
          <w:sz w:val="24"/>
          <w:szCs w:val="24"/>
          <w:highlight w:val="white"/>
        </w:rPr>
        <w:t xml:space="preserve">e Chester F. Carlson Center for Imaging Science have swipe card access to the building and specific rooms through their RIT ID card. Access to labs is based on need and requires approval of the faculty member </w:t>
      </w:r>
      <w:r>
        <w:rPr>
          <w:color w:val="000000"/>
          <w:sz w:val="24"/>
          <w:szCs w:val="24"/>
        </w:rPr>
        <w:t>responsible for the lab.</w:t>
      </w:r>
    </w:p>
    <w:p w14:paraId="2506E99A" w14:textId="77777777" w:rsidR="000A117A" w:rsidRDefault="000A117A">
      <w:pPr>
        <w:pBdr>
          <w:top w:val="nil"/>
          <w:left w:val="nil"/>
          <w:bottom w:val="nil"/>
          <w:right w:val="nil"/>
          <w:between w:val="nil"/>
        </w:pBdr>
        <w:spacing w:before="7"/>
        <w:rPr>
          <w:color w:val="000000"/>
          <w:sz w:val="23"/>
          <w:szCs w:val="23"/>
        </w:rPr>
      </w:pPr>
    </w:p>
    <w:p w14:paraId="153C75DD" w14:textId="1BEE3518" w:rsidR="000A117A" w:rsidRDefault="00F64626">
      <w:pPr>
        <w:pStyle w:val="Heading2"/>
      </w:pPr>
      <w:bookmarkStart w:id="32" w:name="_Toc141431728"/>
      <w:r>
        <w:t>1</w:t>
      </w:r>
      <w:r w:rsidR="00075FF0">
        <w:t>0</w:t>
      </w:r>
      <w:r>
        <w:t>.4</w:t>
      </w:r>
      <w:r>
        <w:tab/>
        <w:t>Certification of Degree</w:t>
      </w:r>
      <w:bookmarkEnd w:id="32"/>
    </w:p>
    <w:p w14:paraId="4B826C9C" w14:textId="54F9C825" w:rsidR="000A117A" w:rsidRDefault="00F64626">
      <w:pPr>
        <w:pBdr>
          <w:top w:val="nil"/>
          <w:left w:val="nil"/>
          <w:bottom w:val="nil"/>
          <w:right w:val="nil"/>
          <w:between w:val="nil"/>
        </w:pBdr>
        <w:rPr>
          <w:color w:val="000000"/>
          <w:sz w:val="24"/>
          <w:szCs w:val="24"/>
        </w:rPr>
      </w:pPr>
      <w:bookmarkStart w:id="33" w:name="_147n2zr" w:colFirst="0" w:colLast="0"/>
      <w:bookmarkEnd w:id="33"/>
      <w:r>
        <w:rPr>
          <w:color w:val="000000"/>
          <w:sz w:val="24"/>
          <w:szCs w:val="24"/>
        </w:rPr>
        <w:lastRenderedPageBreak/>
        <w:t>Certification of a graduate degree requires verification that the student has completed all course and research credits required for the degree based on an approved plan of study. The student must satisfy the residency requirement and achieve a minimum program cumulative grade point average of 3.00 (a B average). Full payment or satisfactory adjustment of all financial obligations is required. All materials must be returned to the Wallace Library</w:t>
      </w:r>
      <w:r w:rsidR="00075FF0">
        <w:rPr>
          <w:color w:val="000000"/>
          <w:sz w:val="24"/>
          <w:szCs w:val="24"/>
        </w:rPr>
        <w:t>.</w:t>
      </w:r>
    </w:p>
    <w:p w14:paraId="0D8023FD" w14:textId="77777777" w:rsidR="00075FF0" w:rsidRDefault="00075FF0">
      <w:pPr>
        <w:pBdr>
          <w:top w:val="nil"/>
          <w:left w:val="nil"/>
          <w:bottom w:val="nil"/>
          <w:right w:val="nil"/>
          <w:between w:val="nil"/>
        </w:pBdr>
        <w:rPr>
          <w:color w:val="000000"/>
          <w:sz w:val="24"/>
          <w:szCs w:val="24"/>
        </w:rPr>
      </w:pPr>
    </w:p>
    <w:p w14:paraId="658D87E4" w14:textId="18655802" w:rsidR="000A117A" w:rsidRDefault="00F64626">
      <w:pPr>
        <w:pStyle w:val="Heading2"/>
      </w:pPr>
      <w:bookmarkStart w:id="34" w:name="_Toc141431729"/>
      <w:r>
        <w:t>1</w:t>
      </w:r>
      <w:r w:rsidR="00075FF0">
        <w:t>0</w:t>
      </w:r>
      <w:r>
        <w:t>.5</w:t>
      </w:r>
      <w:r>
        <w:tab/>
        <w:t>Change of Program</w:t>
      </w:r>
      <w:bookmarkEnd w:id="34"/>
    </w:p>
    <w:p w14:paraId="01A33343" w14:textId="77777777" w:rsidR="000A117A" w:rsidRDefault="00F64626">
      <w:pPr>
        <w:pBdr>
          <w:top w:val="nil"/>
          <w:left w:val="nil"/>
          <w:bottom w:val="nil"/>
          <w:right w:val="nil"/>
          <w:between w:val="nil"/>
        </w:pBdr>
        <w:spacing w:before="2"/>
        <w:rPr>
          <w:color w:val="000000"/>
          <w:sz w:val="24"/>
          <w:szCs w:val="24"/>
        </w:rPr>
      </w:pPr>
      <w:r>
        <w:rPr>
          <w:color w:val="000000"/>
          <w:sz w:val="24"/>
          <w:szCs w:val="24"/>
        </w:rPr>
        <w:t>Enrolled students who wish to change their program (MS to Ph.D., or Ph.D. to MS) should consult with the Graduate Program Coordinator.</w:t>
      </w:r>
    </w:p>
    <w:p w14:paraId="6CF2475C" w14:textId="77777777" w:rsidR="000A117A" w:rsidRDefault="000A117A">
      <w:pPr>
        <w:pBdr>
          <w:top w:val="nil"/>
          <w:left w:val="nil"/>
          <w:bottom w:val="nil"/>
          <w:right w:val="nil"/>
          <w:between w:val="nil"/>
        </w:pBdr>
        <w:rPr>
          <w:color w:val="000000"/>
          <w:sz w:val="24"/>
          <w:szCs w:val="24"/>
        </w:rPr>
      </w:pPr>
    </w:p>
    <w:p w14:paraId="25A89334" w14:textId="5BF2D09B" w:rsidR="000A117A" w:rsidRDefault="00F64626">
      <w:pPr>
        <w:pStyle w:val="Heading2"/>
      </w:pPr>
      <w:bookmarkStart w:id="35" w:name="_Toc141431730"/>
      <w:r>
        <w:t>1</w:t>
      </w:r>
      <w:r w:rsidR="00075FF0">
        <w:t>0</w:t>
      </w:r>
      <w:r>
        <w:t>.6</w:t>
      </w:r>
      <w:r>
        <w:tab/>
        <w:t>Class Attendance</w:t>
      </w:r>
      <w:bookmarkEnd w:id="35"/>
    </w:p>
    <w:p w14:paraId="4F23FDCB" w14:textId="6E16A0C2" w:rsidR="000A117A" w:rsidRDefault="00F64626">
      <w:pPr>
        <w:pBdr>
          <w:top w:val="nil"/>
          <w:left w:val="nil"/>
          <w:bottom w:val="nil"/>
          <w:right w:val="nil"/>
          <w:between w:val="nil"/>
        </w:pBdr>
        <w:rPr>
          <w:color w:val="000000"/>
          <w:sz w:val="24"/>
          <w:szCs w:val="24"/>
        </w:rPr>
      </w:pPr>
      <w:r>
        <w:rPr>
          <w:color w:val="000000"/>
          <w:sz w:val="24"/>
          <w:szCs w:val="24"/>
        </w:rPr>
        <w:t>No record of attendance is kept by the Chester F. Carlson Center for Imaging Science administrative offices. Reports of absences are not required. However, a record of absences may be kept by any faculty member and may be used by that faculty member to determine a grade. Non-attendance does not constitute withdrawing from a class and</w:t>
      </w:r>
      <w:r w:rsidR="009A20D5">
        <w:rPr>
          <w:color w:val="000000"/>
          <w:sz w:val="24"/>
          <w:szCs w:val="24"/>
        </w:rPr>
        <w:t xml:space="preserve"> failure to complete course requirements</w:t>
      </w:r>
      <w:r>
        <w:rPr>
          <w:color w:val="000000"/>
          <w:sz w:val="24"/>
          <w:szCs w:val="24"/>
        </w:rPr>
        <w:t xml:space="preserve"> </w:t>
      </w:r>
      <w:r>
        <w:rPr>
          <w:sz w:val="24"/>
          <w:szCs w:val="24"/>
        </w:rPr>
        <w:t xml:space="preserve">will </w:t>
      </w:r>
      <w:r>
        <w:rPr>
          <w:color w:val="000000"/>
          <w:sz w:val="24"/>
          <w:szCs w:val="24"/>
        </w:rPr>
        <w:t>result in a failing grade.</w:t>
      </w:r>
    </w:p>
    <w:p w14:paraId="32CC2EA9" w14:textId="77777777" w:rsidR="000A117A" w:rsidRDefault="000A117A">
      <w:pPr>
        <w:pBdr>
          <w:top w:val="nil"/>
          <w:left w:val="nil"/>
          <w:bottom w:val="nil"/>
          <w:right w:val="nil"/>
          <w:between w:val="nil"/>
        </w:pBdr>
        <w:spacing w:before="11"/>
        <w:rPr>
          <w:color w:val="000000"/>
          <w:sz w:val="23"/>
          <w:szCs w:val="23"/>
        </w:rPr>
      </w:pPr>
    </w:p>
    <w:p w14:paraId="5E26E208" w14:textId="4D042F7B" w:rsidR="000A117A" w:rsidRDefault="00F64626">
      <w:pPr>
        <w:pStyle w:val="Heading2"/>
      </w:pPr>
      <w:bookmarkStart w:id="36" w:name="_Toc141431731"/>
      <w:r>
        <w:t>1</w:t>
      </w:r>
      <w:r w:rsidR="00075FF0">
        <w:t>0</w:t>
      </w:r>
      <w:r>
        <w:t>.7</w:t>
      </w:r>
      <w:r>
        <w:tab/>
        <w:t>Cooperative Education/Internships</w:t>
      </w:r>
      <w:bookmarkEnd w:id="36"/>
    </w:p>
    <w:p w14:paraId="14BA488A" w14:textId="77777777" w:rsidR="000A117A" w:rsidRDefault="00F64626">
      <w:pPr>
        <w:pBdr>
          <w:top w:val="nil"/>
          <w:left w:val="nil"/>
          <w:bottom w:val="nil"/>
          <w:right w:val="nil"/>
          <w:between w:val="nil"/>
        </w:pBdr>
        <w:rPr>
          <w:color w:val="000000"/>
          <w:sz w:val="24"/>
          <w:szCs w:val="24"/>
        </w:rPr>
      </w:pPr>
      <w:r>
        <w:rPr>
          <w:color w:val="000000"/>
          <w:sz w:val="24"/>
          <w:szCs w:val="24"/>
        </w:rPr>
        <w:t xml:space="preserve">Cooperative education experiences are not required for degree completion for students in the MS or Ph.D. in imaging science at RIT. However, opportunities are available to students and may be pursued with permission of the student’s </w:t>
      </w:r>
      <w:r>
        <w:rPr>
          <w:sz w:val="24"/>
          <w:szCs w:val="24"/>
        </w:rPr>
        <w:t>A</w:t>
      </w:r>
      <w:r>
        <w:rPr>
          <w:color w:val="000000"/>
          <w:sz w:val="24"/>
          <w:szCs w:val="24"/>
        </w:rPr>
        <w:t xml:space="preserve">dvisor and </w:t>
      </w:r>
      <w:r>
        <w:rPr>
          <w:sz w:val="24"/>
          <w:szCs w:val="24"/>
        </w:rPr>
        <w:t>G</w:t>
      </w:r>
      <w:r>
        <w:rPr>
          <w:color w:val="000000"/>
          <w:sz w:val="24"/>
          <w:szCs w:val="24"/>
        </w:rPr>
        <w:t xml:space="preserve">raduate </w:t>
      </w:r>
      <w:r>
        <w:rPr>
          <w:sz w:val="24"/>
          <w:szCs w:val="24"/>
        </w:rPr>
        <w:t>P</w:t>
      </w:r>
      <w:r>
        <w:rPr>
          <w:color w:val="000000"/>
          <w:sz w:val="24"/>
          <w:szCs w:val="24"/>
        </w:rPr>
        <w:t xml:space="preserve">rogram </w:t>
      </w:r>
      <w:r>
        <w:rPr>
          <w:sz w:val="24"/>
          <w:szCs w:val="24"/>
        </w:rPr>
        <w:t>C</w:t>
      </w:r>
      <w:r>
        <w:rPr>
          <w:color w:val="000000"/>
          <w:sz w:val="24"/>
          <w:szCs w:val="24"/>
        </w:rPr>
        <w:t>oordinator. The following steps are required to participate in co-op:</w:t>
      </w:r>
    </w:p>
    <w:p w14:paraId="497DA4BB" w14:textId="77777777" w:rsidR="000A117A" w:rsidRDefault="00F64626">
      <w:pPr>
        <w:numPr>
          <w:ilvl w:val="0"/>
          <w:numId w:val="3"/>
        </w:numPr>
        <w:pBdr>
          <w:top w:val="nil"/>
          <w:left w:val="nil"/>
          <w:bottom w:val="nil"/>
          <w:right w:val="nil"/>
          <w:between w:val="nil"/>
        </w:pBdr>
        <w:tabs>
          <w:tab w:val="left" w:pos="1160"/>
          <w:tab w:val="left" w:pos="1161"/>
        </w:tabs>
        <w:spacing w:before="9" w:line="305" w:lineRule="auto"/>
        <w:rPr>
          <w:color w:val="000000"/>
          <w:sz w:val="24"/>
          <w:szCs w:val="24"/>
        </w:rPr>
      </w:pPr>
      <w:r>
        <w:rPr>
          <w:sz w:val="24"/>
          <w:szCs w:val="24"/>
        </w:rPr>
        <w:t>GPA of 3.0 or higher</w:t>
      </w:r>
    </w:p>
    <w:p w14:paraId="74258886" w14:textId="77777777" w:rsidR="000A117A" w:rsidRDefault="00F64626">
      <w:pPr>
        <w:numPr>
          <w:ilvl w:val="0"/>
          <w:numId w:val="3"/>
        </w:numPr>
        <w:pBdr>
          <w:top w:val="nil"/>
          <w:left w:val="nil"/>
          <w:bottom w:val="nil"/>
          <w:right w:val="nil"/>
          <w:between w:val="nil"/>
        </w:pBdr>
        <w:tabs>
          <w:tab w:val="left" w:pos="1160"/>
          <w:tab w:val="left" w:pos="1161"/>
        </w:tabs>
        <w:spacing w:before="9" w:line="305" w:lineRule="auto"/>
        <w:rPr>
          <w:color w:val="000000"/>
          <w:sz w:val="24"/>
          <w:szCs w:val="24"/>
        </w:rPr>
      </w:pPr>
      <w:r>
        <w:rPr>
          <w:color w:val="000000"/>
          <w:sz w:val="24"/>
          <w:szCs w:val="24"/>
        </w:rPr>
        <w:t xml:space="preserve">Offer letter and position description from potential </w:t>
      </w:r>
      <w:proofErr w:type="gramStart"/>
      <w:r>
        <w:rPr>
          <w:color w:val="000000"/>
          <w:sz w:val="24"/>
          <w:szCs w:val="24"/>
        </w:rPr>
        <w:t>employer</w:t>
      </w:r>
      <w:proofErr w:type="gramEnd"/>
    </w:p>
    <w:p w14:paraId="5EF380C7" w14:textId="77777777" w:rsidR="000A117A" w:rsidRDefault="00F64626">
      <w:pPr>
        <w:numPr>
          <w:ilvl w:val="0"/>
          <w:numId w:val="3"/>
        </w:numPr>
        <w:pBdr>
          <w:top w:val="nil"/>
          <w:left w:val="nil"/>
          <w:bottom w:val="nil"/>
          <w:right w:val="nil"/>
          <w:between w:val="nil"/>
        </w:pBdr>
        <w:tabs>
          <w:tab w:val="left" w:pos="1160"/>
          <w:tab w:val="left" w:pos="1161"/>
        </w:tabs>
        <w:spacing w:line="305" w:lineRule="auto"/>
        <w:rPr>
          <w:color w:val="000000"/>
          <w:sz w:val="24"/>
          <w:szCs w:val="24"/>
        </w:rPr>
      </w:pPr>
      <w:r>
        <w:rPr>
          <w:color w:val="000000"/>
          <w:sz w:val="24"/>
          <w:szCs w:val="24"/>
        </w:rPr>
        <w:t>Approval of Faculty Advisor</w:t>
      </w:r>
    </w:p>
    <w:p w14:paraId="3EA03520" w14:textId="77777777" w:rsidR="000A117A" w:rsidRDefault="00F64626">
      <w:pPr>
        <w:numPr>
          <w:ilvl w:val="0"/>
          <w:numId w:val="3"/>
        </w:numPr>
        <w:pBdr>
          <w:top w:val="nil"/>
          <w:left w:val="nil"/>
          <w:bottom w:val="nil"/>
          <w:right w:val="nil"/>
          <w:between w:val="nil"/>
        </w:pBdr>
        <w:tabs>
          <w:tab w:val="left" w:pos="1160"/>
          <w:tab w:val="left" w:pos="1161"/>
        </w:tabs>
        <w:spacing w:line="305" w:lineRule="auto"/>
        <w:rPr>
          <w:color w:val="000000"/>
          <w:sz w:val="24"/>
          <w:szCs w:val="24"/>
        </w:rPr>
      </w:pPr>
      <w:r>
        <w:rPr>
          <w:color w:val="000000"/>
          <w:sz w:val="24"/>
          <w:szCs w:val="24"/>
        </w:rPr>
        <w:t>Approval of Graduate Program Coordinator</w:t>
      </w:r>
    </w:p>
    <w:p w14:paraId="2322D682" w14:textId="77777777" w:rsidR="000A117A" w:rsidRDefault="00F64626">
      <w:pPr>
        <w:numPr>
          <w:ilvl w:val="0"/>
          <w:numId w:val="3"/>
        </w:numPr>
        <w:pBdr>
          <w:top w:val="nil"/>
          <w:left w:val="nil"/>
          <w:bottom w:val="nil"/>
          <w:right w:val="nil"/>
          <w:between w:val="nil"/>
        </w:pBdr>
        <w:tabs>
          <w:tab w:val="left" w:pos="1160"/>
          <w:tab w:val="left" w:pos="1161"/>
        </w:tabs>
        <w:spacing w:line="305" w:lineRule="auto"/>
        <w:rPr>
          <w:color w:val="000000"/>
          <w:sz w:val="24"/>
          <w:szCs w:val="24"/>
        </w:rPr>
      </w:pPr>
      <w:r>
        <w:rPr>
          <w:color w:val="000000"/>
          <w:sz w:val="24"/>
          <w:szCs w:val="24"/>
        </w:rPr>
        <w:t xml:space="preserve">International students are advised to meet with ISS regarding </w:t>
      </w:r>
      <w:proofErr w:type="gramStart"/>
      <w:r>
        <w:rPr>
          <w:color w:val="000000"/>
          <w:sz w:val="24"/>
          <w:szCs w:val="24"/>
        </w:rPr>
        <w:t>eligibility</w:t>
      </w:r>
      <w:proofErr w:type="gramEnd"/>
    </w:p>
    <w:p w14:paraId="0A8BF074" w14:textId="77777777" w:rsidR="000A117A" w:rsidRDefault="00F64626">
      <w:pPr>
        <w:numPr>
          <w:ilvl w:val="0"/>
          <w:numId w:val="3"/>
        </w:numPr>
        <w:pBdr>
          <w:top w:val="nil"/>
          <w:left w:val="nil"/>
          <w:bottom w:val="nil"/>
          <w:right w:val="nil"/>
          <w:between w:val="nil"/>
        </w:pBdr>
        <w:tabs>
          <w:tab w:val="left" w:pos="1160"/>
          <w:tab w:val="left" w:pos="1161"/>
        </w:tabs>
        <w:spacing w:before="1" w:line="305" w:lineRule="auto"/>
        <w:rPr>
          <w:color w:val="000000"/>
          <w:sz w:val="24"/>
          <w:szCs w:val="24"/>
        </w:rPr>
      </w:pPr>
      <w:r>
        <w:rPr>
          <w:color w:val="000000"/>
          <w:sz w:val="24"/>
          <w:szCs w:val="24"/>
        </w:rPr>
        <w:t>Enroll in Co-op through SIS</w:t>
      </w:r>
    </w:p>
    <w:p w14:paraId="35944099" w14:textId="77777777" w:rsidR="000A117A" w:rsidRDefault="00F64626">
      <w:pPr>
        <w:numPr>
          <w:ilvl w:val="0"/>
          <w:numId w:val="3"/>
        </w:numPr>
        <w:pBdr>
          <w:top w:val="nil"/>
          <w:left w:val="nil"/>
          <w:bottom w:val="nil"/>
          <w:right w:val="nil"/>
          <w:between w:val="nil"/>
        </w:pBdr>
        <w:tabs>
          <w:tab w:val="left" w:pos="1160"/>
          <w:tab w:val="left" w:pos="1161"/>
        </w:tabs>
        <w:spacing w:line="305" w:lineRule="auto"/>
        <w:rPr>
          <w:color w:val="000000"/>
          <w:sz w:val="24"/>
          <w:szCs w:val="24"/>
        </w:rPr>
      </w:pPr>
      <w:r>
        <w:rPr>
          <w:color w:val="000000"/>
          <w:sz w:val="24"/>
          <w:szCs w:val="24"/>
        </w:rPr>
        <w:t xml:space="preserve">Register position on Co-op </w:t>
      </w:r>
      <w:proofErr w:type="gramStart"/>
      <w:r>
        <w:rPr>
          <w:color w:val="000000"/>
          <w:sz w:val="24"/>
          <w:szCs w:val="24"/>
        </w:rPr>
        <w:t>website</w:t>
      </w:r>
      <w:proofErr w:type="gramEnd"/>
    </w:p>
    <w:p w14:paraId="137EF8BD" w14:textId="77777777" w:rsidR="000A117A" w:rsidRDefault="00F64626">
      <w:pPr>
        <w:numPr>
          <w:ilvl w:val="0"/>
          <w:numId w:val="3"/>
        </w:numPr>
        <w:pBdr>
          <w:top w:val="nil"/>
          <w:left w:val="nil"/>
          <w:bottom w:val="nil"/>
          <w:right w:val="nil"/>
          <w:between w:val="nil"/>
        </w:pBdr>
        <w:tabs>
          <w:tab w:val="left" w:pos="1160"/>
          <w:tab w:val="left" w:pos="1161"/>
        </w:tabs>
        <w:spacing w:line="304" w:lineRule="auto"/>
        <w:rPr>
          <w:color w:val="000000"/>
          <w:sz w:val="24"/>
          <w:szCs w:val="24"/>
        </w:rPr>
      </w:pPr>
      <w:r>
        <w:rPr>
          <w:color w:val="000000"/>
          <w:sz w:val="24"/>
          <w:szCs w:val="24"/>
        </w:rPr>
        <w:t xml:space="preserve">Evaluation of </w:t>
      </w:r>
      <w:r>
        <w:rPr>
          <w:sz w:val="24"/>
          <w:szCs w:val="24"/>
        </w:rPr>
        <w:t>C</w:t>
      </w:r>
      <w:r>
        <w:rPr>
          <w:color w:val="000000"/>
          <w:sz w:val="24"/>
          <w:szCs w:val="24"/>
        </w:rPr>
        <w:t>o-op experience by supervisor and student</w:t>
      </w:r>
    </w:p>
    <w:p w14:paraId="09192542" w14:textId="77777777" w:rsidR="000A117A" w:rsidRDefault="00F64626">
      <w:pPr>
        <w:numPr>
          <w:ilvl w:val="0"/>
          <w:numId w:val="3"/>
        </w:numPr>
        <w:pBdr>
          <w:top w:val="nil"/>
          <w:left w:val="nil"/>
          <w:bottom w:val="nil"/>
          <w:right w:val="nil"/>
          <w:between w:val="nil"/>
        </w:pBdr>
        <w:tabs>
          <w:tab w:val="left" w:pos="1160"/>
          <w:tab w:val="left" w:pos="1161"/>
        </w:tabs>
        <w:spacing w:line="304" w:lineRule="auto"/>
        <w:rPr>
          <w:color w:val="000000"/>
          <w:sz w:val="24"/>
          <w:szCs w:val="24"/>
        </w:rPr>
      </w:pPr>
      <w:r>
        <w:rPr>
          <w:color w:val="000000"/>
          <w:sz w:val="24"/>
          <w:szCs w:val="24"/>
        </w:rPr>
        <w:t xml:space="preserve">Grade of Satisfactory (S) or Unsatisfactory (U) </w:t>
      </w:r>
      <w:proofErr w:type="gramStart"/>
      <w:r>
        <w:rPr>
          <w:color w:val="000000"/>
          <w:sz w:val="24"/>
          <w:szCs w:val="24"/>
        </w:rPr>
        <w:t>assigned</w:t>
      </w:r>
      <w:proofErr w:type="gramEnd"/>
    </w:p>
    <w:p w14:paraId="24B70A1A" w14:textId="77777777" w:rsidR="000A117A" w:rsidRDefault="000A117A">
      <w:pPr>
        <w:pBdr>
          <w:top w:val="nil"/>
          <w:left w:val="nil"/>
          <w:bottom w:val="nil"/>
          <w:right w:val="nil"/>
          <w:between w:val="nil"/>
        </w:pBdr>
        <w:spacing w:before="5"/>
        <w:ind w:left="90"/>
        <w:rPr>
          <w:color w:val="000000"/>
          <w:sz w:val="23"/>
          <w:szCs w:val="23"/>
        </w:rPr>
      </w:pPr>
    </w:p>
    <w:p w14:paraId="1D0B58F8" w14:textId="708F804D" w:rsidR="000A117A" w:rsidRDefault="00F64626">
      <w:pPr>
        <w:pStyle w:val="Heading2"/>
      </w:pPr>
      <w:bookmarkStart w:id="37" w:name="_Toc141431732"/>
      <w:r>
        <w:t>1</w:t>
      </w:r>
      <w:r w:rsidR="00075FF0">
        <w:t>0</w:t>
      </w:r>
      <w:r>
        <w:t>.8</w:t>
      </w:r>
      <w:r>
        <w:tab/>
        <w:t>Course Exemption</w:t>
      </w:r>
      <w:bookmarkEnd w:id="37"/>
    </w:p>
    <w:p w14:paraId="5760ED8C" w14:textId="77777777" w:rsidR="000A117A" w:rsidRDefault="00F64626">
      <w:pPr>
        <w:pBdr>
          <w:top w:val="nil"/>
          <w:left w:val="nil"/>
          <w:bottom w:val="nil"/>
          <w:right w:val="nil"/>
          <w:between w:val="nil"/>
        </w:pBdr>
        <w:rPr>
          <w:color w:val="000000"/>
          <w:sz w:val="24"/>
          <w:szCs w:val="24"/>
        </w:rPr>
      </w:pPr>
      <w:r>
        <w:rPr>
          <w:color w:val="000000"/>
          <w:sz w:val="24"/>
          <w:szCs w:val="24"/>
        </w:rPr>
        <w:t>An instructor may recommend approval of a course requirement exemption based upon previous experience or coursework. However, this exemption does not alter the total credit requirement for the degree program. Requests for course exemption must be initiated by the student, in writing, to the Graduate Coordinator. Approval of the request is subject to graduate faculty consensus.</w:t>
      </w:r>
    </w:p>
    <w:p w14:paraId="3C85EA54" w14:textId="77777777" w:rsidR="000A117A" w:rsidRDefault="000A117A">
      <w:pPr>
        <w:pBdr>
          <w:top w:val="nil"/>
          <w:left w:val="nil"/>
          <w:bottom w:val="nil"/>
          <w:right w:val="nil"/>
          <w:between w:val="nil"/>
        </w:pBdr>
        <w:spacing w:before="11"/>
        <w:ind w:left="90"/>
        <w:rPr>
          <w:color w:val="000000"/>
          <w:sz w:val="23"/>
          <w:szCs w:val="23"/>
        </w:rPr>
      </w:pPr>
    </w:p>
    <w:p w14:paraId="787B6384" w14:textId="74F18714" w:rsidR="000A117A" w:rsidRDefault="00F64626">
      <w:pPr>
        <w:pStyle w:val="Heading2"/>
      </w:pPr>
      <w:bookmarkStart w:id="38" w:name="_Toc141431733"/>
      <w:r>
        <w:t>1</w:t>
      </w:r>
      <w:r w:rsidR="00075FF0">
        <w:t>0</w:t>
      </w:r>
      <w:r>
        <w:t>.9</w:t>
      </w:r>
      <w:r>
        <w:tab/>
        <w:t>Course Substitution and Non-Imaging Science Electives</w:t>
      </w:r>
      <w:bookmarkEnd w:id="38"/>
    </w:p>
    <w:p w14:paraId="30A5B857" w14:textId="77777777" w:rsidR="000A117A" w:rsidRDefault="00F64626">
      <w:pPr>
        <w:pBdr>
          <w:top w:val="nil"/>
          <w:left w:val="nil"/>
          <w:bottom w:val="nil"/>
          <w:right w:val="nil"/>
          <w:between w:val="nil"/>
        </w:pBdr>
        <w:rPr>
          <w:color w:val="000000"/>
          <w:sz w:val="24"/>
          <w:szCs w:val="24"/>
        </w:rPr>
      </w:pPr>
      <w:r>
        <w:rPr>
          <w:color w:val="000000"/>
          <w:sz w:val="24"/>
          <w:szCs w:val="24"/>
        </w:rPr>
        <w:t xml:space="preserve">To substitute alternative courses for required (core) curriculum courses, or to count elective courses from other departments (e.g., Business, Liberal Arts) that appear to fall outside the field of imaging </w:t>
      </w:r>
      <w:r>
        <w:rPr>
          <w:color w:val="000000"/>
          <w:sz w:val="24"/>
          <w:szCs w:val="24"/>
        </w:rPr>
        <w:lastRenderedPageBreak/>
        <w:t xml:space="preserve">science, permission must be granted by the Graduate Coordinator (possibly subject to the consensus of the Carlson Center's Graduate Faculty). To initiate a request of this nature, the student must provide his or her </w:t>
      </w:r>
      <w:r>
        <w:rPr>
          <w:sz w:val="24"/>
          <w:szCs w:val="24"/>
        </w:rPr>
        <w:t>F</w:t>
      </w:r>
      <w:r>
        <w:rPr>
          <w:color w:val="000000"/>
          <w:sz w:val="24"/>
          <w:szCs w:val="24"/>
        </w:rPr>
        <w:t xml:space="preserve">aculty </w:t>
      </w:r>
      <w:r>
        <w:rPr>
          <w:sz w:val="24"/>
          <w:szCs w:val="24"/>
        </w:rPr>
        <w:t>A</w:t>
      </w:r>
      <w:r>
        <w:rPr>
          <w:color w:val="000000"/>
          <w:sz w:val="24"/>
          <w:szCs w:val="24"/>
        </w:rPr>
        <w:t>dvisor with a description of the desired course. A written rationale which describes the importance of a desired non-imaging science elective in terms of career goals and curriculum specializations may be necessary. This justification is expected to take place in the context of the student's full study plan (indicating all courses to be taken to satisfy the degree requirements). Approvals for substitutions for required courses are normally subject to graduate faculty consensus. Note that, for the MS program, a maximum of 6 credits may be taken outside the Center.</w:t>
      </w:r>
    </w:p>
    <w:p w14:paraId="38F6102B" w14:textId="77777777" w:rsidR="00720828" w:rsidRDefault="00720828">
      <w:pPr>
        <w:pBdr>
          <w:top w:val="nil"/>
          <w:left w:val="nil"/>
          <w:bottom w:val="nil"/>
          <w:right w:val="nil"/>
          <w:between w:val="nil"/>
        </w:pBdr>
        <w:rPr>
          <w:color w:val="000000"/>
          <w:sz w:val="24"/>
          <w:szCs w:val="24"/>
        </w:rPr>
      </w:pPr>
    </w:p>
    <w:p w14:paraId="609D9EF8" w14:textId="6AB62423" w:rsidR="000A117A" w:rsidRDefault="00F64626">
      <w:pPr>
        <w:pStyle w:val="Heading2"/>
        <w:keepNext/>
      </w:pPr>
      <w:bookmarkStart w:id="39" w:name="_41mghml" w:colFirst="0" w:colLast="0"/>
      <w:bookmarkStart w:id="40" w:name="_Toc141431734"/>
      <w:bookmarkEnd w:id="39"/>
      <w:r>
        <w:t>1</w:t>
      </w:r>
      <w:r w:rsidR="00075FF0">
        <w:t>0</w:t>
      </w:r>
      <w:r>
        <w:t>.10</w:t>
      </w:r>
      <w:r>
        <w:tab/>
        <w:t>Course Withdrawal</w:t>
      </w:r>
      <w:bookmarkEnd w:id="40"/>
    </w:p>
    <w:p w14:paraId="19E8873B" w14:textId="77777777" w:rsidR="000A117A" w:rsidRDefault="00F64626">
      <w:pPr>
        <w:pBdr>
          <w:top w:val="nil"/>
          <w:left w:val="nil"/>
          <w:bottom w:val="nil"/>
          <w:right w:val="nil"/>
          <w:between w:val="nil"/>
        </w:pBdr>
        <w:rPr>
          <w:color w:val="000000"/>
          <w:sz w:val="24"/>
          <w:szCs w:val="24"/>
        </w:rPr>
      </w:pPr>
      <w:r>
        <w:rPr>
          <w:color w:val="000000"/>
          <w:sz w:val="24"/>
          <w:szCs w:val="24"/>
        </w:rPr>
        <w:t xml:space="preserve">If a student wants to stop participating in a class following the six-day add/drop period, the student must officially withdraw (drop with penalty) from the course and will receive a grade of W. This grade will be reflected on the student’s permanent record. Withdrawal from a course which causes a student to carry less than 9 academic credits (or causes loss of full-time status) may result in suspension of the student's scholarship. Students are encouraged to consult with their Faculty </w:t>
      </w:r>
      <w:r>
        <w:rPr>
          <w:sz w:val="24"/>
          <w:szCs w:val="24"/>
        </w:rPr>
        <w:t>A</w:t>
      </w:r>
      <w:r>
        <w:rPr>
          <w:color w:val="000000"/>
          <w:sz w:val="24"/>
          <w:szCs w:val="24"/>
        </w:rPr>
        <w:t xml:space="preserve">dvisor and/or the </w:t>
      </w:r>
      <w:r>
        <w:rPr>
          <w:sz w:val="24"/>
          <w:szCs w:val="24"/>
        </w:rPr>
        <w:t>G</w:t>
      </w:r>
      <w:r>
        <w:rPr>
          <w:color w:val="000000"/>
          <w:sz w:val="24"/>
          <w:szCs w:val="24"/>
        </w:rPr>
        <w:t xml:space="preserve">raduate </w:t>
      </w:r>
      <w:r>
        <w:rPr>
          <w:sz w:val="24"/>
          <w:szCs w:val="24"/>
        </w:rPr>
        <w:t>P</w:t>
      </w:r>
      <w:r>
        <w:rPr>
          <w:color w:val="000000"/>
          <w:sz w:val="24"/>
          <w:szCs w:val="24"/>
        </w:rPr>
        <w:t xml:space="preserve">rogram </w:t>
      </w:r>
      <w:r>
        <w:rPr>
          <w:sz w:val="24"/>
          <w:szCs w:val="24"/>
        </w:rPr>
        <w:t>C</w:t>
      </w:r>
      <w:r>
        <w:rPr>
          <w:color w:val="000000"/>
          <w:sz w:val="24"/>
          <w:szCs w:val="24"/>
        </w:rPr>
        <w:t>oordinator prior to withdrawing from a course.</w:t>
      </w:r>
    </w:p>
    <w:p w14:paraId="0898B4EF" w14:textId="77777777" w:rsidR="000A117A" w:rsidRDefault="000A117A">
      <w:pPr>
        <w:pBdr>
          <w:top w:val="nil"/>
          <w:left w:val="nil"/>
          <w:bottom w:val="nil"/>
          <w:right w:val="nil"/>
          <w:between w:val="nil"/>
        </w:pBdr>
        <w:spacing w:before="11"/>
        <w:rPr>
          <w:color w:val="000000"/>
          <w:sz w:val="23"/>
          <w:szCs w:val="23"/>
        </w:rPr>
      </w:pPr>
    </w:p>
    <w:p w14:paraId="6561E7C6" w14:textId="77777777" w:rsidR="000A117A" w:rsidRDefault="00F64626">
      <w:pPr>
        <w:pBdr>
          <w:top w:val="nil"/>
          <w:left w:val="nil"/>
          <w:bottom w:val="nil"/>
          <w:right w:val="nil"/>
          <w:between w:val="nil"/>
        </w:pBdr>
        <w:rPr>
          <w:color w:val="000000"/>
          <w:sz w:val="24"/>
          <w:szCs w:val="24"/>
        </w:rPr>
      </w:pPr>
      <w:r>
        <w:rPr>
          <w:color w:val="000000"/>
          <w:sz w:val="24"/>
          <w:szCs w:val="24"/>
        </w:rPr>
        <w:t xml:space="preserve">A course withdrawal resulting in a W grade may be obtained through the </w:t>
      </w:r>
      <w:r>
        <w:rPr>
          <w:sz w:val="24"/>
          <w:szCs w:val="24"/>
        </w:rPr>
        <w:t>eleventh</w:t>
      </w:r>
      <w:r>
        <w:rPr>
          <w:color w:val="000000"/>
          <w:sz w:val="24"/>
          <w:szCs w:val="24"/>
        </w:rPr>
        <w:t xml:space="preserve"> week of the semester only. Following that date, a request for a late withdrawal form must be signed by the professor of the course, the Director of the Center, and the Dean of the College of Science. A rationale for late withdrawal must be provided.</w:t>
      </w:r>
    </w:p>
    <w:p w14:paraId="7805848C" w14:textId="77777777" w:rsidR="000A117A" w:rsidRDefault="000A117A">
      <w:pPr>
        <w:pBdr>
          <w:top w:val="nil"/>
          <w:left w:val="nil"/>
          <w:bottom w:val="nil"/>
          <w:right w:val="nil"/>
          <w:between w:val="nil"/>
        </w:pBdr>
        <w:spacing w:before="11"/>
        <w:rPr>
          <w:color w:val="000000"/>
          <w:sz w:val="23"/>
          <w:szCs w:val="23"/>
        </w:rPr>
      </w:pPr>
    </w:p>
    <w:p w14:paraId="06BAE51A" w14:textId="6D26D2B0" w:rsidR="000A117A" w:rsidRDefault="00F64626">
      <w:pPr>
        <w:pStyle w:val="Heading2"/>
      </w:pPr>
      <w:bookmarkStart w:id="41" w:name="_Toc141431735"/>
      <w:r>
        <w:t>1</w:t>
      </w:r>
      <w:r w:rsidR="00075FF0">
        <w:t>0</w:t>
      </w:r>
      <w:r>
        <w:t>.11</w:t>
      </w:r>
      <w:r>
        <w:tab/>
        <w:t>Credit by Exam</w:t>
      </w:r>
      <w:bookmarkEnd w:id="41"/>
    </w:p>
    <w:p w14:paraId="4AF3BBAF" w14:textId="77777777" w:rsidR="000A117A" w:rsidRDefault="00F64626">
      <w:pPr>
        <w:pBdr>
          <w:top w:val="nil"/>
          <w:left w:val="nil"/>
          <w:bottom w:val="nil"/>
          <w:right w:val="nil"/>
          <w:between w:val="nil"/>
        </w:pBdr>
        <w:rPr>
          <w:color w:val="000000"/>
          <w:sz w:val="24"/>
          <w:szCs w:val="24"/>
        </w:rPr>
      </w:pPr>
      <w:r>
        <w:rPr>
          <w:color w:val="000000"/>
          <w:sz w:val="24"/>
          <w:szCs w:val="24"/>
        </w:rPr>
        <w:t xml:space="preserve">With the approval of the Graduate Program Coordinator, students with an undergraduate degree in imaging science (or related fields) can request credit by examination for certain graduate courses offered by the </w:t>
      </w:r>
      <w:r>
        <w:rPr>
          <w:sz w:val="24"/>
          <w:szCs w:val="24"/>
        </w:rPr>
        <w:t>C</w:t>
      </w:r>
      <w:r>
        <w:rPr>
          <w:color w:val="000000"/>
          <w:sz w:val="24"/>
          <w:szCs w:val="24"/>
        </w:rPr>
        <w:t xml:space="preserve">enter, provided there is substantial curriculum overlap with the corresponding undergraduate course. Credit for graduate courses also may occasionally be granted by examination </w:t>
      </w:r>
      <w:proofErr w:type="gramStart"/>
      <w:r>
        <w:rPr>
          <w:color w:val="000000"/>
          <w:sz w:val="24"/>
          <w:szCs w:val="24"/>
        </w:rPr>
        <w:t>in the event that</w:t>
      </w:r>
      <w:proofErr w:type="gramEnd"/>
      <w:r>
        <w:rPr>
          <w:color w:val="000000"/>
          <w:sz w:val="24"/>
          <w:szCs w:val="24"/>
        </w:rPr>
        <w:t xml:space="preserve"> the student petitions an instructor to administer the exam. A Credit by Examination form must be completed, fee paid to Student Financial Services, and filed with the department prior to taking the exam. The exam is pass/fail. The notation on a student's permanent record is X (examination) and does not affect the RIT grade point average.</w:t>
      </w:r>
    </w:p>
    <w:p w14:paraId="03740CFB" w14:textId="77777777" w:rsidR="000A117A" w:rsidRDefault="000A117A">
      <w:pPr>
        <w:pBdr>
          <w:top w:val="nil"/>
          <w:left w:val="nil"/>
          <w:bottom w:val="nil"/>
          <w:right w:val="nil"/>
          <w:between w:val="nil"/>
        </w:pBdr>
        <w:spacing w:before="1"/>
        <w:rPr>
          <w:color w:val="000000"/>
        </w:rPr>
      </w:pPr>
    </w:p>
    <w:p w14:paraId="1622BBF3" w14:textId="325ADEE8" w:rsidR="000A117A" w:rsidRDefault="00F64626">
      <w:pPr>
        <w:pStyle w:val="Heading2"/>
      </w:pPr>
      <w:bookmarkStart w:id="42" w:name="_Toc141431736"/>
      <w:r>
        <w:t>1</w:t>
      </w:r>
      <w:r w:rsidR="00075FF0">
        <w:t>0</w:t>
      </w:r>
      <w:r>
        <w:t>.12</w:t>
      </w:r>
      <w:r>
        <w:tab/>
        <w:t>Credit/Course Limitations</w:t>
      </w:r>
      <w:bookmarkEnd w:id="42"/>
    </w:p>
    <w:p w14:paraId="4D9106AF" w14:textId="77777777" w:rsidR="000A117A" w:rsidRDefault="00F64626">
      <w:pPr>
        <w:pBdr>
          <w:top w:val="nil"/>
          <w:left w:val="nil"/>
          <w:bottom w:val="nil"/>
          <w:right w:val="nil"/>
          <w:between w:val="nil"/>
        </w:pBdr>
        <w:rPr>
          <w:color w:val="000000"/>
          <w:sz w:val="24"/>
          <w:szCs w:val="24"/>
        </w:rPr>
      </w:pPr>
      <w:r>
        <w:rPr>
          <w:color w:val="000000"/>
          <w:sz w:val="24"/>
          <w:szCs w:val="24"/>
        </w:rPr>
        <w:t>Students may not enroll in more than 18 credit hours per semester; overloads require the approval of the Graduate Program Coordinator. Tuition is charged per credit hour for each credit from 1 to 11 credits. A set tuition charge is applied for 12 through 18 credits. The Graduate Program Coordinator may limit the total number of credit hours a student may take per term and, in the event of probationary academic standing, may require enrollment in specific courses. Teaching and research assistants may not register for more than 10 course credits plus one research credit without prior approval of the Graduate Program Coordinator.</w:t>
      </w:r>
    </w:p>
    <w:p w14:paraId="4FBA4443" w14:textId="77777777" w:rsidR="000A117A" w:rsidRDefault="000A117A">
      <w:pPr>
        <w:pBdr>
          <w:top w:val="nil"/>
          <w:left w:val="nil"/>
          <w:bottom w:val="nil"/>
          <w:right w:val="nil"/>
          <w:between w:val="nil"/>
        </w:pBdr>
        <w:spacing w:before="11"/>
        <w:rPr>
          <w:color w:val="000000"/>
          <w:sz w:val="23"/>
          <w:szCs w:val="23"/>
        </w:rPr>
      </w:pPr>
    </w:p>
    <w:p w14:paraId="37D98C44" w14:textId="77777777" w:rsidR="000A117A" w:rsidRDefault="00F64626">
      <w:pPr>
        <w:pBdr>
          <w:top w:val="nil"/>
          <w:left w:val="nil"/>
          <w:bottom w:val="nil"/>
          <w:right w:val="nil"/>
          <w:between w:val="nil"/>
        </w:pBdr>
        <w:ind w:right="396"/>
        <w:rPr>
          <w:color w:val="000000"/>
          <w:sz w:val="24"/>
          <w:szCs w:val="24"/>
        </w:rPr>
      </w:pPr>
      <w:r>
        <w:rPr>
          <w:color w:val="000000"/>
          <w:sz w:val="24"/>
          <w:szCs w:val="24"/>
        </w:rPr>
        <w:t xml:space="preserve">Students must consult with their </w:t>
      </w:r>
      <w:r>
        <w:rPr>
          <w:sz w:val="24"/>
          <w:szCs w:val="24"/>
        </w:rPr>
        <w:t>F</w:t>
      </w:r>
      <w:r>
        <w:rPr>
          <w:color w:val="000000"/>
          <w:sz w:val="24"/>
          <w:szCs w:val="24"/>
        </w:rPr>
        <w:t xml:space="preserve">aculty </w:t>
      </w:r>
      <w:r>
        <w:rPr>
          <w:sz w:val="24"/>
          <w:szCs w:val="24"/>
        </w:rPr>
        <w:t>A</w:t>
      </w:r>
      <w:r>
        <w:rPr>
          <w:color w:val="000000"/>
          <w:sz w:val="24"/>
          <w:szCs w:val="24"/>
        </w:rPr>
        <w:t xml:space="preserve">dvisor or </w:t>
      </w:r>
      <w:r>
        <w:rPr>
          <w:sz w:val="24"/>
          <w:szCs w:val="24"/>
        </w:rPr>
        <w:t>G</w:t>
      </w:r>
      <w:r>
        <w:rPr>
          <w:color w:val="000000"/>
          <w:sz w:val="24"/>
          <w:szCs w:val="24"/>
        </w:rPr>
        <w:t xml:space="preserve">raduate </w:t>
      </w:r>
      <w:r>
        <w:rPr>
          <w:sz w:val="24"/>
          <w:szCs w:val="24"/>
        </w:rPr>
        <w:t>C</w:t>
      </w:r>
      <w:r>
        <w:rPr>
          <w:color w:val="000000"/>
          <w:sz w:val="24"/>
          <w:szCs w:val="24"/>
        </w:rPr>
        <w:t xml:space="preserve">oordinator for permission to take courses that are not part of an approved plan of study. If a student is receiving a tuition scholarship, the tuition for courses that are not approved may not be paid by the scholarship. Credit bearing </w:t>
      </w:r>
      <w:r>
        <w:rPr>
          <w:color w:val="000000"/>
          <w:sz w:val="24"/>
          <w:szCs w:val="24"/>
        </w:rPr>
        <w:lastRenderedPageBreak/>
        <w:t>courses taken for an Audit grade will not be covered under tuition scholarships. Student Activity fees, parking fees, health fees, and fees for Activity/Wellness courses are not covered by a student’s tuition scholarship.</w:t>
      </w:r>
    </w:p>
    <w:p w14:paraId="2FE6E2F2" w14:textId="77777777" w:rsidR="000A117A" w:rsidRDefault="000A117A">
      <w:pPr>
        <w:pBdr>
          <w:top w:val="nil"/>
          <w:left w:val="nil"/>
          <w:bottom w:val="nil"/>
          <w:right w:val="nil"/>
          <w:between w:val="nil"/>
        </w:pBdr>
        <w:spacing w:before="2"/>
        <w:rPr>
          <w:color w:val="000000"/>
          <w:sz w:val="24"/>
          <w:szCs w:val="24"/>
        </w:rPr>
      </w:pPr>
    </w:p>
    <w:p w14:paraId="479D3A60" w14:textId="43BCBE28" w:rsidR="000A117A" w:rsidRDefault="00F64626">
      <w:pPr>
        <w:pStyle w:val="Heading2"/>
      </w:pPr>
      <w:bookmarkStart w:id="43" w:name="_Toc141431737"/>
      <w:r>
        <w:t>1</w:t>
      </w:r>
      <w:r w:rsidR="00075FF0">
        <w:t>0</w:t>
      </w:r>
      <w:r>
        <w:t>.13</w:t>
      </w:r>
      <w:r>
        <w:tab/>
        <w:t>Email/Communication</w:t>
      </w:r>
      <w:bookmarkEnd w:id="43"/>
    </w:p>
    <w:p w14:paraId="75D55441" w14:textId="77777777" w:rsidR="000A117A" w:rsidRDefault="00F64626">
      <w:pPr>
        <w:pBdr>
          <w:top w:val="nil"/>
          <w:left w:val="nil"/>
          <w:bottom w:val="nil"/>
          <w:right w:val="nil"/>
          <w:between w:val="nil"/>
        </w:pBdr>
        <w:spacing w:before="5"/>
        <w:ind w:right="493"/>
        <w:rPr>
          <w:color w:val="000000"/>
          <w:sz w:val="24"/>
          <w:szCs w:val="24"/>
        </w:rPr>
      </w:pPr>
      <w:r>
        <w:rPr>
          <w:color w:val="000000"/>
          <w:sz w:val="24"/>
          <w:szCs w:val="24"/>
        </w:rPr>
        <w:t xml:space="preserve">Important information will be sent to your RIT email and through Center for Imaging Science distribution lists. You are encouraged to check your RIT email </w:t>
      </w:r>
      <w:proofErr w:type="gramStart"/>
      <w:r>
        <w:rPr>
          <w:color w:val="000000"/>
          <w:sz w:val="24"/>
          <w:szCs w:val="24"/>
        </w:rPr>
        <w:t>daily, or</w:t>
      </w:r>
      <w:proofErr w:type="gramEnd"/>
      <w:r>
        <w:rPr>
          <w:color w:val="000000"/>
          <w:sz w:val="24"/>
          <w:szCs w:val="24"/>
        </w:rPr>
        <w:t xml:space="preserve"> forward all RIT email to an address that you do check daily.</w:t>
      </w:r>
    </w:p>
    <w:p w14:paraId="140E4A96" w14:textId="77777777" w:rsidR="000A117A" w:rsidRDefault="000A117A">
      <w:pPr>
        <w:pBdr>
          <w:top w:val="nil"/>
          <w:left w:val="nil"/>
          <w:bottom w:val="nil"/>
          <w:right w:val="nil"/>
          <w:between w:val="nil"/>
        </w:pBdr>
        <w:ind w:left="90"/>
        <w:rPr>
          <w:color w:val="000000"/>
          <w:sz w:val="24"/>
          <w:szCs w:val="24"/>
        </w:rPr>
      </w:pPr>
    </w:p>
    <w:p w14:paraId="03501178" w14:textId="2DA5469E" w:rsidR="000A117A" w:rsidRDefault="00F64626">
      <w:pPr>
        <w:pStyle w:val="Heading2"/>
        <w:keepNext/>
      </w:pPr>
      <w:bookmarkStart w:id="44" w:name="_Toc141431738"/>
      <w:r>
        <w:t>1</w:t>
      </w:r>
      <w:r w:rsidR="00075FF0">
        <w:t>0</w:t>
      </w:r>
      <w:r>
        <w:t>.14</w:t>
      </w:r>
      <w:r>
        <w:tab/>
        <w:t>Graduate Program Faculty</w:t>
      </w:r>
      <w:bookmarkEnd w:id="44"/>
    </w:p>
    <w:p w14:paraId="31BAEC2E" w14:textId="77777777" w:rsidR="000A117A" w:rsidRDefault="00F64626">
      <w:pPr>
        <w:pBdr>
          <w:top w:val="nil"/>
          <w:left w:val="nil"/>
          <w:bottom w:val="nil"/>
          <w:right w:val="nil"/>
          <w:between w:val="nil"/>
        </w:pBdr>
        <w:rPr>
          <w:color w:val="000000"/>
          <w:sz w:val="24"/>
          <w:szCs w:val="24"/>
        </w:rPr>
      </w:pPr>
      <w:r>
        <w:rPr>
          <w:color w:val="000000"/>
          <w:sz w:val="24"/>
          <w:szCs w:val="24"/>
        </w:rPr>
        <w:t xml:space="preserve">The term "Graduate Program Faculty" (or sometimes “Graduate Faculty”) as used in this document </w:t>
      </w:r>
      <w:proofErr w:type="gramStart"/>
      <w:r>
        <w:rPr>
          <w:color w:val="000000"/>
          <w:sz w:val="24"/>
          <w:szCs w:val="24"/>
        </w:rPr>
        <w:t>includes:</w:t>
      </w:r>
      <w:proofErr w:type="gramEnd"/>
      <w:r>
        <w:rPr>
          <w:color w:val="000000"/>
          <w:sz w:val="24"/>
          <w:szCs w:val="24"/>
        </w:rPr>
        <w:t xml:space="preserve"> faculty members with direct appointments (tenure or tenure-track) to the Chester F. Carlson Center for Imaging Science within the RIT College of Science; faculty members from other departments and colleges at RIT who have been appointed to the Graduate Faculty in the Center; and the Center's research faculty. These faculty are identified in Section 9.2 of this document.</w:t>
      </w:r>
    </w:p>
    <w:p w14:paraId="6B037468" w14:textId="77777777" w:rsidR="000A117A" w:rsidRDefault="000A117A">
      <w:pPr>
        <w:pBdr>
          <w:top w:val="nil"/>
          <w:left w:val="nil"/>
          <w:bottom w:val="nil"/>
          <w:right w:val="nil"/>
          <w:between w:val="nil"/>
        </w:pBdr>
        <w:spacing w:before="11"/>
        <w:rPr>
          <w:color w:val="000000"/>
          <w:sz w:val="23"/>
          <w:szCs w:val="23"/>
        </w:rPr>
      </w:pPr>
    </w:p>
    <w:p w14:paraId="7E95A680" w14:textId="77486218" w:rsidR="000A117A" w:rsidRDefault="00F64626">
      <w:pPr>
        <w:pStyle w:val="Heading2"/>
      </w:pPr>
      <w:bookmarkStart w:id="45" w:name="_Toc141431739"/>
      <w:r>
        <w:t>1</w:t>
      </w:r>
      <w:r w:rsidR="00075FF0">
        <w:t>0</w:t>
      </w:r>
      <w:r>
        <w:t>.15</w:t>
      </w:r>
      <w:r>
        <w:tab/>
        <w:t>Graduate Student Offices</w:t>
      </w:r>
      <w:bookmarkEnd w:id="45"/>
    </w:p>
    <w:p w14:paraId="4E216BEB" w14:textId="77777777" w:rsidR="000A117A" w:rsidRDefault="00F64626">
      <w:pPr>
        <w:pBdr>
          <w:top w:val="nil"/>
          <w:left w:val="nil"/>
          <w:bottom w:val="nil"/>
          <w:right w:val="nil"/>
          <w:between w:val="nil"/>
        </w:pBdr>
        <w:spacing w:line="242" w:lineRule="auto"/>
        <w:rPr>
          <w:color w:val="000000"/>
          <w:sz w:val="24"/>
          <w:szCs w:val="24"/>
        </w:rPr>
      </w:pPr>
      <w:r>
        <w:rPr>
          <w:color w:val="000000"/>
          <w:sz w:val="24"/>
          <w:szCs w:val="24"/>
        </w:rPr>
        <w:t>Graduate students are assigned offices on a space-available basis. Full-time Ph.D. students with graduate assistant responsibilities are given priority.</w:t>
      </w:r>
    </w:p>
    <w:p w14:paraId="7335F41B" w14:textId="77777777" w:rsidR="000A117A" w:rsidRDefault="000A117A">
      <w:pPr>
        <w:pBdr>
          <w:top w:val="nil"/>
          <w:left w:val="nil"/>
          <w:bottom w:val="nil"/>
          <w:right w:val="nil"/>
          <w:between w:val="nil"/>
        </w:pBdr>
        <w:spacing w:before="6"/>
        <w:rPr>
          <w:color w:val="000000"/>
          <w:sz w:val="23"/>
          <w:szCs w:val="23"/>
        </w:rPr>
      </w:pPr>
    </w:p>
    <w:p w14:paraId="77E29290" w14:textId="00056DF6" w:rsidR="000A117A" w:rsidRDefault="00F64626">
      <w:pPr>
        <w:pStyle w:val="Heading2"/>
      </w:pPr>
      <w:bookmarkStart w:id="46" w:name="_Toc141431740"/>
      <w:r>
        <w:t>1</w:t>
      </w:r>
      <w:r w:rsidR="00075FF0">
        <w:t>0</w:t>
      </w:r>
      <w:r>
        <w:t>.16</w:t>
      </w:r>
      <w:r>
        <w:tab/>
        <w:t>Imaging Science Seminar</w:t>
      </w:r>
      <w:bookmarkEnd w:id="46"/>
    </w:p>
    <w:p w14:paraId="4A1D8796" w14:textId="77777777" w:rsidR="000A117A" w:rsidRDefault="00F64626">
      <w:pPr>
        <w:pBdr>
          <w:top w:val="nil"/>
          <w:left w:val="nil"/>
          <w:bottom w:val="nil"/>
          <w:right w:val="nil"/>
          <w:between w:val="nil"/>
        </w:pBdr>
        <w:spacing w:before="2"/>
        <w:rPr>
          <w:color w:val="000000"/>
          <w:sz w:val="24"/>
          <w:szCs w:val="24"/>
        </w:rPr>
      </w:pPr>
      <w:r>
        <w:rPr>
          <w:color w:val="000000"/>
          <w:sz w:val="24"/>
          <w:szCs w:val="24"/>
        </w:rPr>
        <w:t xml:space="preserve">Throughout the academic year, seminars are given on Wednesdays in the Carlson Auditorium CAR 1125. </w:t>
      </w:r>
      <w:r>
        <w:rPr>
          <w:sz w:val="24"/>
          <w:szCs w:val="24"/>
        </w:rPr>
        <w:t>Seminar a</w:t>
      </w:r>
      <w:r>
        <w:rPr>
          <w:color w:val="000000"/>
          <w:sz w:val="24"/>
          <w:szCs w:val="24"/>
        </w:rPr>
        <w:t>ttendance is required of first</w:t>
      </w:r>
      <w:r>
        <w:rPr>
          <w:sz w:val="24"/>
          <w:szCs w:val="24"/>
        </w:rPr>
        <w:t>-</w:t>
      </w:r>
      <w:r>
        <w:rPr>
          <w:color w:val="000000"/>
          <w:sz w:val="24"/>
          <w:szCs w:val="24"/>
        </w:rPr>
        <w:t xml:space="preserve">year graduate students as part </w:t>
      </w:r>
      <w:r>
        <w:rPr>
          <w:sz w:val="24"/>
          <w:szCs w:val="24"/>
        </w:rPr>
        <w:t xml:space="preserve">of their Graduate Seminar I &amp; II classes, </w:t>
      </w:r>
      <w:r>
        <w:rPr>
          <w:color w:val="000000"/>
          <w:sz w:val="24"/>
          <w:szCs w:val="24"/>
        </w:rPr>
        <w:t>and strongly recommended for all students. The seminars are open to the public and announced on the CIS web site.</w:t>
      </w:r>
    </w:p>
    <w:p w14:paraId="69E76745" w14:textId="77777777" w:rsidR="000A117A" w:rsidRDefault="000A117A">
      <w:pPr>
        <w:pBdr>
          <w:top w:val="nil"/>
          <w:left w:val="nil"/>
          <w:bottom w:val="nil"/>
          <w:right w:val="nil"/>
          <w:between w:val="nil"/>
        </w:pBdr>
        <w:spacing w:before="2"/>
        <w:rPr>
          <w:color w:val="000000"/>
          <w:sz w:val="24"/>
          <w:szCs w:val="24"/>
        </w:rPr>
      </w:pPr>
    </w:p>
    <w:p w14:paraId="6D71C3D7" w14:textId="12DA3791" w:rsidR="000A117A" w:rsidRDefault="00F64626">
      <w:pPr>
        <w:pStyle w:val="Heading2"/>
      </w:pPr>
      <w:bookmarkStart w:id="47" w:name="_Toc141431741"/>
      <w:r>
        <w:t>1</w:t>
      </w:r>
      <w:r w:rsidR="00075FF0">
        <w:t>0</w:t>
      </w:r>
      <w:r>
        <w:t>.17</w:t>
      </w:r>
      <w:r>
        <w:tab/>
        <w:t>Independent Study</w:t>
      </w:r>
      <w:bookmarkEnd w:id="47"/>
    </w:p>
    <w:p w14:paraId="40730006" w14:textId="77777777" w:rsidR="000A117A" w:rsidRDefault="00F64626">
      <w:pPr>
        <w:pBdr>
          <w:top w:val="nil"/>
          <w:left w:val="nil"/>
          <w:bottom w:val="nil"/>
          <w:right w:val="nil"/>
          <w:between w:val="nil"/>
        </w:pBdr>
        <w:rPr>
          <w:color w:val="000000"/>
          <w:sz w:val="24"/>
          <w:szCs w:val="24"/>
        </w:rPr>
      </w:pPr>
      <w:r>
        <w:rPr>
          <w:color w:val="000000"/>
          <w:sz w:val="24"/>
          <w:szCs w:val="24"/>
        </w:rPr>
        <w:t>Independent Study provides students the opportunity to learn about a topic not covered in the regular course offerings of RIT. A request form must be completed and signed by the student and the faculty responsible for evaluating the Independent Study, and by the Graduate Program Coordinator. Approval from the Graduate Program Coordinator is required before enrolling in the independent study course.</w:t>
      </w:r>
    </w:p>
    <w:p w14:paraId="16D4B5D5" w14:textId="77777777" w:rsidR="000A117A" w:rsidRDefault="000A117A">
      <w:pPr>
        <w:pBdr>
          <w:top w:val="nil"/>
          <w:left w:val="nil"/>
          <w:bottom w:val="nil"/>
          <w:right w:val="nil"/>
          <w:between w:val="nil"/>
        </w:pBdr>
        <w:spacing w:before="11"/>
        <w:rPr>
          <w:color w:val="000000"/>
          <w:sz w:val="23"/>
          <w:szCs w:val="23"/>
        </w:rPr>
      </w:pPr>
    </w:p>
    <w:p w14:paraId="79506313" w14:textId="5E149A1A" w:rsidR="000A117A" w:rsidRDefault="00F64626">
      <w:pPr>
        <w:pStyle w:val="Heading2"/>
      </w:pPr>
      <w:bookmarkStart w:id="48" w:name="_Toc141431742"/>
      <w:r>
        <w:t>1</w:t>
      </w:r>
      <w:r w:rsidR="00075FF0">
        <w:t>0</w:t>
      </w:r>
      <w:r>
        <w:t>.18</w:t>
      </w:r>
      <w:r>
        <w:tab/>
        <w:t>Intersession, Summer Term Expectations</w:t>
      </w:r>
      <w:bookmarkEnd w:id="48"/>
    </w:p>
    <w:p w14:paraId="1BF5C0AC" w14:textId="77777777" w:rsidR="000A117A" w:rsidRDefault="00F64626">
      <w:pPr>
        <w:pBdr>
          <w:top w:val="nil"/>
          <w:left w:val="nil"/>
          <w:bottom w:val="nil"/>
          <w:right w:val="nil"/>
          <w:between w:val="nil"/>
        </w:pBdr>
        <w:rPr>
          <w:color w:val="000000"/>
          <w:sz w:val="24"/>
          <w:szCs w:val="24"/>
        </w:rPr>
      </w:pPr>
      <w:r>
        <w:rPr>
          <w:color w:val="000000"/>
          <w:sz w:val="24"/>
          <w:szCs w:val="24"/>
        </w:rPr>
        <w:t xml:space="preserve">Students are not required to be enrolled during Intersession or summer term. Students receiving an assistantship must consult with their </w:t>
      </w:r>
      <w:r>
        <w:rPr>
          <w:sz w:val="24"/>
          <w:szCs w:val="24"/>
        </w:rPr>
        <w:t>Faculty Advisor</w:t>
      </w:r>
      <w:r>
        <w:rPr>
          <w:color w:val="000000"/>
          <w:sz w:val="24"/>
          <w:szCs w:val="24"/>
        </w:rPr>
        <w:t xml:space="preserve"> regarding expectations during Intersession and summer term.</w:t>
      </w:r>
    </w:p>
    <w:p w14:paraId="3DED4832" w14:textId="77777777" w:rsidR="000A117A" w:rsidRDefault="000A117A">
      <w:pPr>
        <w:pBdr>
          <w:top w:val="nil"/>
          <w:left w:val="nil"/>
          <w:bottom w:val="nil"/>
          <w:right w:val="nil"/>
          <w:between w:val="nil"/>
        </w:pBdr>
        <w:spacing w:before="2"/>
        <w:rPr>
          <w:color w:val="000000"/>
          <w:sz w:val="24"/>
          <w:szCs w:val="24"/>
        </w:rPr>
      </w:pPr>
    </w:p>
    <w:p w14:paraId="52F78B77" w14:textId="3FF36C71" w:rsidR="000A117A" w:rsidRDefault="00F64626">
      <w:pPr>
        <w:pStyle w:val="Heading2"/>
      </w:pPr>
      <w:bookmarkStart w:id="49" w:name="_Toc141431743"/>
      <w:r>
        <w:t>1</w:t>
      </w:r>
      <w:r w:rsidR="00075FF0">
        <w:t>0</w:t>
      </w:r>
      <w:r>
        <w:t>.19</w:t>
      </w:r>
      <w:r>
        <w:tab/>
        <w:t>Leave of Absence/Institute Withdrawal</w:t>
      </w:r>
      <w:bookmarkEnd w:id="49"/>
    </w:p>
    <w:p w14:paraId="7DAE443F" w14:textId="77777777" w:rsidR="000A117A" w:rsidRDefault="00F64626">
      <w:pPr>
        <w:pBdr>
          <w:top w:val="nil"/>
          <w:left w:val="nil"/>
          <w:bottom w:val="nil"/>
          <w:right w:val="nil"/>
          <w:between w:val="nil"/>
        </w:pBdr>
        <w:rPr>
          <w:color w:val="000000"/>
          <w:sz w:val="24"/>
          <w:szCs w:val="24"/>
        </w:rPr>
      </w:pPr>
      <w:r>
        <w:rPr>
          <w:color w:val="000000"/>
          <w:sz w:val="24"/>
          <w:szCs w:val="24"/>
        </w:rPr>
        <w:t>Students wishing to take a leave of absence should consult with their</w:t>
      </w:r>
      <w:r>
        <w:rPr>
          <w:sz w:val="24"/>
          <w:szCs w:val="24"/>
        </w:rPr>
        <w:t xml:space="preserve"> Faculty </w:t>
      </w:r>
      <w:r>
        <w:rPr>
          <w:color w:val="000000"/>
          <w:sz w:val="24"/>
          <w:szCs w:val="24"/>
        </w:rPr>
        <w:t xml:space="preserve">Advisor and the Graduate Program Coordinator. They should also review the RIT policy at </w:t>
      </w:r>
      <w:hyperlink r:id="rId26">
        <w:r>
          <w:rPr>
            <w:color w:val="1155CC"/>
            <w:sz w:val="24"/>
            <w:szCs w:val="24"/>
            <w:u w:val="single"/>
          </w:rPr>
          <w:t>https://www.rit.edu/policies/d021</w:t>
        </w:r>
      </w:hyperlink>
      <w:r>
        <w:rPr>
          <w:color w:val="000000"/>
          <w:sz w:val="24"/>
          <w:szCs w:val="24"/>
        </w:rPr>
        <w:t>.</w:t>
      </w:r>
    </w:p>
    <w:p w14:paraId="217D13EF" w14:textId="77777777" w:rsidR="000A117A" w:rsidRDefault="000A117A">
      <w:pPr>
        <w:pBdr>
          <w:top w:val="nil"/>
          <w:left w:val="nil"/>
          <w:bottom w:val="nil"/>
          <w:right w:val="nil"/>
          <w:between w:val="nil"/>
        </w:pBdr>
        <w:rPr>
          <w:color w:val="000000"/>
          <w:sz w:val="24"/>
          <w:szCs w:val="24"/>
        </w:rPr>
      </w:pPr>
    </w:p>
    <w:p w14:paraId="567272A4" w14:textId="27C72147" w:rsidR="000A117A" w:rsidRDefault="00F64626">
      <w:pPr>
        <w:pStyle w:val="Heading2"/>
      </w:pPr>
      <w:bookmarkStart w:id="50" w:name="_Toc141431744"/>
      <w:r>
        <w:t>1</w:t>
      </w:r>
      <w:r w:rsidR="00075FF0">
        <w:t>0</w:t>
      </w:r>
      <w:r>
        <w:t>.20</w:t>
      </w:r>
      <w:r>
        <w:tab/>
        <w:t>Maintenance of Registration</w:t>
      </w:r>
      <w:bookmarkEnd w:id="50"/>
    </w:p>
    <w:p w14:paraId="7FA4EDF8" w14:textId="77777777" w:rsidR="000A117A" w:rsidRDefault="00F64626">
      <w:pPr>
        <w:pBdr>
          <w:top w:val="nil"/>
          <w:left w:val="nil"/>
          <w:bottom w:val="nil"/>
          <w:right w:val="nil"/>
          <w:between w:val="nil"/>
        </w:pBdr>
        <w:spacing w:before="43"/>
        <w:rPr>
          <w:color w:val="000000"/>
          <w:sz w:val="24"/>
          <w:szCs w:val="24"/>
        </w:rPr>
      </w:pPr>
      <w:bookmarkStart w:id="51" w:name="_1mrcu09" w:colFirst="0" w:colLast="0"/>
      <w:bookmarkEnd w:id="51"/>
      <w:r>
        <w:rPr>
          <w:color w:val="000000"/>
          <w:sz w:val="24"/>
          <w:szCs w:val="24"/>
        </w:rPr>
        <w:t xml:space="preserve">Candidates for the doctoral degree must maintain continuous enrollment during the research phase of the program. Such enrollment is not limited by the maximum number of research credits that apply to </w:t>
      </w:r>
      <w:r>
        <w:rPr>
          <w:color w:val="000000"/>
          <w:sz w:val="24"/>
          <w:szCs w:val="24"/>
        </w:rPr>
        <w:lastRenderedPageBreak/>
        <w:t xml:space="preserve">the </w:t>
      </w:r>
      <w:proofErr w:type="gramStart"/>
      <w:r>
        <w:rPr>
          <w:color w:val="000000"/>
          <w:sz w:val="24"/>
          <w:szCs w:val="24"/>
        </w:rPr>
        <w:t>degree</w:t>
      </w:r>
      <w:proofErr w:type="gramEnd"/>
    </w:p>
    <w:p w14:paraId="754A2E9D" w14:textId="77777777" w:rsidR="000A117A" w:rsidRDefault="000A117A">
      <w:pPr>
        <w:pBdr>
          <w:top w:val="nil"/>
          <w:left w:val="nil"/>
          <w:bottom w:val="nil"/>
          <w:right w:val="nil"/>
          <w:between w:val="nil"/>
        </w:pBdr>
        <w:spacing w:before="43"/>
        <w:rPr>
          <w:color w:val="000000"/>
          <w:sz w:val="24"/>
          <w:szCs w:val="24"/>
        </w:rPr>
      </w:pPr>
    </w:p>
    <w:p w14:paraId="39EB300D" w14:textId="02B2EDE8" w:rsidR="000A117A" w:rsidRDefault="00F64626">
      <w:pPr>
        <w:pStyle w:val="Heading2"/>
      </w:pPr>
      <w:bookmarkStart w:id="52" w:name="_Toc141431745"/>
      <w:r>
        <w:t>1</w:t>
      </w:r>
      <w:r w:rsidR="00075FF0">
        <w:t>0</w:t>
      </w:r>
      <w:r>
        <w:t>.21</w:t>
      </w:r>
      <w:r>
        <w:tab/>
        <w:t>Participation in Commencement</w:t>
      </w:r>
      <w:bookmarkEnd w:id="52"/>
    </w:p>
    <w:p w14:paraId="0E9F35AC" w14:textId="77777777" w:rsidR="000A117A" w:rsidRDefault="00F64626">
      <w:pPr>
        <w:pBdr>
          <w:top w:val="nil"/>
          <w:left w:val="nil"/>
          <w:bottom w:val="nil"/>
          <w:right w:val="nil"/>
          <w:between w:val="nil"/>
        </w:pBdr>
        <w:spacing w:before="2"/>
        <w:rPr>
          <w:color w:val="000000"/>
          <w:sz w:val="24"/>
          <w:szCs w:val="24"/>
        </w:rPr>
      </w:pPr>
      <w:r>
        <w:rPr>
          <w:color w:val="000000"/>
          <w:sz w:val="24"/>
          <w:szCs w:val="24"/>
        </w:rPr>
        <w:t xml:space="preserve">Master of Science students who expect to complete all degree requirements by the end of the following summer term are eligible to participate in the spring Commencement ceremony and to have their names published in the Commencement </w:t>
      </w:r>
      <w:r>
        <w:rPr>
          <w:sz w:val="24"/>
          <w:szCs w:val="24"/>
        </w:rPr>
        <w:t>b</w:t>
      </w:r>
      <w:r>
        <w:rPr>
          <w:color w:val="000000"/>
          <w:sz w:val="24"/>
          <w:szCs w:val="24"/>
        </w:rPr>
        <w:t>ook. MS students may only participate in graduation and be listed in the commencement booklet one time.</w:t>
      </w:r>
    </w:p>
    <w:p w14:paraId="0CDABDE3" w14:textId="77777777" w:rsidR="000A117A" w:rsidRDefault="000A117A">
      <w:pPr>
        <w:pBdr>
          <w:top w:val="nil"/>
          <w:left w:val="nil"/>
          <w:bottom w:val="nil"/>
          <w:right w:val="nil"/>
          <w:between w:val="nil"/>
        </w:pBdr>
        <w:spacing w:before="11"/>
        <w:rPr>
          <w:color w:val="000000"/>
          <w:sz w:val="23"/>
          <w:szCs w:val="23"/>
        </w:rPr>
      </w:pPr>
    </w:p>
    <w:p w14:paraId="3EB35BFF" w14:textId="77777777" w:rsidR="000A117A" w:rsidRDefault="00F64626">
      <w:pPr>
        <w:pBdr>
          <w:top w:val="nil"/>
          <w:left w:val="nil"/>
          <w:bottom w:val="nil"/>
          <w:right w:val="nil"/>
          <w:between w:val="nil"/>
        </w:pBdr>
        <w:spacing w:before="1"/>
        <w:rPr>
          <w:color w:val="000000"/>
          <w:sz w:val="24"/>
          <w:szCs w:val="24"/>
        </w:rPr>
      </w:pPr>
      <w:proofErr w:type="spellStart"/>
      <w:proofErr w:type="gramStart"/>
      <w:r>
        <w:rPr>
          <w:color w:val="000000"/>
          <w:sz w:val="24"/>
          <w:szCs w:val="24"/>
        </w:rPr>
        <w:t>Ph.D</w:t>
      </w:r>
      <w:proofErr w:type="spellEnd"/>
      <w:proofErr w:type="gramEnd"/>
      <w:r>
        <w:rPr>
          <w:color w:val="000000"/>
          <w:sz w:val="24"/>
          <w:szCs w:val="24"/>
        </w:rPr>
        <w:t xml:space="preserve"> students who are expected to complete all degree requirements, including the dissertation defense, by the end of summer term may participate in the spring term graduation ceremonies. Those not having completed the dissertation defense with at least a conditional pass on or before April 1 and not having completed all other degree requirements as of the end of the spring term must have their likely summer-term completion documented by April 1 in letters of request to the COS Dean from their dissertation </w:t>
      </w:r>
      <w:r>
        <w:rPr>
          <w:sz w:val="24"/>
          <w:szCs w:val="24"/>
        </w:rPr>
        <w:t>Faculty</w:t>
      </w:r>
      <w:r>
        <w:rPr>
          <w:color w:val="000000"/>
          <w:sz w:val="24"/>
          <w:szCs w:val="24"/>
        </w:rPr>
        <w:t xml:space="preserve"> </w:t>
      </w:r>
      <w:r>
        <w:rPr>
          <w:sz w:val="24"/>
          <w:szCs w:val="24"/>
        </w:rPr>
        <w:t>A</w:t>
      </w:r>
      <w:r>
        <w:rPr>
          <w:color w:val="000000"/>
          <w:sz w:val="24"/>
          <w:szCs w:val="24"/>
        </w:rPr>
        <w:t xml:space="preserve">dvisor and </w:t>
      </w:r>
      <w:r>
        <w:rPr>
          <w:sz w:val="24"/>
          <w:szCs w:val="24"/>
        </w:rPr>
        <w:t>Center Director</w:t>
      </w:r>
      <w:r>
        <w:rPr>
          <w:color w:val="000000"/>
          <w:sz w:val="24"/>
          <w:szCs w:val="24"/>
        </w:rPr>
        <w:t xml:space="preserve">. The Dean will then make all final decisions regarding participation in commencement ceremonies. </w:t>
      </w:r>
      <w:proofErr w:type="spellStart"/>
      <w:proofErr w:type="gramStart"/>
      <w:r>
        <w:rPr>
          <w:color w:val="000000"/>
          <w:sz w:val="24"/>
          <w:szCs w:val="24"/>
        </w:rPr>
        <w:t>Ph.D</w:t>
      </w:r>
      <w:proofErr w:type="spellEnd"/>
      <w:proofErr w:type="gramEnd"/>
      <w:r>
        <w:rPr>
          <w:color w:val="000000"/>
          <w:sz w:val="24"/>
          <w:szCs w:val="24"/>
        </w:rPr>
        <w:t xml:space="preserve"> students may only participate in graduation and be listed in the commencement booklet one time.</w:t>
      </w:r>
    </w:p>
    <w:p w14:paraId="01DD17C3" w14:textId="77777777" w:rsidR="000A117A" w:rsidRDefault="000A117A">
      <w:pPr>
        <w:pBdr>
          <w:top w:val="nil"/>
          <w:left w:val="nil"/>
          <w:bottom w:val="nil"/>
          <w:right w:val="nil"/>
          <w:between w:val="nil"/>
        </w:pBdr>
        <w:spacing w:before="11"/>
        <w:rPr>
          <w:color w:val="000000"/>
          <w:sz w:val="24"/>
          <w:szCs w:val="24"/>
        </w:rPr>
      </w:pPr>
    </w:p>
    <w:p w14:paraId="19E54A51" w14:textId="77777777" w:rsidR="000A117A" w:rsidRDefault="00F64626">
      <w:pPr>
        <w:pBdr>
          <w:top w:val="nil"/>
          <w:left w:val="nil"/>
          <w:bottom w:val="nil"/>
          <w:right w:val="nil"/>
          <w:between w:val="nil"/>
        </w:pBdr>
        <w:rPr>
          <w:color w:val="000000"/>
          <w:sz w:val="24"/>
          <w:szCs w:val="24"/>
        </w:rPr>
      </w:pPr>
      <w:r>
        <w:rPr>
          <w:color w:val="000000"/>
          <w:sz w:val="24"/>
          <w:szCs w:val="24"/>
        </w:rPr>
        <w:t>Ph.D. regalia must be ordered for candidates. Regalia will be available for pick up prior to Commencement.</w:t>
      </w:r>
    </w:p>
    <w:p w14:paraId="0C60BAEE" w14:textId="77777777" w:rsidR="000A117A" w:rsidRDefault="000A117A">
      <w:pPr>
        <w:pBdr>
          <w:top w:val="nil"/>
          <w:left w:val="nil"/>
          <w:bottom w:val="nil"/>
          <w:right w:val="nil"/>
          <w:between w:val="nil"/>
        </w:pBdr>
        <w:spacing w:before="11"/>
        <w:rPr>
          <w:color w:val="000000"/>
          <w:sz w:val="24"/>
          <w:szCs w:val="24"/>
        </w:rPr>
      </w:pPr>
    </w:p>
    <w:p w14:paraId="75EFFB19" w14:textId="77777777" w:rsidR="000A117A" w:rsidRDefault="00F64626">
      <w:pPr>
        <w:pBdr>
          <w:top w:val="nil"/>
          <w:left w:val="nil"/>
          <w:bottom w:val="nil"/>
          <w:right w:val="nil"/>
          <w:between w:val="nil"/>
        </w:pBdr>
        <w:rPr>
          <w:color w:val="000000"/>
          <w:sz w:val="24"/>
          <w:szCs w:val="24"/>
        </w:rPr>
      </w:pPr>
      <w:r>
        <w:rPr>
          <w:color w:val="000000"/>
          <w:sz w:val="24"/>
          <w:szCs w:val="24"/>
        </w:rPr>
        <w:t xml:space="preserve">For more information see this link:  </w:t>
      </w:r>
      <w:hyperlink r:id="rId27" w:anchor="cap-and-gown">
        <w:r>
          <w:rPr>
            <w:color w:val="1155CC"/>
            <w:sz w:val="24"/>
            <w:szCs w:val="24"/>
            <w:u w:val="single"/>
          </w:rPr>
          <w:t>https://www.rit.edu/commencement/faqs#cap-and-gown</w:t>
        </w:r>
      </w:hyperlink>
      <w:r>
        <w:rPr>
          <w:color w:val="000000"/>
          <w:sz w:val="24"/>
          <w:szCs w:val="24"/>
        </w:rPr>
        <w:t xml:space="preserve"> </w:t>
      </w:r>
    </w:p>
    <w:p w14:paraId="1280E898" w14:textId="77777777" w:rsidR="000A117A" w:rsidRDefault="000A117A">
      <w:pPr>
        <w:pBdr>
          <w:top w:val="nil"/>
          <w:left w:val="nil"/>
          <w:bottom w:val="nil"/>
          <w:right w:val="nil"/>
          <w:between w:val="nil"/>
        </w:pBdr>
        <w:rPr>
          <w:color w:val="000000"/>
          <w:sz w:val="24"/>
          <w:szCs w:val="24"/>
        </w:rPr>
      </w:pPr>
    </w:p>
    <w:p w14:paraId="7667C218" w14:textId="671F98E8" w:rsidR="000A117A" w:rsidRDefault="00F64626">
      <w:pPr>
        <w:pStyle w:val="Heading2"/>
      </w:pPr>
      <w:bookmarkStart w:id="53" w:name="_Toc141431746"/>
      <w:r>
        <w:t>1</w:t>
      </w:r>
      <w:r w:rsidR="00075FF0">
        <w:t>0</w:t>
      </w:r>
      <w:r>
        <w:t>.22</w:t>
      </w:r>
      <w:r>
        <w:tab/>
        <w:t>Registration/Enrolling in Courses</w:t>
      </w:r>
      <w:bookmarkEnd w:id="53"/>
    </w:p>
    <w:p w14:paraId="058DF960" w14:textId="77777777" w:rsidR="000A117A" w:rsidRDefault="00F64626">
      <w:pPr>
        <w:pBdr>
          <w:top w:val="nil"/>
          <w:left w:val="nil"/>
          <w:bottom w:val="nil"/>
          <w:right w:val="nil"/>
          <w:between w:val="nil"/>
        </w:pBdr>
        <w:spacing w:before="43"/>
        <w:rPr>
          <w:color w:val="000000"/>
          <w:sz w:val="24"/>
          <w:szCs w:val="24"/>
        </w:rPr>
      </w:pPr>
      <w:r>
        <w:rPr>
          <w:color w:val="000000"/>
          <w:sz w:val="24"/>
          <w:szCs w:val="24"/>
        </w:rPr>
        <w:t xml:space="preserve">Students are responsible for enrolling each term through the Student Information System </w:t>
      </w:r>
      <w:hyperlink r:id="rId28">
        <w:r>
          <w:rPr>
            <w:color w:val="0000FF"/>
            <w:sz w:val="24"/>
            <w:szCs w:val="24"/>
            <w:u w:val="single"/>
          </w:rPr>
          <w:t>https://sis.rit.edu</w:t>
        </w:r>
      </w:hyperlink>
      <w:r>
        <w:rPr>
          <w:color w:val="000000"/>
          <w:sz w:val="24"/>
          <w:szCs w:val="24"/>
        </w:rPr>
        <w:t xml:space="preserve">. Registration takes place during the preceding term (except fall registration, which begins during spring term). Students should enroll based on program requirements and their approved plan of study. Entering students </w:t>
      </w:r>
      <w:proofErr w:type="gramStart"/>
      <w:r>
        <w:rPr>
          <w:color w:val="000000"/>
          <w:sz w:val="24"/>
          <w:szCs w:val="24"/>
        </w:rPr>
        <w:t>have the opportunity to</w:t>
      </w:r>
      <w:proofErr w:type="gramEnd"/>
      <w:r>
        <w:rPr>
          <w:color w:val="000000"/>
          <w:sz w:val="24"/>
          <w:szCs w:val="24"/>
        </w:rPr>
        <w:t xml:space="preserve"> register by July or early August of the summer prior to their first year; an email will be sent to entering students with instructions for registration and course requirements. It is the responsibility of students to make appointments with their </w:t>
      </w:r>
      <w:r>
        <w:rPr>
          <w:sz w:val="24"/>
          <w:szCs w:val="24"/>
        </w:rPr>
        <w:t>F</w:t>
      </w:r>
      <w:r>
        <w:rPr>
          <w:color w:val="000000"/>
          <w:sz w:val="24"/>
          <w:szCs w:val="24"/>
        </w:rPr>
        <w:t xml:space="preserve">aculty </w:t>
      </w:r>
      <w:r>
        <w:rPr>
          <w:sz w:val="24"/>
          <w:szCs w:val="24"/>
        </w:rPr>
        <w:t>A</w:t>
      </w:r>
      <w:r>
        <w:rPr>
          <w:color w:val="000000"/>
          <w:sz w:val="24"/>
          <w:szCs w:val="24"/>
        </w:rPr>
        <w:t>dvisor (or, for incoming students, the Graduate Program Coordinator) at the time of registration to discuss course selection, elective requests, and possible transfer credit requests.</w:t>
      </w:r>
    </w:p>
    <w:p w14:paraId="32A48582" w14:textId="77777777" w:rsidR="000A117A" w:rsidRDefault="000A117A">
      <w:pPr>
        <w:pBdr>
          <w:top w:val="nil"/>
          <w:left w:val="nil"/>
          <w:bottom w:val="nil"/>
          <w:right w:val="nil"/>
          <w:between w:val="nil"/>
        </w:pBdr>
        <w:spacing w:before="43"/>
        <w:rPr>
          <w:color w:val="000000"/>
          <w:sz w:val="24"/>
          <w:szCs w:val="24"/>
        </w:rPr>
      </w:pPr>
    </w:p>
    <w:p w14:paraId="6CA29774" w14:textId="7E31DC1A" w:rsidR="000A117A" w:rsidRDefault="00F64626">
      <w:pPr>
        <w:pStyle w:val="Heading2"/>
      </w:pPr>
      <w:bookmarkStart w:id="54" w:name="_Toc141431747"/>
      <w:r>
        <w:t>1</w:t>
      </w:r>
      <w:r w:rsidR="00075FF0">
        <w:t>0</w:t>
      </w:r>
      <w:r>
        <w:t>.23</w:t>
      </w:r>
      <w:r>
        <w:tab/>
        <w:t>Schedule Verification and Changes</w:t>
      </w:r>
      <w:bookmarkEnd w:id="54"/>
    </w:p>
    <w:p w14:paraId="34992511" w14:textId="77777777" w:rsidR="000A117A" w:rsidRDefault="00F64626">
      <w:pPr>
        <w:pBdr>
          <w:top w:val="nil"/>
          <w:left w:val="nil"/>
          <w:bottom w:val="nil"/>
          <w:right w:val="nil"/>
          <w:between w:val="nil"/>
        </w:pBdr>
        <w:rPr>
          <w:color w:val="000000"/>
          <w:sz w:val="24"/>
          <w:szCs w:val="24"/>
        </w:rPr>
      </w:pPr>
      <w:r>
        <w:rPr>
          <w:color w:val="000000"/>
          <w:sz w:val="24"/>
          <w:szCs w:val="24"/>
        </w:rPr>
        <w:t xml:space="preserve">It is the student’s responsibility to enroll and to verify their schedule is correct. A student may change their schedule at any time up to the end of the university </w:t>
      </w:r>
      <w:r>
        <w:rPr>
          <w:sz w:val="24"/>
          <w:szCs w:val="24"/>
        </w:rPr>
        <w:t>add/drop period</w:t>
      </w:r>
      <w:r>
        <w:rPr>
          <w:color w:val="000000"/>
          <w:sz w:val="24"/>
          <w:szCs w:val="24"/>
        </w:rPr>
        <w:t xml:space="preserve">, following the procedure outlined by the RIT Registrar. Students are strongly encouraged to consult with the Graduate Program Coordinator, </w:t>
      </w:r>
      <w:r>
        <w:rPr>
          <w:sz w:val="24"/>
          <w:szCs w:val="24"/>
        </w:rPr>
        <w:t>Faculty</w:t>
      </w:r>
      <w:r>
        <w:rPr>
          <w:color w:val="000000"/>
          <w:sz w:val="24"/>
          <w:szCs w:val="24"/>
        </w:rPr>
        <w:t xml:space="preserve"> Advisor or Academic Coordinator before adding or dropping classes. Changes in a course schedule through this process are not reflected on a student's grade report or permanent record.</w:t>
      </w:r>
    </w:p>
    <w:p w14:paraId="722FD49D" w14:textId="77777777" w:rsidR="000A117A" w:rsidRDefault="000A117A">
      <w:pPr>
        <w:pBdr>
          <w:top w:val="nil"/>
          <w:left w:val="nil"/>
          <w:bottom w:val="nil"/>
          <w:right w:val="nil"/>
          <w:between w:val="nil"/>
        </w:pBdr>
        <w:rPr>
          <w:color w:val="000000"/>
          <w:sz w:val="24"/>
          <w:szCs w:val="24"/>
        </w:rPr>
      </w:pPr>
    </w:p>
    <w:p w14:paraId="2FFC8A44" w14:textId="79FD321B" w:rsidR="000A117A" w:rsidRDefault="00F64626">
      <w:pPr>
        <w:pStyle w:val="Heading2"/>
      </w:pPr>
      <w:bookmarkStart w:id="55" w:name="_Toc141431748"/>
      <w:r>
        <w:t>1</w:t>
      </w:r>
      <w:r w:rsidR="00075FF0">
        <w:t>0</w:t>
      </w:r>
      <w:r>
        <w:t>.24</w:t>
      </w:r>
      <w:r>
        <w:tab/>
        <w:t>Student Records</w:t>
      </w:r>
      <w:bookmarkEnd w:id="55"/>
    </w:p>
    <w:p w14:paraId="06511684" w14:textId="77777777" w:rsidR="000A117A" w:rsidRDefault="00F64626">
      <w:pPr>
        <w:pBdr>
          <w:top w:val="nil"/>
          <w:left w:val="nil"/>
          <w:bottom w:val="nil"/>
          <w:right w:val="nil"/>
          <w:between w:val="nil"/>
        </w:pBdr>
        <w:spacing w:before="46"/>
        <w:rPr>
          <w:color w:val="000000"/>
          <w:sz w:val="24"/>
          <w:szCs w:val="24"/>
        </w:rPr>
      </w:pPr>
      <w:r>
        <w:rPr>
          <w:color w:val="000000"/>
          <w:sz w:val="24"/>
          <w:szCs w:val="24"/>
        </w:rPr>
        <w:t>Student records are housed in the Dean’s Office, the Chester F. Carlson Center for Imaging Science, a</w:t>
      </w:r>
      <w:r>
        <w:rPr>
          <w:sz w:val="24"/>
          <w:szCs w:val="24"/>
        </w:rPr>
        <w:t>nd The Registrar’s Office</w:t>
      </w:r>
      <w:r>
        <w:rPr>
          <w:color w:val="000000"/>
          <w:sz w:val="24"/>
          <w:szCs w:val="24"/>
        </w:rPr>
        <w:t xml:space="preserve">. Administrative support is available to students through these offices in areas of </w:t>
      </w:r>
      <w:r>
        <w:rPr>
          <w:color w:val="000000"/>
          <w:sz w:val="24"/>
          <w:szCs w:val="24"/>
        </w:rPr>
        <w:lastRenderedPageBreak/>
        <w:t>registration, course selection, scheduling, records, and program advis</w:t>
      </w:r>
      <w:r>
        <w:rPr>
          <w:sz w:val="24"/>
          <w:szCs w:val="24"/>
        </w:rPr>
        <w:t>ing</w:t>
      </w:r>
      <w:r>
        <w:rPr>
          <w:color w:val="000000"/>
          <w:sz w:val="24"/>
          <w:szCs w:val="24"/>
        </w:rPr>
        <w:t>. Answers to questions are often available on a walk-in basis. Students who wish a consultation should make an appointment with the Academic Coordinator or Graduate Program Coordinator.</w:t>
      </w:r>
    </w:p>
    <w:p w14:paraId="6FD98830" w14:textId="77777777" w:rsidR="000A117A" w:rsidRDefault="000A117A">
      <w:pPr>
        <w:pBdr>
          <w:top w:val="nil"/>
          <w:left w:val="nil"/>
          <w:bottom w:val="nil"/>
          <w:right w:val="nil"/>
          <w:between w:val="nil"/>
        </w:pBdr>
        <w:spacing w:before="11"/>
        <w:rPr>
          <w:color w:val="000000"/>
          <w:sz w:val="23"/>
          <w:szCs w:val="23"/>
        </w:rPr>
      </w:pPr>
    </w:p>
    <w:p w14:paraId="074A8929" w14:textId="77777777" w:rsidR="000A117A" w:rsidRDefault="00F64626">
      <w:pPr>
        <w:pBdr>
          <w:top w:val="nil"/>
          <w:left w:val="nil"/>
          <w:bottom w:val="nil"/>
          <w:right w:val="nil"/>
          <w:between w:val="nil"/>
        </w:pBdr>
        <w:rPr>
          <w:color w:val="000000"/>
          <w:sz w:val="24"/>
          <w:szCs w:val="24"/>
        </w:rPr>
      </w:pPr>
      <w:r>
        <w:rPr>
          <w:color w:val="000000"/>
          <w:sz w:val="24"/>
          <w:szCs w:val="24"/>
        </w:rPr>
        <w:t xml:space="preserve">In accordance with the Family Educational Rights and Privacy Act of 1974 (commonly known as the Buckley Amendment), RIT students have the right to inspect, review, and challenge the accuracy of official educational records. RIT policy ensures that only proper use is made of such records. </w:t>
      </w:r>
      <w:proofErr w:type="gramStart"/>
      <w:r>
        <w:rPr>
          <w:color w:val="000000"/>
          <w:sz w:val="24"/>
          <w:szCs w:val="24"/>
        </w:rPr>
        <w:t>With the exception of</w:t>
      </w:r>
      <w:proofErr w:type="gramEnd"/>
      <w:r>
        <w:rPr>
          <w:color w:val="000000"/>
          <w:sz w:val="24"/>
          <w:szCs w:val="24"/>
        </w:rPr>
        <w:t xml:space="preserve"> copies made for internal use (provided by the </w:t>
      </w:r>
      <w:r>
        <w:rPr>
          <w:sz w:val="24"/>
          <w:szCs w:val="24"/>
        </w:rPr>
        <w:t>R</w:t>
      </w:r>
      <w:r>
        <w:rPr>
          <w:color w:val="000000"/>
          <w:sz w:val="24"/>
          <w:szCs w:val="24"/>
        </w:rPr>
        <w:t>egistrar for advising purposes), copies of a student's permanent record (transcript) or non-public information from student records will not be released without the student's written consent. Official written requests from students must be made for transcript release.</w:t>
      </w:r>
    </w:p>
    <w:p w14:paraId="517C96C7" w14:textId="77777777" w:rsidR="000A117A" w:rsidRDefault="000A117A">
      <w:pPr>
        <w:pBdr>
          <w:top w:val="nil"/>
          <w:left w:val="nil"/>
          <w:bottom w:val="nil"/>
          <w:right w:val="nil"/>
          <w:between w:val="nil"/>
        </w:pBdr>
        <w:rPr>
          <w:color w:val="000000"/>
          <w:sz w:val="24"/>
          <w:szCs w:val="24"/>
        </w:rPr>
      </w:pPr>
    </w:p>
    <w:p w14:paraId="33B12291" w14:textId="77777777" w:rsidR="000A117A" w:rsidRDefault="00F64626">
      <w:pPr>
        <w:pBdr>
          <w:top w:val="nil"/>
          <w:left w:val="nil"/>
          <w:bottom w:val="nil"/>
          <w:right w:val="nil"/>
          <w:between w:val="nil"/>
        </w:pBdr>
        <w:rPr>
          <w:color w:val="000000"/>
          <w:sz w:val="24"/>
          <w:szCs w:val="24"/>
        </w:rPr>
      </w:pPr>
      <w:r>
        <w:rPr>
          <w:color w:val="000000"/>
          <w:sz w:val="24"/>
          <w:szCs w:val="24"/>
        </w:rPr>
        <w:t xml:space="preserve">Directory information may be released at any time to persons or agencies indicating a legitimate interest. </w:t>
      </w:r>
      <w:r>
        <w:rPr>
          <w:i/>
          <w:color w:val="000000"/>
          <w:sz w:val="24"/>
          <w:szCs w:val="24"/>
        </w:rPr>
        <w:t xml:space="preserve">Directory </w:t>
      </w:r>
      <w:r>
        <w:rPr>
          <w:i/>
          <w:sz w:val="24"/>
          <w:szCs w:val="24"/>
        </w:rPr>
        <w:t>i</w:t>
      </w:r>
      <w:r>
        <w:rPr>
          <w:i/>
          <w:color w:val="000000"/>
          <w:sz w:val="24"/>
          <w:szCs w:val="24"/>
        </w:rPr>
        <w:t xml:space="preserve">nformation </w:t>
      </w:r>
      <w:r>
        <w:rPr>
          <w:color w:val="000000"/>
          <w:sz w:val="24"/>
          <w:szCs w:val="24"/>
        </w:rPr>
        <w:t>includes the following: a student's name, mailing address and telephone number, date and place of birth, major field of study, participation records in official RIT activities and sports,</w:t>
      </w:r>
      <w:r>
        <w:rPr>
          <w:sz w:val="24"/>
          <w:szCs w:val="24"/>
        </w:rPr>
        <w:t xml:space="preserve"> </w:t>
      </w:r>
      <w:r>
        <w:rPr>
          <w:color w:val="000000"/>
          <w:sz w:val="24"/>
          <w:szCs w:val="24"/>
        </w:rPr>
        <w:t>dates of attendance at RIT, degrees and awards received.</w:t>
      </w:r>
    </w:p>
    <w:p w14:paraId="2D87D916" w14:textId="77777777" w:rsidR="000A117A" w:rsidRDefault="000A117A">
      <w:pPr>
        <w:pBdr>
          <w:top w:val="nil"/>
          <w:left w:val="nil"/>
          <w:bottom w:val="nil"/>
          <w:right w:val="nil"/>
          <w:between w:val="nil"/>
        </w:pBdr>
        <w:rPr>
          <w:color w:val="000000"/>
          <w:sz w:val="24"/>
          <w:szCs w:val="24"/>
        </w:rPr>
      </w:pPr>
      <w:bookmarkStart w:id="56" w:name="_206ipza" w:colFirst="0" w:colLast="0"/>
      <w:bookmarkEnd w:id="56"/>
    </w:p>
    <w:p w14:paraId="4F9FF49D" w14:textId="6F2AEC04" w:rsidR="000A117A" w:rsidRDefault="00F64626">
      <w:pPr>
        <w:pStyle w:val="Heading2"/>
      </w:pPr>
      <w:bookmarkStart w:id="57" w:name="_Toc141431749"/>
      <w:r>
        <w:t>1</w:t>
      </w:r>
      <w:r w:rsidR="00075FF0">
        <w:t>0</w:t>
      </w:r>
      <w:r>
        <w:t>.25</w:t>
      </w:r>
      <w:r>
        <w:tab/>
        <w:t>Time Limitations: The "Seven-Year Rule"</w:t>
      </w:r>
      <w:bookmarkEnd w:id="57"/>
    </w:p>
    <w:p w14:paraId="4677F9C9" w14:textId="77777777" w:rsidR="000A117A" w:rsidRDefault="00F64626">
      <w:pPr>
        <w:pBdr>
          <w:top w:val="nil"/>
          <w:left w:val="nil"/>
          <w:bottom w:val="nil"/>
          <w:right w:val="nil"/>
          <w:between w:val="nil"/>
        </w:pBdr>
        <w:spacing w:before="44"/>
        <w:jc w:val="both"/>
        <w:rPr>
          <w:color w:val="000000"/>
          <w:sz w:val="24"/>
          <w:szCs w:val="24"/>
        </w:rPr>
      </w:pPr>
      <w:r>
        <w:rPr>
          <w:color w:val="000000"/>
          <w:sz w:val="24"/>
          <w:szCs w:val="24"/>
        </w:rPr>
        <w:t xml:space="preserve">For the doctoral degree, the initiation of the seven-year </w:t>
      </w:r>
      <w:proofErr w:type="gramStart"/>
      <w:r>
        <w:rPr>
          <w:color w:val="000000"/>
          <w:sz w:val="24"/>
          <w:szCs w:val="24"/>
        </w:rPr>
        <w:t>time period</w:t>
      </w:r>
      <w:proofErr w:type="gramEnd"/>
      <w:r>
        <w:rPr>
          <w:color w:val="000000"/>
          <w:sz w:val="24"/>
          <w:szCs w:val="24"/>
        </w:rPr>
        <w:t xml:space="preserve"> occurs when the student passes the qualifying exam. Normally, full-time students complete the course of study for the doctorate in approximately three to five years.</w:t>
      </w:r>
    </w:p>
    <w:p w14:paraId="03B66A31" w14:textId="77777777" w:rsidR="000A117A" w:rsidRDefault="000A117A">
      <w:pPr>
        <w:pBdr>
          <w:top w:val="nil"/>
          <w:left w:val="nil"/>
          <w:bottom w:val="nil"/>
          <w:right w:val="nil"/>
          <w:between w:val="nil"/>
        </w:pBdr>
        <w:spacing w:before="11"/>
        <w:rPr>
          <w:color w:val="000000"/>
          <w:sz w:val="23"/>
          <w:szCs w:val="23"/>
        </w:rPr>
      </w:pPr>
    </w:p>
    <w:p w14:paraId="081488EF" w14:textId="77777777" w:rsidR="000A117A" w:rsidRDefault="00F64626">
      <w:pPr>
        <w:pBdr>
          <w:top w:val="nil"/>
          <w:left w:val="nil"/>
          <w:bottom w:val="nil"/>
          <w:right w:val="nil"/>
          <w:between w:val="nil"/>
        </w:pBdr>
        <w:rPr>
          <w:color w:val="000000"/>
          <w:sz w:val="24"/>
          <w:szCs w:val="24"/>
        </w:rPr>
      </w:pPr>
      <w:r>
        <w:rPr>
          <w:color w:val="000000"/>
          <w:sz w:val="24"/>
          <w:szCs w:val="24"/>
        </w:rPr>
        <w:t>For the MS degree, successful completion of all course and research credits or project requirements is required within seven years of the term in which the first course applied to degree requirements was completed. If a student is pursuing an MS thesis, continuous enrollment during the research phase of the program is required.</w:t>
      </w:r>
    </w:p>
    <w:p w14:paraId="16D5F5F8" w14:textId="77777777" w:rsidR="000A117A" w:rsidRDefault="000A117A">
      <w:pPr>
        <w:pBdr>
          <w:top w:val="nil"/>
          <w:left w:val="nil"/>
          <w:bottom w:val="nil"/>
          <w:right w:val="nil"/>
          <w:between w:val="nil"/>
        </w:pBdr>
        <w:spacing w:before="11"/>
        <w:rPr>
          <w:color w:val="000000"/>
          <w:sz w:val="23"/>
          <w:szCs w:val="23"/>
        </w:rPr>
      </w:pPr>
    </w:p>
    <w:p w14:paraId="2949E6F7" w14:textId="77777777" w:rsidR="000A117A" w:rsidRDefault="00F64626">
      <w:pPr>
        <w:pBdr>
          <w:top w:val="nil"/>
          <w:left w:val="nil"/>
          <w:bottom w:val="nil"/>
          <w:right w:val="nil"/>
          <w:between w:val="nil"/>
        </w:pBdr>
        <w:rPr>
          <w:color w:val="000000"/>
          <w:sz w:val="24"/>
          <w:szCs w:val="24"/>
        </w:rPr>
      </w:pPr>
      <w:r>
        <w:rPr>
          <w:color w:val="000000"/>
          <w:sz w:val="24"/>
          <w:szCs w:val="24"/>
        </w:rPr>
        <w:t xml:space="preserve">In rare cases, extensions of the seven-year rule may be granted. Petition for an extension is made to the Dean of Graduate </w:t>
      </w:r>
      <w:proofErr w:type="gramStart"/>
      <w:r>
        <w:rPr>
          <w:color w:val="000000"/>
          <w:sz w:val="24"/>
          <w:szCs w:val="24"/>
        </w:rPr>
        <w:t>Studies, and</w:t>
      </w:r>
      <w:proofErr w:type="gramEnd"/>
      <w:r>
        <w:rPr>
          <w:color w:val="000000"/>
          <w:sz w:val="24"/>
          <w:szCs w:val="24"/>
        </w:rPr>
        <w:t xml:space="preserve"> is initiated via written request to the Graduate Program Coordinator. The process to petition for an extension is at this link: </w:t>
      </w:r>
      <w:hyperlink r:id="rId29">
        <w:r>
          <w:rPr>
            <w:color w:val="1155CC"/>
            <w:sz w:val="24"/>
            <w:szCs w:val="24"/>
            <w:u w:val="single"/>
          </w:rPr>
          <w:t>https://www.rit.edu/policies/sectionD/D12.html</w:t>
        </w:r>
      </w:hyperlink>
    </w:p>
    <w:p w14:paraId="132E4A3B" w14:textId="77777777" w:rsidR="000A117A" w:rsidRDefault="000A117A">
      <w:pPr>
        <w:pBdr>
          <w:top w:val="nil"/>
          <w:left w:val="nil"/>
          <w:bottom w:val="nil"/>
          <w:right w:val="nil"/>
          <w:between w:val="nil"/>
        </w:pBdr>
        <w:spacing w:before="10"/>
        <w:rPr>
          <w:color w:val="000000"/>
          <w:sz w:val="19"/>
          <w:szCs w:val="19"/>
        </w:rPr>
      </w:pPr>
    </w:p>
    <w:p w14:paraId="71E26B42" w14:textId="7B0EE43F" w:rsidR="000A117A" w:rsidRDefault="00F64626">
      <w:pPr>
        <w:pStyle w:val="Heading2"/>
      </w:pPr>
      <w:bookmarkStart w:id="58" w:name="_Toc141431750"/>
      <w:r>
        <w:t>1</w:t>
      </w:r>
      <w:r w:rsidR="00075FF0">
        <w:t>0</w:t>
      </w:r>
      <w:r>
        <w:t>.26</w:t>
      </w:r>
      <w:r>
        <w:tab/>
        <w:t>Transfer Credit</w:t>
      </w:r>
      <w:bookmarkEnd w:id="58"/>
    </w:p>
    <w:p w14:paraId="1639BB2A" w14:textId="77777777" w:rsidR="000A117A" w:rsidRDefault="00F64626">
      <w:pPr>
        <w:pBdr>
          <w:top w:val="nil"/>
          <w:left w:val="nil"/>
          <w:bottom w:val="nil"/>
          <w:right w:val="nil"/>
          <w:between w:val="nil"/>
        </w:pBdr>
        <w:rPr>
          <w:color w:val="000000"/>
          <w:sz w:val="24"/>
          <w:szCs w:val="24"/>
        </w:rPr>
      </w:pPr>
      <w:r>
        <w:rPr>
          <w:color w:val="000000"/>
          <w:sz w:val="24"/>
          <w:szCs w:val="24"/>
        </w:rPr>
        <w:t xml:space="preserve">Transfer credit may be awarded based on an approved plan of study. Official transcripts from an accredited university must be on file </w:t>
      </w:r>
      <w:r>
        <w:rPr>
          <w:sz w:val="24"/>
          <w:szCs w:val="24"/>
        </w:rPr>
        <w:t>with the RIT</w:t>
      </w:r>
      <w:r>
        <w:rPr>
          <w:color w:val="000000"/>
          <w:sz w:val="24"/>
          <w:szCs w:val="24"/>
        </w:rPr>
        <w:t xml:space="preserve"> Registrar. Course descriptions and syllabi may be requested by the Faculty Advisor or Graduate Program Coordinator before approval will be given for transfer credit. A grade of B or the equivalent must be earned for a course to be transferred. The grade of a transferred course does not apply to Program Cumulative GPA. A maximum of 6 credits may be transferred to the MS degree. A maximum of 30 credits may be transferred to the Ph.D. </w:t>
      </w:r>
      <w:proofErr w:type="gramStart"/>
      <w:r>
        <w:rPr>
          <w:color w:val="000000"/>
          <w:sz w:val="24"/>
          <w:szCs w:val="24"/>
        </w:rPr>
        <w:t>degree</w:t>
      </w:r>
      <w:proofErr w:type="gramEnd"/>
    </w:p>
    <w:p w14:paraId="3FCDFB39" w14:textId="77777777" w:rsidR="000A117A" w:rsidRDefault="00F64626">
      <w:pPr>
        <w:rPr>
          <w:sz w:val="24"/>
          <w:szCs w:val="24"/>
        </w:rPr>
      </w:pPr>
      <w:r>
        <w:br w:type="page"/>
      </w:r>
    </w:p>
    <w:p w14:paraId="5C2B7FB0" w14:textId="77777777" w:rsidR="000A117A" w:rsidRDefault="00F64626" w:rsidP="008741D7">
      <w:pPr>
        <w:pStyle w:val="Heading1"/>
        <w:numPr>
          <w:ilvl w:val="0"/>
          <w:numId w:val="19"/>
        </w:numPr>
        <w:tabs>
          <w:tab w:val="left" w:pos="450"/>
        </w:tabs>
        <w:spacing w:before="51"/>
      </w:pPr>
      <w:bookmarkStart w:id="59" w:name="_Toc141431751"/>
      <w:r>
        <w:lastRenderedPageBreak/>
        <w:t>Graduation Checklist</w:t>
      </w:r>
      <w:bookmarkEnd w:id="59"/>
    </w:p>
    <w:p w14:paraId="0BCE75CE" w14:textId="77777777" w:rsidR="000A117A" w:rsidRDefault="00F64626">
      <w:pPr>
        <w:pBdr>
          <w:top w:val="nil"/>
          <w:left w:val="nil"/>
          <w:bottom w:val="nil"/>
          <w:right w:val="nil"/>
          <w:between w:val="nil"/>
        </w:pBdr>
        <w:spacing w:before="46"/>
        <w:rPr>
          <w:color w:val="000000"/>
          <w:sz w:val="24"/>
          <w:szCs w:val="24"/>
        </w:rPr>
      </w:pPr>
      <w:r>
        <w:rPr>
          <w:color w:val="000000"/>
          <w:sz w:val="24"/>
          <w:szCs w:val="24"/>
        </w:rPr>
        <w:t>Students will complete the following checklist as they complete their degree.</w:t>
      </w:r>
    </w:p>
    <w:p w14:paraId="0A8A24C6" w14:textId="77777777" w:rsidR="000A117A" w:rsidRDefault="000A117A">
      <w:pPr>
        <w:pBdr>
          <w:top w:val="nil"/>
          <w:left w:val="nil"/>
          <w:bottom w:val="nil"/>
          <w:right w:val="nil"/>
          <w:between w:val="nil"/>
        </w:pBdr>
        <w:spacing w:before="1"/>
        <w:rPr>
          <w:color w:val="000000"/>
          <w:sz w:val="24"/>
          <w:szCs w:val="24"/>
        </w:rPr>
      </w:pPr>
    </w:p>
    <w:p w14:paraId="70B17799" w14:textId="77777777" w:rsidR="000A117A" w:rsidRDefault="00F64626">
      <w:pPr>
        <w:numPr>
          <w:ilvl w:val="0"/>
          <w:numId w:val="2"/>
        </w:numPr>
        <w:pBdr>
          <w:top w:val="nil"/>
          <w:left w:val="nil"/>
          <w:bottom w:val="nil"/>
          <w:right w:val="nil"/>
          <w:between w:val="nil"/>
        </w:pBdr>
        <w:tabs>
          <w:tab w:val="left" w:pos="1160"/>
          <w:tab w:val="left" w:pos="1161"/>
        </w:tabs>
        <w:rPr>
          <w:color w:val="000000"/>
          <w:sz w:val="24"/>
          <w:szCs w:val="24"/>
        </w:rPr>
      </w:pPr>
      <w:r>
        <w:rPr>
          <w:color w:val="000000"/>
          <w:sz w:val="24"/>
          <w:szCs w:val="24"/>
        </w:rPr>
        <w:t>Complete an Application for Graduation Form found at this link:</w:t>
      </w:r>
      <w:r>
        <w:rPr>
          <w:color w:val="0000FF"/>
          <w:sz w:val="24"/>
          <w:szCs w:val="24"/>
          <w:u w:val="single"/>
        </w:rPr>
        <w:t xml:space="preserve"> </w:t>
      </w:r>
      <w:hyperlink r:id="rId30">
        <w:r>
          <w:rPr>
            <w:color w:val="1155CC"/>
            <w:sz w:val="24"/>
            <w:szCs w:val="24"/>
            <w:u w:val="single"/>
          </w:rPr>
          <w:t>https://www.rit.edu/registrar/faculty-staff/forms-non-restricted</w:t>
        </w:r>
      </w:hyperlink>
    </w:p>
    <w:p w14:paraId="63462736" w14:textId="77777777" w:rsidR="000A117A" w:rsidRDefault="00F64626">
      <w:pPr>
        <w:numPr>
          <w:ilvl w:val="0"/>
          <w:numId w:val="2"/>
        </w:numPr>
        <w:pBdr>
          <w:top w:val="nil"/>
          <w:left w:val="nil"/>
          <w:bottom w:val="nil"/>
          <w:right w:val="nil"/>
          <w:between w:val="nil"/>
        </w:pBdr>
        <w:tabs>
          <w:tab w:val="left" w:pos="1160"/>
          <w:tab w:val="left" w:pos="1161"/>
        </w:tabs>
        <w:spacing w:before="1"/>
        <w:rPr>
          <w:color w:val="000000"/>
          <w:sz w:val="24"/>
          <w:szCs w:val="24"/>
        </w:rPr>
      </w:pPr>
      <w:r>
        <w:rPr>
          <w:color w:val="000000"/>
          <w:sz w:val="24"/>
          <w:szCs w:val="24"/>
        </w:rPr>
        <w:t xml:space="preserve">Review of required/elected courses and research credits per approved plan of </w:t>
      </w:r>
      <w:proofErr w:type="gramStart"/>
      <w:r>
        <w:rPr>
          <w:color w:val="000000"/>
          <w:sz w:val="24"/>
          <w:szCs w:val="24"/>
        </w:rPr>
        <w:t>study</w:t>
      </w:r>
      <w:proofErr w:type="gramEnd"/>
    </w:p>
    <w:p w14:paraId="155B1B69" w14:textId="77777777" w:rsidR="000A117A" w:rsidRDefault="00F64626">
      <w:pPr>
        <w:numPr>
          <w:ilvl w:val="0"/>
          <w:numId w:val="2"/>
        </w:numPr>
        <w:pBdr>
          <w:top w:val="nil"/>
          <w:left w:val="nil"/>
          <w:bottom w:val="nil"/>
          <w:right w:val="nil"/>
          <w:between w:val="nil"/>
        </w:pBdr>
        <w:tabs>
          <w:tab w:val="left" w:pos="1160"/>
          <w:tab w:val="left" w:pos="1161"/>
        </w:tabs>
        <w:spacing w:before="4" w:line="303" w:lineRule="auto"/>
        <w:rPr>
          <w:color w:val="000000"/>
          <w:sz w:val="24"/>
          <w:szCs w:val="24"/>
        </w:rPr>
      </w:pPr>
      <w:r>
        <w:rPr>
          <w:color w:val="000000"/>
          <w:sz w:val="24"/>
          <w:szCs w:val="24"/>
        </w:rPr>
        <w:t>Schedule Dissertation/Thesis defense</w:t>
      </w:r>
    </w:p>
    <w:p w14:paraId="633747FC" w14:textId="77777777" w:rsidR="000A117A" w:rsidRDefault="00F64626">
      <w:pPr>
        <w:numPr>
          <w:ilvl w:val="0"/>
          <w:numId w:val="2"/>
        </w:numPr>
        <w:pBdr>
          <w:top w:val="nil"/>
          <w:left w:val="nil"/>
          <w:bottom w:val="nil"/>
          <w:right w:val="nil"/>
          <w:between w:val="nil"/>
        </w:pBdr>
        <w:tabs>
          <w:tab w:val="left" w:pos="1160"/>
          <w:tab w:val="left" w:pos="1161"/>
        </w:tabs>
        <w:spacing w:line="242" w:lineRule="auto"/>
        <w:rPr>
          <w:color w:val="000000"/>
          <w:sz w:val="24"/>
          <w:szCs w:val="24"/>
        </w:rPr>
      </w:pPr>
      <w:r>
        <w:rPr>
          <w:color w:val="000000"/>
          <w:sz w:val="24"/>
          <w:szCs w:val="24"/>
        </w:rPr>
        <w:t>Provide title of dissertation/thesis and names of committee and outside chair, if applicable to Graduate Program Coordinator</w:t>
      </w:r>
    </w:p>
    <w:p w14:paraId="5AD17B44" w14:textId="77777777" w:rsidR="000A117A" w:rsidRDefault="00F64626">
      <w:pPr>
        <w:numPr>
          <w:ilvl w:val="0"/>
          <w:numId w:val="2"/>
        </w:numPr>
        <w:pBdr>
          <w:top w:val="nil"/>
          <w:left w:val="nil"/>
          <w:bottom w:val="nil"/>
          <w:right w:val="nil"/>
          <w:between w:val="nil"/>
        </w:pBdr>
        <w:tabs>
          <w:tab w:val="left" w:pos="1160"/>
          <w:tab w:val="left" w:pos="1161"/>
        </w:tabs>
        <w:spacing w:before="3" w:line="304" w:lineRule="auto"/>
        <w:rPr>
          <w:color w:val="000000"/>
          <w:sz w:val="24"/>
          <w:szCs w:val="24"/>
        </w:rPr>
      </w:pPr>
      <w:r>
        <w:rPr>
          <w:color w:val="000000"/>
          <w:sz w:val="24"/>
          <w:szCs w:val="24"/>
        </w:rPr>
        <w:t>Confirm all material returned to Wallace Library</w:t>
      </w:r>
    </w:p>
    <w:p w14:paraId="3172CF0C" w14:textId="77777777" w:rsidR="000A117A" w:rsidRDefault="00F64626">
      <w:pPr>
        <w:numPr>
          <w:ilvl w:val="0"/>
          <w:numId w:val="2"/>
        </w:numPr>
        <w:pBdr>
          <w:top w:val="nil"/>
          <w:left w:val="nil"/>
          <w:bottom w:val="nil"/>
          <w:right w:val="nil"/>
          <w:between w:val="nil"/>
        </w:pBdr>
        <w:tabs>
          <w:tab w:val="left" w:pos="1160"/>
          <w:tab w:val="left" w:pos="1161"/>
        </w:tabs>
        <w:spacing w:line="301" w:lineRule="auto"/>
        <w:rPr>
          <w:color w:val="000000"/>
          <w:sz w:val="24"/>
          <w:szCs w:val="24"/>
        </w:rPr>
      </w:pPr>
      <w:r>
        <w:rPr>
          <w:color w:val="000000"/>
          <w:sz w:val="24"/>
          <w:szCs w:val="24"/>
        </w:rPr>
        <w:t xml:space="preserve">Confirm no outstanding balance with Student Financial Services </w:t>
      </w:r>
      <w:hyperlink r:id="rId31">
        <w:r>
          <w:rPr>
            <w:color w:val="1155CC"/>
            <w:sz w:val="24"/>
            <w:szCs w:val="24"/>
            <w:u w:val="single"/>
          </w:rPr>
          <w:t>https://www.rit.edu/sfs/information-students-0</w:t>
        </w:r>
      </w:hyperlink>
      <w:r>
        <w:rPr>
          <w:color w:val="000000"/>
          <w:sz w:val="24"/>
          <w:szCs w:val="24"/>
        </w:rPr>
        <w:t xml:space="preserve"> </w:t>
      </w:r>
    </w:p>
    <w:p w14:paraId="1C7DD60E" w14:textId="77777777" w:rsidR="000A117A" w:rsidRDefault="00F64626">
      <w:pPr>
        <w:numPr>
          <w:ilvl w:val="0"/>
          <w:numId w:val="2"/>
        </w:numPr>
        <w:pBdr>
          <w:top w:val="nil"/>
          <w:left w:val="nil"/>
          <w:bottom w:val="nil"/>
          <w:right w:val="nil"/>
          <w:between w:val="nil"/>
        </w:pBdr>
        <w:tabs>
          <w:tab w:val="left" w:pos="1160"/>
          <w:tab w:val="left" w:pos="1161"/>
        </w:tabs>
        <w:rPr>
          <w:color w:val="000000"/>
          <w:sz w:val="24"/>
          <w:szCs w:val="24"/>
        </w:rPr>
      </w:pPr>
      <w:r>
        <w:rPr>
          <w:color w:val="000000"/>
          <w:sz w:val="24"/>
          <w:szCs w:val="24"/>
        </w:rPr>
        <w:t xml:space="preserve">After successful defense, follow instructions at this link: </w:t>
      </w:r>
      <w:hyperlink r:id="rId32">
        <w:r>
          <w:rPr>
            <w:color w:val="1155CC"/>
            <w:sz w:val="24"/>
            <w:szCs w:val="24"/>
            <w:u w:val="single"/>
          </w:rPr>
          <w:t>https://infoguides.rit.edu/thesis-services</w:t>
        </w:r>
      </w:hyperlink>
      <w:r>
        <w:rPr>
          <w:color w:val="000000"/>
          <w:sz w:val="24"/>
          <w:szCs w:val="24"/>
        </w:rPr>
        <w:t xml:space="preserve"> </w:t>
      </w:r>
    </w:p>
    <w:p w14:paraId="228990A2" w14:textId="77777777" w:rsidR="000A117A" w:rsidRDefault="00F64626">
      <w:pPr>
        <w:numPr>
          <w:ilvl w:val="0"/>
          <w:numId w:val="2"/>
        </w:numPr>
        <w:pBdr>
          <w:top w:val="nil"/>
          <w:left w:val="nil"/>
          <w:bottom w:val="nil"/>
          <w:right w:val="nil"/>
          <w:between w:val="nil"/>
        </w:pBdr>
        <w:tabs>
          <w:tab w:val="left" w:pos="1160"/>
          <w:tab w:val="left" w:pos="1161"/>
        </w:tabs>
        <w:rPr>
          <w:color w:val="000000"/>
          <w:sz w:val="24"/>
          <w:szCs w:val="24"/>
        </w:rPr>
      </w:pPr>
      <w:r>
        <w:rPr>
          <w:color w:val="000000"/>
          <w:sz w:val="24"/>
          <w:szCs w:val="24"/>
        </w:rPr>
        <w:t xml:space="preserve">Provide Graduate Program </w:t>
      </w:r>
      <w:hyperlink r:id="rId33">
        <w:r>
          <w:rPr>
            <w:color w:val="000000"/>
            <w:sz w:val="24"/>
            <w:szCs w:val="24"/>
          </w:rPr>
          <w:t xml:space="preserve">Coordinator and/or Academic </w:t>
        </w:r>
      </w:hyperlink>
      <w:r>
        <w:rPr>
          <w:color w:val="000000"/>
          <w:sz w:val="24"/>
          <w:szCs w:val="24"/>
        </w:rPr>
        <w:t xml:space="preserve">Coordinator contact and employment </w:t>
      </w:r>
      <w:proofErr w:type="gramStart"/>
      <w:r>
        <w:rPr>
          <w:color w:val="000000"/>
          <w:sz w:val="24"/>
          <w:szCs w:val="24"/>
        </w:rPr>
        <w:t>information</w:t>
      </w:r>
      <w:proofErr w:type="gramEnd"/>
    </w:p>
    <w:p w14:paraId="127E5D83" w14:textId="77777777" w:rsidR="000A117A" w:rsidRDefault="00F64626">
      <w:pPr>
        <w:numPr>
          <w:ilvl w:val="0"/>
          <w:numId w:val="2"/>
        </w:numPr>
        <w:pBdr>
          <w:top w:val="nil"/>
          <w:left w:val="nil"/>
          <w:bottom w:val="nil"/>
          <w:right w:val="nil"/>
          <w:between w:val="nil"/>
        </w:pBdr>
        <w:tabs>
          <w:tab w:val="left" w:pos="1160"/>
          <w:tab w:val="left" w:pos="1161"/>
        </w:tabs>
        <w:spacing w:line="244" w:lineRule="auto"/>
        <w:rPr>
          <w:color w:val="000000"/>
          <w:sz w:val="24"/>
          <w:szCs w:val="24"/>
        </w:rPr>
      </w:pPr>
      <w:r>
        <w:rPr>
          <w:color w:val="000000"/>
          <w:sz w:val="24"/>
          <w:szCs w:val="24"/>
        </w:rPr>
        <w:t>Certification for the degree will occur at the end of the term in which all requirements are satisfied. (Certifications are not processed at the end of intersession.)</w:t>
      </w:r>
    </w:p>
    <w:p w14:paraId="14D62915" w14:textId="77777777" w:rsidR="000A117A" w:rsidRDefault="00F64626">
      <w:pPr>
        <w:numPr>
          <w:ilvl w:val="0"/>
          <w:numId w:val="2"/>
        </w:numPr>
        <w:pBdr>
          <w:top w:val="nil"/>
          <w:left w:val="nil"/>
          <w:bottom w:val="nil"/>
          <w:right w:val="nil"/>
          <w:between w:val="nil"/>
        </w:pBdr>
        <w:tabs>
          <w:tab w:val="left" w:pos="1160"/>
          <w:tab w:val="left" w:pos="1161"/>
        </w:tabs>
        <w:spacing w:line="305" w:lineRule="auto"/>
        <w:rPr>
          <w:color w:val="000000"/>
          <w:sz w:val="24"/>
          <w:szCs w:val="24"/>
        </w:rPr>
      </w:pPr>
      <w:r>
        <w:rPr>
          <w:color w:val="000000"/>
          <w:sz w:val="24"/>
          <w:szCs w:val="24"/>
        </w:rPr>
        <w:t>Complete Survey of Earned Doctorates (Ph.D. student only)</w:t>
      </w:r>
    </w:p>
    <w:p w14:paraId="76F2D0D5" w14:textId="77777777" w:rsidR="000A117A" w:rsidRDefault="000A117A">
      <w:pPr>
        <w:pBdr>
          <w:top w:val="nil"/>
          <w:left w:val="nil"/>
          <w:bottom w:val="nil"/>
          <w:right w:val="nil"/>
          <w:between w:val="nil"/>
        </w:pBdr>
        <w:spacing w:before="9"/>
        <w:rPr>
          <w:color w:val="000000"/>
        </w:rPr>
      </w:pPr>
    </w:p>
    <w:p w14:paraId="5C428326" w14:textId="671F9A9A" w:rsidR="000A117A" w:rsidRDefault="00F64626" w:rsidP="008741D7">
      <w:pPr>
        <w:pStyle w:val="Heading1"/>
        <w:numPr>
          <w:ilvl w:val="0"/>
          <w:numId w:val="20"/>
        </w:numPr>
        <w:tabs>
          <w:tab w:val="left" w:pos="360"/>
        </w:tabs>
      </w:pPr>
      <w:bookmarkStart w:id="60" w:name="_Toc141431752"/>
      <w:r>
        <w:t>Externally Sponsored Projects Disclosure Policy</w:t>
      </w:r>
      <w:bookmarkEnd w:id="60"/>
    </w:p>
    <w:p w14:paraId="7EAE27BC" w14:textId="77777777" w:rsidR="000A117A" w:rsidRDefault="00F64626">
      <w:pPr>
        <w:pBdr>
          <w:top w:val="nil"/>
          <w:left w:val="nil"/>
          <w:bottom w:val="nil"/>
          <w:right w:val="nil"/>
          <w:between w:val="nil"/>
        </w:pBdr>
        <w:rPr>
          <w:color w:val="000000"/>
          <w:sz w:val="24"/>
          <w:szCs w:val="24"/>
        </w:rPr>
      </w:pPr>
      <w:bookmarkStart w:id="61" w:name="_2dlolyb" w:colFirst="0" w:colLast="0"/>
      <w:bookmarkEnd w:id="61"/>
      <w:r>
        <w:rPr>
          <w:color w:val="000000"/>
          <w:sz w:val="24"/>
          <w:szCs w:val="24"/>
        </w:rPr>
        <w:t>RIT policy requires all RIT individuals (faculty, staff, and students) be informed with the pertinent details of externally sponsored research projects at RIT, including who is sponsoring the project. Graduate students who are financially supported by these projects have the right to know these pertinent details including:</w:t>
      </w:r>
    </w:p>
    <w:p w14:paraId="7A375CD1" w14:textId="77777777" w:rsidR="000A117A" w:rsidRDefault="00F64626">
      <w:pPr>
        <w:numPr>
          <w:ilvl w:val="0"/>
          <w:numId w:val="1"/>
        </w:numPr>
        <w:pBdr>
          <w:top w:val="nil"/>
          <w:left w:val="nil"/>
          <w:bottom w:val="nil"/>
          <w:right w:val="nil"/>
          <w:between w:val="nil"/>
        </w:pBdr>
        <w:tabs>
          <w:tab w:val="left" w:pos="1160"/>
          <w:tab w:val="left" w:pos="1161"/>
        </w:tabs>
        <w:spacing w:before="9" w:line="305" w:lineRule="auto"/>
        <w:rPr>
          <w:color w:val="000000"/>
          <w:sz w:val="24"/>
          <w:szCs w:val="24"/>
        </w:rPr>
      </w:pPr>
      <w:r>
        <w:rPr>
          <w:color w:val="000000"/>
          <w:sz w:val="24"/>
          <w:szCs w:val="24"/>
        </w:rPr>
        <w:t>name of the Principal Investigator,</w:t>
      </w:r>
    </w:p>
    <w:p w14:paraId="38F0B1FE" w14:textId="77777777" w:rsidR="000A117A" w:rsidRDefault="00F64626">
      <w:pPr>
        <w:numPr>
          <w:ilvl w:val="0"/>
          <w:numId w:val="1"/>
        </w:numPr>
        <w:pBdr>
          <w:top w:val="nil"/>
          <w:left w:val="nil"/>
          <w:bottom w:val="nil"/>
          <w:right w:val="nil"/>
          <w:between w:val="nil"/>
        </w:pBdr>
        <w:tabs>
          <w:tab w:val="left" w:pos="1160"/>
          <w:tab w:val="left" w:pos="1161"/>
        </w:tabs>
        <w:spacing w:line="305" w:lineRule="auto"/>
        <w:rPr>
          <w:color w:val="000000"/>
          <w:sz w:val="24"/>
          <w:szCs w:val="24"/>
        </w:rPr>
      </w:pPr>
      <w:r>
        <w:rPr>
          <w:color w:val="000000"/>
          <w:sz w:val="24"/>
          <w:szCs w:val="24"/>
        </w:rPr>
        <w:t>title of the project,</w:t>
      </w:r>
    </w:p>
    <w:p w14:paraId="04E91EB1" w14:textId="77777777" w:rsidR="000A117A" w:rsidRDefault="00F64626">
      <w:pPr>
        <w:numPr>
          <w:ilvl w:val="0"/>
          <w:numId w:val="1"/>
        </w:numPr>
        <w:pBdr>
          <w:top w:val="nil"/>
          <w:left w:val="nil"/>
          <w:bottom w:val="nil"/>
          <w:right w:val="nil"/>
          <w:between w:val="nil"/>
        </w:pBdr>
        <w:tabs>
          <w:tab w:val="left" w:pos="1160"/>
          <w:tab w:val="left" w:pos="1161"/>
        </w:tabs>
        <w:spacing w:before="1" w:line="305" w:lineRule="auto"/>
        <w:rPr>
          <w:color w:val="000000"/>
          <w:sz w:val="24"/>
          <w:szCs w:val="24"/>
        </w:rPr>
      </w:pPr>
      <w:r>
        <w:rPr>
          <w:color w:val="000000"/>
          <w:sz w:val="24"/>
          <w:szCs w:val="24"/>
        </w:rPr>
        <w:t>abstract of the project,</w:t>
      </w:r>
    </w:p>
    <w:p w14:paraId="7E4B0F5D" w14:textId="77777777" w:rsidR="000A117A" w:rsidRDefault="00F64626">
      <w:pPr>
        <w:numPr>
          <w:ilvl w:val="0"/>
          <w:numId w:val="1"/>
        </w:numPr>
        <w:pBdr>
          <w:top w:val="nil"/>
          <w:left w:val="nil"/>
          <w:bottom w:val="nil"/>
          <w:right w:val="nil"/>
          <w:between w:val="nil"/>
        </w:pBdr>
        <w:tabs>
          <w:tab w:val="left" w:pos="1160"/>
          <w:tab w:val="left" w:pos="1161"/>
        </w:tabs>
        <w:spacing w:line="305" w:lineRule="auto"/>
        <w:rPr>
          <w:color w:val="000000"/>
          <w:sz w:val="24"/>
          <w:szCs w:val="24"/>
        </w:rPr>
      </w:pPr>
      <w:r>
        <w:rPr>
          <w:color w:val="000000"/>
          <w:sz w:val="24"/>
          <w:szCs w:val="24"/>
        </w:rPr>
        <w:t>name of the sponsor and original source of funds (if different),</w:t>
      </w:r>
    </w:p>
    <w:p w14:paraId="2099634A" w14:textId="77777777" w:rsidR="000A117A" w:rsidRDefault="00F64626">
      <w:pPr>
        <w:numPr>
          <w:ilvl w:val="0"/>
          <w:numId w:val="1"/>
        </w:numPr>
        <w:pBdr>
          <w:top w:val="nil"/>
          <w:left w:val="nil"/>
          <w:bottom w:val="nil"/>
          <w:right w:val="nil"/>
          <w:between w:val="nil"/>
        </w:pBdr>
        <w:tabs>
          <w:tab w:val="left" w:pos="1160"/>
          <w:tab w:val="left" w:pos="1161"/>
        </w:tabs>
        <w:spacing w:line="304" w:lineRule="auto"/>
        <w:rPr>
          <w:color w:val="000000"/>
          <w:sz w:val="24"/>
          <w:szCs w:val="24"/>
        </w:rPr>
      </w:pPr>
      <w:r>
        <w:rPr>
          <w:color w:val="000000"/>
          <w:sz w:val="24"/>
          <w:szCs w:val="24"/>
        </w:rPr>
        <w:t>amount of the project funding,</w:t>
      </w:r>
    </w:p>
    <w:p w14:paraId="3782D524" w14:textId="77777777" w:rsidR="000A117A" w:rsidRDefault="00F64626">
      <w:pPr>
        <w:numPr>
          <w:ilvl w:val="0"/>
          <w:numId w:val="1"/>
        </w:numPr>
        <w:pBdr>
          <w:top w:val="nil"/>
          <w:left w:val="nil"/>
          <w:bottom w:val="nil"/>
          <w:right w:val="nil"/>
          <w:between w:val="nil"/>
        </w:pBdr>
        <w:tabs>
          <w:tab w:val="left" w:pos="1160"/>
          <w:tab w:val="left" w:pos="1161"/>
        </w:tabs>
        <w:spacing w:line="302" w:lineRule="auto"/>
        <w:rPr>
          <w:color w:val="000000"/>
          <w:sz w:val="24"/>
          <w:szCs w:val="24"/>
        </w:rPr>
      </w:pPr>
      <w:r>
        <w:rPr>
          <w:color w:val="000000"/>
          <w:sz w:val="24"/>
          <w:szCs w:val="24"/>
        </w:rPr>
        <w:t>project duration, and</w:t>
      </w:r>
    </w:p>
    <w:p w14:paraId="313795F4" w14:textId="77777777" w:rsidR="000A117A" w:rsidRDefault="00F64626">
      <w:pPr>
        <w:numPr>
          <w:ilvl w:val="0"/>
          <w:numId w:val="1"/>
        </w:numPr>
        <w:pBdr>
          <w:top w:val="nil"/>
          <w:left w:val="nil"/>
          <w:bottom w:val="nil"/>
          <w:right w:val="nil"/>
          <w:between w:val="nil"/>
        </w:pBdr>
        <w:tabs>
          <w:tab w:val="left" w:pos="1160"/>
          <w:tab w:val="left" w:pos="1161"/>
        </w:tabs>
        <w:spacing w:line="304" w:lineRule="auto"/>
        <w:rPr>
          <w:color w:val="000000"/>
          <w:sz w:val="24"/>
          <w:szCs w:val="24"/>
        </w:rPr>
      </w:pPr>
      <w:r>
        <w:rPr>
          <w:color w:val="000000"/>
          <w:sz w:val="24"/>
          <w:szCs w:val="24"/>
        </w:rPr>
        <w:t>existence of any classified information.</w:t>
      </w:r>
    </w:p>
    <w:p w14:paraId="3C807D3E" w14:textId="77777777" w:rsidR="000A117A" w:rsidRDefault="00F64626">
      <w:pPr>
        <w:pBdr>
          <w:top w:val="nil"/>
          <w:left w:val="nil"/>
          <w:bottom w:val="nil"/>
          <w:right w:val="nil"/>
          <w:between w:val="nil"/>
        </w:pBdr>
        <w:spacing w:before="215"/>
        <w:rPr>
          <w:color w:val="000000"/>
          <w:sz w:val="24"/>
          <w:szCs w:val="24"/>
        </w:rPr>
      </w:pPr>
      <w:r>
        <w:rPr>
          <w:color w:val="000000"/>
          <w:sz w:val="24"/>
          <w:szCs w:val="24"/>
        </w:rPr>
        <w:t xml:space="preserve">This information can be </w:t>
      </w:r>
      <w:r>
        <w:rPr>
          <w:sz w:val="24"/>
          <w:szCs w:val="24"/>
        </w:rPr>
        <w:t>found on</w:t>
      </w:r>
      <w:r>
        <w:rPr>
          <w:color w:val="000000"/>
          <w:sz w:val="24"/>
          <w:szCs w:val="24"/>
        </w:rPr>
        <w:t xml:space="preserve"> RAPID</w:t>
      </w:r>
      <w:r>
        <w:rPr>
          <w:sz w:val="24"/>
          <w:szCs w:val="24"/>
        </w:rPr>
        <w:t xml:space="preserve">, </w:t>
      </w:r>
      <w:hyperlink r:id="rId34">
        <w:r>
          <w:rPr>
            <w:color w:val="1155CC"/>
            <w:sz w:val="24"/>
            <w:szCs w:val="24"/>
            <w:u w:val="single"/>
          </w:rPr>
          <w:t>https://rapid.rit.edu/rapid/</w:t>
        </w:r>
      </w:hyperlink>
      <w:r>
        <w:rPr>
          <w:sz w:val="24"/>
          <w:szCs w:val="24"/>
        </w:rPr>
        <w:t xml:space="preserve"> </w:t>
      </w:r>
      <w:r>
        <w:rPr>
          <w:color w:val="000000"/>
          <w:sz w:val="24"/>
          <w:szCs w:val="24"/>
        </w:rPr>
        <w:t>.</w:t>
      </w:r>
    </w:p>
    <w:p w14:paraId="285197EE" w14:textId="77777777" w:rsidR="000A117A" w:rsidRDefault="00F64626">
      <w:pPr>
        <w:pBdr>
          <w:top w:val="nil"/>
          <w:left w:val="nil"/>
          <w:bottom w:val="nil"/>
          <w:right w:val="nil"/>
          <w:between w:val="nil"/>
        </w:pBdr>
        <w:spacing w:before="215"/>
        <w:rPr>
          <w:sz w:val="24"/>
          <w:szCs w:val="24"/>
        </w:rPr>
      </w:pPr>
      <w:r>
        <w:rPr>
          <w:sz w:val="24"/>
          <w:szCs w:val="24"/>
        </w:rPr>
        <w:t xml:space="preserve">This policy can be found at: </w:t>
      </w:r>
      <w:hyperlink r:id="rId35">
        <w:r>
          <w:rPr>
            <w:color w:val="1155CC"/>
            <w:sz w:val="24"/>
            <w:szCs w:val="24"/>
            <w:u w:val="single"/>
          </w:rPr>
          <w:t>https://www.rit.edu/policies/c010</w:t>
        </w:r>
      </w:hyperlink>
      <w:r>
        <w:rPr>
          <w:sz w:val="24"/>
          <w:szCs w:val="24"/>
        </w:rPr>
        <w:t xml:space="preserve"> </w:t>
      </w:r>
    </w:p>
    <w:p w14:paraId="5D3E4838" w14:textId="77777777" w:rsidR="000A117A" w:rsidRDefault="00F64626">
      <w:pPr>
        <w:rPr>
          <w:sz w:val="24"/>
          <w:szCs w:val="24"/>
        </w:rPr>
      </w:pPr>
      <w:r>
        <w:br w:type="page"/>
      </w:r>
    </w:p>
    <w:p w14:paraId="5A1A6EE2" w14:textId="692F107C" w:rsidR="000A117A" w:rsidRDefault="000A117A">
      <w:pPr>
        <w:spacing w:before="195"/>
        <w:rPr>
          <w:sz w:val="16"/>
          <w:szCs w:val="16"/>
        </w:rPr>
        <w:sectPr w:rsidR="000A117A">
          <w:pgSz w:w="12240" w:h="15840"/>
          <w:pgMar w:top="1360" w:right="1080" w:bottom="1140" w:left="1000" w:header="0" w:footer="960" w:gutter="0"/>
          <w:cols w:space="720"/>
        </w:sectPr>
      </w:pPr>
    </w:p>
    <w:p w14:paraId="431CC5C5" w14:textId="77777777" w:rsidR="000A117A" w:rsidRPr="00E521A9" w:rsidRDefault="00F64626" w:rsidP="008741D7">
      <w:pPr>
        <w:pStyle w:val="Heading1"/>
        <w:numPr>
          <w:ilvl w:val="0"/>
          <w:numId w:val="21"/>
        </w:numPr>
        <w:shd w:val="clear" w:color="auto" w:fill="FFFFFF"/>
        <w:tabs>
          <w:tab w:val="left" w:pos="360"/>
        </w:tabs>
        <w:spacing w:before="240" w:after="240"/>
      </w:pPr>
      <w:bookmarkStart w:id="62" w:name="_Toc141431754"/>
      <w:r w:rsidRPr="00E521A9">
        <w:lastRenderedPageBreak/>
        <w:t>RIT Non</w:t>
      </w:r>
      <w:r w:rsidR="00E521A9">
        <w:t>-</w:t>
      </w:r>
      <w:r w:rsidRPr="00E521A9">
        <w:t>Discrimination Statement</w:t>
      </w:r>
      <w:bookmarkEnd w:id="62"/>
    </w:p>
    <w:p w14:paraId="41DBDF19" w14:textId="77777777" w:rsidR="000A117A" w:rsidRPr="003B262D" w:rsidRDefault="00F64626" w:rsidP="00E521A9">
      <w:pPr>
        <w:rPr>
          <w:b/>
          <w:sz w:val="24"/>
          <w:szCs w:val="24"/>
        </w:rPr>
      </w:pPr>
      <w:r w:rsidRPr="003B262D">
        <w:rPr>
          <w:sz w:val="24"/>
          <w:szCs w:val="24"/>
        </w:rPr>
        <w:t>RIT does not discriminate. RIT promotes and values diversity within its workforce and provides equal opportunity to all qualified individuals regardless of race, color, creed, age, marital status, sex, gender, religion, sexual orientation, gender identity, gender expression, national origin, veteran status, or disability.</w:t>
      </w:r>
    </w:p>
    <w:p w14:paraId="2B0A9554" w14:textId="77777777" w:rsidR="000A117A" w:rsidRPr="003B262D" w:rsidRDefault="00F64626" w:rsidP="00E521A9">
      <w:pPr>
        <w:rPr>
          <w:b/>
          <w:sz w:val="24"/>
          <w:szCs w:val="24"/>
        </w:rPr>
      </w:pPr>
      <w:r w:rsidRPr="003B262D">
        <w:rPr>
          <w:sz w:val="24"/>
          <w:szCs w:val="24"/>
        </w:rPr>
        <w:t>The Title IX Coordinator has overall responsibility for the university’s institutional compliance with Title IX. Any person with a concern about the university’s handling of a particular matter related to sex or gender-based discrimination or harassment should contact:</w:t>
      </w:r>
    </w:p>
    <w:p w14:paraId="500F89C9" w14:textId="77777777" w:rsidR="00E521A9" w:rsidRPr="003B262D" w:rsidRDefault="00E521A9" w:rsidP="00E521A9">
      <w:pPr>
        <w:rPr>
          <w:sz w:val="24"/>
          <w:szCs w:val="24"/>
        </w:rPr>
      </w:pPr>
    </w:p>
    <w:p w14:paraId="7F25CECA" w14:textId="77777777" w:rsidR="000A117A" w:rsidRPr="003B262D" w:rsidRDefault="00F64626" w:rsidP="00E521A9">
      <w:pPr>
        <w:rPr>
          <w:b/>
          <w:sz w:val="24"/>
          <w:szCs w:val="24"/>
        </w:rPr>
      </w:pPr>
      <w:r w:rsidRPr="003B262D">
        <w:rPr>
          <w:sz w:val="24"/>
          <w:szCs w:val="24"/>
        </w:rPr>
        <w:t xml:space="preserve">Stacy </w:t>
      </w:r>
      <w:proofErr w:type="spellStart"/>
      <w:r w:rsidRPr="003B262D">
        <w:rPr>
          <w:sz w:val="24"/>
          <w:szCs w:val="24"/>
        </w:rPr>
        <w:t>DeRooy</w:t>
      </w:r>
      <w:proofErr w:type="spellEnd"/>
      <w:r w:rsidRPr="003B262D">
        <w:rPr>
          <w:sz w:val="24"/>
          <w:szCs w:val="24"/>
        </w:rPr>
        <w:br/>
        <w:t xml:space="preserve">Director of Title IX and </w:t>
      </w:r>
      <w:proofErr w:type="spellStart"/>
      <w:r w:rsidRPr="003B262D">
        <w:rPr>
          <w:sz w:val="24"/>
          <w:szCs w:val="24"/>
        </w:rPr>
        <w:t>Clery</w:t>
      </w:r>
      <w:proofErr w:type="spellEnd"/>
      <w:r w:rsidRPr="003B262D">
        <w:rPr>
          <w:sz w:val="24"/>
          <w:szCs w:val="24"/>
        </w:rPr>
        <w:t xml:space="preserve"> Compliance</w:t>
      </w:r>
    </w:p>
    <w:p w14:paraId="687B155D" w14:textId="77777777" w:rsidR="000A117A" w:rsidRPr="003B262D" w:rsidRDefault="00F64626" w:rsidP="00E521A9">
      <w:pPr>
        <w:rPr>
          <w:b/>
          <w:sz w:val="24"/>
          <w:szCs w:val="24"/>
        </w:rPr>
      </w:pPr>
      <w:r w:rsidRPr="003B262D">
        <w:rPr>
          <w:sz w:val="24"/>
          <w:szCs w:val="24"/>
        </w:rPr>
        <w:t>Title IX Coordinator</w:t>
      </w:r>
    </w:p>
    <w:p w14:paraId="54EF85E6" w14:textId="77777777" w:rsidR="000A117A" w:rsidRPr="003B262D" w:rsidRDefault="00F64626" w:rsidP="00E521A9">
      <w:pPr>
        <w:rPr>
          <w:b/>
          <w:sz w:val="24"/>
          <w:szCs w:val="24"/>
        </w:rPr>
      </w:pPr>
      <w:r w:rsidRPr="003B262D">
        <w:rPr>
          <w:sz w:val="24"/>
          <w:szCs w:val="24"/>
        </w:rPr>
        <w:t>171 Lomb Memorial Drive</w:t>
      </w:r>
      <w:r w:rsidRPr="003B262D">
        <w:rPr>
          <w:sz w:val="24"/>
          <w:szCs w:val="24"/>
        </w:rPr>
        <w:br/>
        <w:t>Rochester, NY 14623</w:t>
      </w:r>
      <w:r w:rsidRPr="003B262D">
        <w:rPr>
          <w:sz w:val="24"/>
          <w:szCs w:val="24"/>
        </w:rPr>
        <w:br/>
        <w:t>585-475-7158</w:t>
      </w:r>
      <w:r w:rsidRPr="003B262D">
        <w:rPr>
          <w:sz w:val="24"/>
          <w:szCs w:val="24"/>
        </w:rPr>
        <w:br/>
        <w:t>Stacy.DeRooy@rit.edu</w:t>
      </w:r>
    </w:p>
    <w:p w14:paraId="03F09EBA" w14:textId="77777777" w:rsidR="00E521A9" w:rsidRPr="003B262D" w:rsidRDefault="00E521A9" w:rsidP="00E521A9">
      <w:pPr>
        <w:rPr>
          <w:sz w:val="24"/>
          <w:szCs w:val="24"/>
        </w:rPr>
      </w:pPr>
    </w:p>
    <w:p w14:paraId="4105F4B3" w14:textId="77777777" w:rsidR="000A117A" w:rsidRPr="003B262D" w:rsidRDefault="00000000" w:rsidP="00E521A9">
      <w:pPr>
        <w:rPr>
          <w:b/>
          <w:color w:val="0000FF"/>
          <w:sz w:val="24"/>
          <w:szCs w:val="24"/>
          <w:u w:val="single"/>
        </w:rPr>
      </w:pPr>
      <w:hyperlink r:id="rId36" w:history="1">
        <w:r w:rsidR="00E521A9" w:rsidRPr="003B262D">
          <w:rPr>
            <w:rStyle w:val="Hyperlink"/>
            <w:sz w:val="24"/>
            <w:szCs w:val="24"/>
          </w:rPr>
          <w:t>www.rit.edu/titleix</w:t>
        </w:r>
      </w:hyperlink>
    </w:p>
    <w:p w14:paraId="1C895A89" w14:textId="77777777" w:rsidR="00E521A9" w:rsidRPr="003B262D" w:rsidRDefault="00E521A9" w:rsidP="00E521A9">
      <w:pPr>
        <w:rPr>
          <w:sz w:val="24"/>
          <w:szCs w:val="24"/>
        </w:rPr>
      </w:pPr>
    </w:p>
    <w:p w14:paraId="5C62F5A3" w14:textId="77777777" w:rsidR="000A117A" w:rsidRPr="003B262D" w:rsidRDefault="00F64626" w:rsidP="00E521A9">
      <w:pPr>
        <w:rPr>
          <w:b/>
          <w:sz w:val="24"/>
          <w:szCs w:val="24"/>
        </w:rPr>
      </w:pPr>
      <w:r w:rsidRPr="003B262D">
        <w:rPr>
          <w:sz w:val="24"/>
          <w:szCs w:val="24"/>
        </w:rPr>
        <w:t xml:space="preserve">Any person may report sex discrimination, including sexual harassment, in person, by mail, by telephone, or by electronic mail, using the contact information listed for the Title IX Coordinator, or by any other means that results in the Title IX Coordinator receiving the person’s verbal or written report. Reports may be made </w:t>
      </w:r>
      <w:proofErr w:type="gramStart"/>
      <w:r w:rsidRPr="003B262D">
        <w:rPr>
          <w:sz w:val="24"/>
          <w:szCs w:val="24"/>
        </w:rPr>
        <w:t>regardless</w:t>
      </w:r>
      <w:proofErr w:type="gramEnd"/>
      <w:r w:rsidRPr="003B262D">
        <w:rPr>
          <w:sz w:val="24"/>
          <w:szCs w:val="24"/>
        </w:rPr>
        <w:t xml:space="preserve"> whether the person reporting is the alleged victim of any conduct that could constitute sex or gender-based discrimination or harassment. Reports may be made at any time (including during non-business hours) by calling the telephone number noted above, by electronic mail, by mail to the office address listed for the Title IX Coordinator, or by filing a</w:t>
      </w:r>
      <w:hyperlink r:id="rId37">
        <w:r w:rsidRPr="003B262D">
          <w:rPr>
            <w:sz w:val="24"/>
            <w:szCs w:val="24"/>
          </w:rPr>
          <w:t xml:space="preserve"> </w:t>
        </w:r>
      </w:hyperlink>
      <w:hyperlink r:id="rId38">
        <w:r w:rsidRPr="003B262D">
          <w:rPr>
            <w:color w:val="1155CC"/>
            <w:sz w:val="24"/>
            <w:szCs w:val="24"/>
            <w:u w:val="single"/>
          </w:rPr>
          <w:t>report on line</w:t>
        </w:r>
      </w:hyperlink>
      <w:r w:rsidRPr="003B262D">
        <w:rPr>
          <w:sz w:val="24"/>
          <w:szCs w:val="24"/>
        </w:rPr>
        <w:t xml:space="preserve"> with RIT’s Title IX Office.  </w:t>
      </w:r>
    </w:p>
    <w:p w14:paraId="5B764D13" w14:textId="77777777" w:rsidR="00E521A9" w:rsidRPr="003B262D" w:rsidRDefault="00E521A9" w:rsidP="00E521A9">
      <w:pPr>
        <w:rPr>
          <w:sz w:val="24"/>
          <w:szCs w:val="24"/>
        </w:rPr>
      </w:pPr>
    </w:p>
    <w:p w14:paraId="6477AA17" w14:textId="77777777" w:rsidR="000A117A" w:rsidRPr="003B262D" w:rsidRDefault="00F64626" w:rsidP="00E521A9">
      <w:pPr>
        <w:rPr>
          <w:b/>
          <w:sz w:val="24"/>
          <w:szCs w:val="24"/>
        </w:rPr>
      </w:pPr>
      <w:r w:rsidRPr="003B262D">
        <w:rPr>
          <w:sz w:val="24"/>
          <w:szCs w:val="24"/>
        </w:rPr>
        <w:t>The U.S. Department of Education, Office for Civil Rights (OCR) is a federal agency responsible for ensuring compliance with Title IX. OCR may be contacted at 400 Maryland Avenue, SW, Washington, DC 20202-1100, (800) 421-3481.</w:t>
      </w:r>
    </w:p>
    <w:p w14:paraId="5DC52C8A" w14:textId="77777777" w:rsidR="000A117A" w:rsidRPr="003B262D" w:rsidRDefault="000A117A">
      <w:pPr>
        <w:pStyle w:val="Heading1"/>
        <w:spacing w:before="34"/>
        <w:ind w:left="0" w:firstLine="0"/>
      </w:pPr>
      <w:bookmarkStart w:id="63" w:name="_4whs1fb57pgv" w:colFirst="0" w:colLast="0"/>
      <w:bookmarkEnd w:id="63"/>
    </w:p>
    <w:p w14:paraId="704A9175" w14:textId="77777777" w:rsidR="000A117A" w:rsidRPr="00E521A9" w:rsidRDefault="00F64626" w:rsidP="008741D7">
      <w:pPr>
        <w:pStyle w:val="Heading1"/>
        <w:numPr>
          <w:ilvl w:val="0"/>
          <w:numId w:val="22"/>
        </w:numPr>
        <w:tabs>
          <w:tab w:val="left" w:pos="360"/>
        </w:tabs>
      </w:pPr>
      <w:bookmarkStart w:id="64" w:name="_60i9ih81x64p" w:colFirst="0" w:colLast="0"/>
      <w:bookmarkStart w:id="65" w:name="_Toc141431755"/>
      <w:bookmarkEnd w:id="64"/>
      <w:r w:rsidRPr="00E521A9">
        <w:t>Relevant RIT Links</w:t>
      </w:r>
      <w:bookmarkEnd w:id="65"/>
    </w:p>
    <w:p w14:paraId="77BB21D9" w14:textId="77777777" w:rsidR="000A117A" w:rsidRDefault="000A117A">
      <w:pPr>
        <w:pBdr>
          <w:top w:val="nil"/>
          <w:left w:val="nil"/>
          <w:bottom w:val="nil"/>
          <w:right w:val="nil"/>
          <w:between w:val="nil"/>
        </w:pBdr>
        <w:ind w:firstLine="3"/>
        <w:rPr>
          <w:b/>
          <w:color w:val="000000"/>
          <w:sz w:val="20"/>
          <w:szCs w:val="20"/>
        </w:rPr>
      </w:pPr>
    </w:p>
    <w:p w14:paraId="610E74B2" w14:textId="77777777" w:rsidR="000A117A" w:rsidRPr="00E521A9" w:rsidRDefault="00F64626">
      <w:pPr>
        <w:pBdr>
          <w:top w:val="nil"/>
          <w:left w:val="nil"/>
          <w:bottom w:val="nil"/>
          <w:right w:val="nil"/>
          <w:between w:val="nil"/>
        </w:pBdr>
        <w:rPr>
          <w:sz w:val="24"/>
          <w:szCs w:val="24"/>
        </w:rPr>
      </w:pPr>
      <w:r>
        <w:rPr>
          <w:sz w:val="24"/>
          <w:szCs w:val="24"/>
        </w:rPr>
        <w:t xml:space="preserve">Counseling and Psychological Services </w:t>
      </w:r>
      <w:hyperlink r:id="rId39" w:history="1">
        <w:r w:rsidR="00E521A9" w:rsidRPr="00BD5507">
          <w:rPr>
            <w:rStyle w:val="Hyperlink"/>
            <w:sz w:val="24"/>
            <w:szCs w:val="24"/>
          </w:rPr>
          <w:t>https://www.rit.edu/counseling/</w:t>
        </w:r>
      </w:hyperlink>
      <w:r w:rsidR="00E521A9">
        <w:rPr>
          <w:sz w:val="24"/>
          <w:szCs w:val="24"/>
        </w:rPr>
        <w:t xml:space="preserve"> </w:t>
      </w:r>
    </w:p>
    <w:p w14:paraId="029FBC0A" w14:textId="77777777" w:rsidR="000A117A" w:rsidRPr="00E521A9" w:rsidRDefault="000A117A">
      <w:pPr>
        <w:pBdr>
          <w:top w:val="nil"/>
          <w:left w:val="nil"/>
          <w:bottom w:val="nil"/>
          <w:right w:val="nil"/>
          <w:between w:val="nil"/>
        </w:pBdr>
        <w:rPr>
          <w:sz w:val="24"/>
          <w:szCs w:val="24"/>
        </w:rPr>
      </w:pPr>
    </w:p>
    <w:p w14:paraId="44FD8A46" w14:textId="77777777" w:rsidR="000A117A" w:rsidRDefault="00F64626">
      <w:pPr>
        <w:pBdr>
          <w:top w:val="nil"/>
          <w:left w:val="nil"/>
          <w:bottom w:val="nil"/>
          <w:right w:val="nil"/>
          <w:between w:val="nil"/>
        </w:pBdr>
        <w:rPr>
          <w:color w:val="000000"/>
          <w:sz w:val="24"/>
          <w:szCs w:val="24"/>
        </w:rPr>
      </w:pPr>
      <w:r>
        <w:rPr>
          <w:color w:val="000000"/>
          <w:sz w:val="24"/>
          <w:szCs w:val="24"/>
        </w:rPr>
        <w:t xml:space="preserve">Enrollment, Records, Course Bulletins, Class Schedules, Calendars: </w:t>
      </w:r>
      <w:hyperlink r:id="rId40">
        <w:r>
          <w:rPr>
            <w:color w:val="0000FF"/>
            <w:sz w:val="24"/>
            <w:szCs w:val="24"/>
            <w:u w:val="single"/>
          </w:rPr>
          <w:t>https://sis.rit.edu</w:t>
        </w:r>
      </w:hyperlink>
      <w:r>
        <w:rPr>
          <w:color w:val="000000"/>
          <w:sz w:val="24"/>
          <w:szCs w:val="24"/>
        </w:rPr>
        <w:t xml:space="preserve"> </w:t>
      </w:r>
    </w:p>
    <w:p w14:paraId="4DAE7393" w14:textId="77777777" w:rsidR="000A117A" w:rsidRDefault="000A117A">
      <w:pPr>
        <w:pBdr>
          <w:top w:val="nil"/>
          <w:left w:val="nil"/>
          <w:bottom w:val="nil"/>
          <w:right w:val="nil"/>
          <w:between w:val="nil"/>
        </w:pBdr>
        <w:rPr>
          <w:color w:val="000000"/>
          <w:sz w:val="24"/>
          <w:szCs w:val="24"/>
        </w:rPr>
      </w:pPr>
    </w:p>
    <w:p w14:paraId="3894BE92" w14:textId="77777777" w:rsidR="00E521A9" w:rsidRDefault="00F64626">
      <w:pPr>
        <w:pBdr>
          <w:top w:val="nil"/>
          <w:left w:val="nil"/>
          <w:bottom w:val="nil"/>
          <w:right w:val="nil"/>
          <w:between w:val="nil"/>
        </w:pBdr>
        <w:rPr>
          <w:sz w:val="24"/>
        </w:rPr>
      </w:pPr>
      <w:r>
        <w:rPr>
          <w:color w:val="000000"/>
          <w:sz w:val="24"/>
          <w:szCs w:val="24"/>
        </w:rPr>
        <w:t xml:space="preserve">RIT Graduate Financial Aid/Scholarships: </w:t>
      </w:r>
      <w:hyperlink r:id="rId41" w:history="1">
        <w:r w:rsidR="00E521A9" w:rsidRPr="00BD5507">
          <w:rPr>
            <w:rStyle w:val="Hyperlink"/>
            <w:sz w:val="24"/>
          </w:rPr>
          <w:t>https://www.rit.edu/admissions/financial-aid/graduate</w:t>
        </w:r>
      </w:hyperlink>
    </w:p>
    <w:p w14:paraId="3D5FBDA8" w14:textId="77777777" w:rsidR="000A117A" w:rsidRDefault="000A117A">
      <w:pPr>
        <w:pBdr>
          <w:top w:val="nil"/>
          <w:left w:val="nil"/>
          <w:bottom w:val="nil"/>
          <w:right w:val="nil"/>
          <w:between w:val="nil"/>
        </w:pBdr>
        <w:rPr>
          <w:color w:val="000000"/>
          <w:sz w:val="24"/>
          <w:szCs w:val="24"/>
        </w:rPr>
      </w:pPr>
    </w:p>
    <w:p w14:paraId="1CFBAEF9" w14:textId="77777777" w:rsidR="000A117A" w:rsidRDefault="00F64626">
      <w:pPr>
        <w:pBdr>
          <w:top w:val="nil"/>
          <w:left w:val="nil"/>
          <w:bottom w:val="nil"/>
          <w:right w:val="nil"/>
          <w:between w:val="nil"/>
        </w:pBdr>
        <w:rPr>
          <w:color w:val="000000"/>
          <w:sz w:val="24"/>
          <w:szCs w:val="24"/>
        </w:rPr>
      </w:pPr>
      <w:r>
        <w:rPr>
          <w:color w:val="000000"/>
          <w:sz w:val="24"/>
          <w:szCs w:val="24"/>
        </w:rPr>
        <w:t xml:space="preserve">Information Technology Services: </w:t>
      </w:r>
      <w:hyperlink r:id="rId42">
        <w:r>
          <w:rPr>
            <w:color w:val="0000FF"/>
            <w:sz w:val="24"/>
            <w:szCs w:val="24"/>
            <w:u w:val="single"/>
          </w:rPr>
          <w:t>https://www.rit.edu/its/</w:t>
        </w:r>
      </w:hyperlink>
      <w:r>
        <w:rPr>
          <w:color w:val="000000"/>
          <w:sz w:val="24"/>
          <w:szCs w:val="24"/>
        </w:rPr>
        <w:t xml:space="preserve"> </w:t>
      </w:r>
    </w:p>
    <w:p w14:paraId="7E74513B" w14:textId="77777777" w:rsidR="000A117A" w:rsidRDefault="000A117A">
      <w:pPr>
        <w:pBdr>
          <w:top w:val="nil"/>
          <w:left w:val="nil"/>
          <w:bottom w:val="nil"/>
          <w:right w:val="nil"/>
          <w:between w:val="nil"/>
        </w:pBdr>
        <w:rPr>
          <w:color w:val="000000"/>
          <w:sz w:val="24"/>
          <w:szCs w:val="24"/>
        </w:rPr>
      </w:pPr>
    </w:p>
    <w:p w14:paraId="4F5D4F46" w14:textId="77777777" w:rsidR="000A117A" w:rsidRDefault="00F64626">
      <w:pPr>
        <w:pBdr>
          <w:top w:val="nil"/>
          <w:left w:val="nil"/>
          <w:bottom w:val="nil"/>
          <w:right w:val="nil"/>
          <w:between w:val="nil"/>
        </w:pBdr>
        <w:rPr>
          <w:color w:val="000000"/>
          <w:sz w:val="24"/>
          <w:szCs w:val="24"/>
        </w:rPr>
      </w:pPr>
      <w:r>
        <w:rPr>
          <w:color w:val="000000"/>
          <w:sz w:val="24"/>
          <w:szCs w:val="24"/>
        </w:rPr>
        <w:lastRenderedPageBreak/>
        <w:t xml:space="preserve">International Student Services: </w:t>
      </w:r>
      <w:hyperlink r:id="rId43">
        <w:r>
          <w:rPr>
            <w:color w:val="0000FF"/>
            <w:sz w:val="24"/>
            <w:szCs w:val="24"/>
            <w:u w:val="single"/>
          </w:rPr>
          <w:t>https://www.rit.edu/studentaffairs/iss/</w:t>
        </w:r>
      </w:hyperlink>
      <w:r>
        <w:rPr>
          <w:color w:val="000000"/>
          <w:sz w:val="24"/>
          <w:szCs w:val="24"/>
        </w:rPr>
        <w:t xml:space="preserve"> </w:t>
      </w:r>
    </w:p>
    <w:p w14:paraId="49B72099" w14:textId="77777777" w:rsidR="000A117A" w:rsidRDefault="000A117A">
      <w:pPr>
        <w:pBdr>
          <w:top w:val="nil"/>
          <w:left w:val="nil"/>
          <w:bottom w:val="nil"/>
          <w:right w:val="nil"/>
          <w:between w:val="nil"/>
        </w:pBdr>
        <w:rPr>
          <w:color w:val="000000"/>
          <w:sz w:val="24"/>
          <w:szCs w:val="24"/>
        </w:rPr>
      </w:pPr>
    </w:p>
    <w:p w14:paraId="116A6434" w14:textId="77777777" w:rsidR="000A117A" w:rsidRDefault="00F64626">
      <w:pPr>
        <w:pBdr>
          <w:top w:val="nil"/>
          <w:left w:val="nil"/>
          <w:bottom w:val="nil"/>
          <w:right w:val="nil"/>
          <w:between w:val="nil"/>
        </w:pBdr>
        <w:rPr>
          <w:color w:val="000000"/>
          <w:sz w:val="24"/>
          <w:szCs w:val="24"/>
        </w:rPr>
      </w:pPr>
      <w:r>
        <w:rPr>
          <w:color w:val="000000"/>
          <w:sz w:val="24"/>
          <w:szCs w:val="24"/>
        </w:rPr>
        <w:t xml:space="preserve">Office of Co-operative Education and Career Services: </w:t>
      </w:r>
      <w:hyperlink r:id="rId44">
        <w:r>
          <w:rPr>
            <w:color w:val="0000FF"/>
            <w:sz w:val="24"/>
            <w:szCs w:val="24"/>
            <w:u w:val="single"/>
          </w:rPr>
          <w:t>https://www.rit.edu/emcs/oce/</w:t>
        </w:r>
      </w:hyperlink>
      <w:r>
        <w:rPr>
          <w:color w:val="000000"/>
          <w:sz w:val="24"/>
          <w:szCs w:val="24"/>
        </w:rPr>
        <w:t xml:space="preserve"> </w:t>
      </w:r>
    </w:p>
    <w:p w14:paraId="3992D178" w14:textId="77777777" w:rsidR="000A117A" w:rsidRDefault="000A117A">
      <w:pPr>
        <w:pBdr>
          <w:top w:val="nil"/>
          <w:left w:val="nil"/>
          <w:bottom w:val="nil"/>
          <w:right w:val="nil"/>
          <w:between w:val="nil"/>
        </w:pBdr>
        <w:rPr>
          <w:color w:val="000000"/>
          <w:sz w:val="24"/>
          <w:szCs w:val="24"/>
        </w:rPr>
      </w:pPr>
    </w:p>
    <w:p w14:paraId="507AB35F" w14:textId="77777777" w:rsidR="000A117A" w:rsidRDefault="00F64626">
      <w:pPr>
        <w:pBdr>
          <w:top w:val="nil"/>
          <w:left w:val="nil"/>
          <w:bottom w:val="nil"/>
          <w:right w:val="nil"/>
          <w:between w:val="nil"/>
        </w:pBdr>
        <w:rPr>
          <w:color w:val="000000"/>
          <w:sz w:val="24"/>
          <w:szCs w:val="24"/>
        </w:rPr>
      </w:pPr>
      <w:r>
        <w:rPr>
          <w:color w:val="000000"/>
          <w:sz w:val="24"/>
          <w:szCs w:val="24"/>
        </w:rPr>
        <w:t xml:space="preserve">Office of Dean of Graduate Studies: </w:t>
      </w:r>
      <w:hyperlink r:id="rId45" w:history="1">
        <w:r w:rsidR="00E521A9" w:rsidRPr="00BD5507">
          <w:rPr>
            <w:rStyle w:val="Hyperlink"/>
            <w:sz w:val="24"/>
            <w:szCs w:val="24"/>
          </w:rPr>
          <w:t>https://www.rit.edu/graduateschool/</w:t>
        </w:r>
      </w:hyperlink>
      <w:r w:rsidR="00E521A9">
        <w:rPr>
          <w:sz w:val="24"/>
          <w:szCs w:val="24"/>
          <w:u w:val="single"/>
        </w:rPr>
        <w:t xml:space="preserve"> </w:t>
      </w:r>
      <w:r>
        <w:rPr>
          <w:color w:val="000000"/>
          <w:sz w:val="24"/>
          <w:szCs w:val="24"/>
        </w:rPr>
        <w:t xml:space="preserve"> </w:t>
      </w:r>
    </w:p>
    <w:p w14:paraId="0E4027FE" w14:textId="77777777" w:rsidR="000A117A" w:rsidRDefault="000A117A">
      <w:pPr>
        <w:pBdr>
          <w:top w:val="nil"/>
          <w:left w:val="nil"/>
          <w:bottom w:val="nil"/>
          <w:right w:val="nil"/>
          <w:between w:val="nil"/>
        </w:pBdr>
        <w:rPr>
          <w:color w:val="000000"/>
          <w:sz w:val="24"/>
          <w:szCs w:val="24"/>
        </w:rPr>
      </w:pPr>
    </w:p>
    <w:p w14:paraId="4E4B0501" w14:textId="77777777" w:rsidR="000A117A" w:rsidRDefault="00F64626">
      <w:pPr>
        <w:pBdr>
          <w:top w:val="nil"/>
          <w:left w:val="nil"/>
          <w:bottom w:val="nil"/>
          <w:right w:val="nil"/>
          <w:between w:val="nil"/>
        </w:pBdr>
        <w:rPr>
          <w:sz w:val="24"/>
          <w:szCs w:val="24"/>
        </w:rPr>
      </w:pPr>
      <w:r>
        <w:rPr>
          <w:sz w:val="24"/>
          <w:szCs w:val="24"/>
        </w:rPr>
        <w:t xml:space="preserve">Office of the Registrar </w:t>
      </w:r>
      <w:hyperlink r:id="rId46" w:history="1">
        <w:r w:rsidR="00E521A9" w:rsidRPr="00BD5507">
          <w:rPr>
            <w:rStyle w:val="Hyperlink"/>
            <w:sz w:val="24"/>
            <w:szCs w:val="24"/>
          </w:rPr>
          <w:t>https://www.rit.edu/registrar/</w:t>
        </w:r>
      </w:hyperlink>
      <w:r w:rsidR="00E521A9">
        <w:rPr>
          <w:sz w:val="24"/>
          <w:szCs w:val="24"/>
        </w:rPr>
        <w:t xml:space="preserve"> </w:t>
      </w:r>
    </w:p>
    <w:p w14:paraId="2F0BC703" w14:textId="77777777" w:rsidR="000A117A" w:rsidRDefault="000A117A">
      <w:pPr>
        <w:pBdr>
          <w:top w:val="nil"/>
          <w:left w:val="nil"/>
          <w:bottom w:val="nil"/>
          <w:right w:val="nil"/>
          <w:between w:val="nil"/>
        </w:pBdr>
        <w:rPr>
          <w:sz w:val="24"/>
          <w:szCs w:val="24"/>
        </w:rPr>
      </w:pPr>
    </w:p>
    <w:p w14:paraId="71DE9B26" w14:textId="77777777" w:rsidR="000A117A" w:rsidRDefault="00F64626">
      <w:pPr>
        <w:pBdr>
          <w:top w:val="nil"/>
          <w:left w:val="nil"/>
          <w:bottom w:val="nil"/>
          <w:right w:val="nil"/>
          <w:between w:val="nil"/>
        </w:pBdr>
        <w:rPr>
          <w:color w:val="000000"/>
          <w:sz w:val="24"/>
          <w:szCs w:val="24"/>
        </w:rPr>
      </w:pPr>
      <w:r>
        <w:rPr>
          <w:color w:val="000000"/>
          <w:sz w:val="24"/>
          <w:szCs w:val="24"/>
        </w:rPr>
        <w:t xml:space="preserve">Research Computing: </w:t>
      </w:r>
      <w:hyperlink r:id="rId47" w:history="1">
        <w:r w:rsidR="00E521A9" w:rsidRPr="00BD5507">
          <w:rPr>
            <w:rStyle w:val="Hyperlink"/>
            <w:sz w:val="24"/>
            <w:szCs w:val="24"/>
          </w:rPr>
          <w:t>https://www.rit.edu/researchcomputing/</w:t>
        </w:r>
      </w:hyperlink>
      <w:r w:rsidR="00E521A9">
        <w:rPr>
          <w:sz w:val="24"/>
          <w:szCs w:val="24"/>
        </w:rPr>
        <w:t xml:space="preserve"> </w:t>
      </w:r>
    </w:p>
    <w:p w14:paraId="03F2F193" w14:textId="77777777" w:rsidR="000A117A" w:rsidRDefault="000A117A">
      <w:pPr>
        <w:pBdr>
          <w:top w:val="nil"/>
          <w:left w:val="nil"/>
          <w:bottom w:val="nil"/>
          <w:right w:val="nil"/>
          <w:between w:val="nil"/>
        </w:pBdr>
        <w:rPr>
          <w:color w:val="000000"/>
          <w:sz w:val="24"/>
          <w:szCs w:val="24"/>
        </w:rPr>
      </w:pPr>
    </w:p>
    <w:p w14:paraId="1A2A561E" w14:textId="77777777" w:rsidR="000A117A" w:rsidRDefault="00F64626">
      <w:pPr>
        <w:pBdr>
          <w:top w:val="nil"/>
          <w:left w:val="nil"/>
          <w:bottom w:val="nil"/>
          <w:right w:val="nil"/>
          <w:between w:val="nil"/>
        </w:pBdr>
        <w:rPr>
          <w:sz w:val="24"/>
          <w:szCs w:val="24"/>
        </w:rPr>
      </w:pPr>
      <w:r>
        <w:rPr>
          <w:sz w:val="24"/>
          <w:szCs w:val="24"/>
        </w:rPr>
        <w:t xml:space="preserve">RIT Service Center </w:t>
      </w:r>
      <w:hyperlink r:id="rId48" w:history="1">
        <w:r w:rsidR="00E521A9" w:rsidRPr="00BD5507">
          <w:rPr>
            <w:rStyle w:val="Hyperlink"/>
            <w:sz w:val="24"/>
            <w:szCs w:val="24"/>
          </w:rPr>
          <w:t>https://help.rit.edu/sp</w:t>
        </w:r>
      </w:hyperlink>
      <w:r w:rsidR="00E521A9">
        <w:rPr>
          <w:sz w:val="24"/>
          <w:szCs w:val="24"/>
        </w:rPr>
        <w:t xml:space="preserve"> </w:t>
      </w:r>
    </w:p>
    <w:p w14:paraId="65367BD6" w14:textId="77777777" w:rsidR="000A117A" w:rsidRDefault="000A117A">
      <w:pPr>
        <w:pBdr>
          <w:top w:val="nil"/>
          <w:left w:val="nil"/>
          <w:bottom w:val="nil"/>
          <w:right w:val="nil"/>
          <w:between w:val="nil"/>
        </w:pBdr>
        <w:rPr>
          <w:sz w:val="24"/>
          <w:szCs w:val="24"/>
        </w:rPr>
      </w:pPr>
    </w:p>
    <w:p w14:paraId="7639B0C2" w14:textId="77777777" w:rsidR="000A117A" w:rsidRDefault="00F64626">
      <w:pPr>
        <w:pBdr>
          <w:top w:val="nil"/>
          <w:left w:val="nil"/>
          <w:bottom w:val="nil"/>
          <w:right w:val="nil"/>
          <w:between w:val="nil"/>
        </w:pBdr>
        <w:rPr>
          <w:color w:val="000000"/>
          <w:sz w:val="24"/>
          <w:szCs w:val="24"/>
        </w:rPr>
      </w:pPr>
      <w:r>
        <w:rPr>
          <w:color w:val="000000"/>
          <w:sz w:val="24"/>
          <w:szCs w:val="24"/>
        </w:rPr>
        <w:t xml:space="preserve">Student Employment: </w:t>
      </w:r>
      <w:hyperlink r:id="rId49">
        <w:r>
          <w:rPr>
            <w:color w:val="0000FF"/>
            <w:sz w:val="24"/>
            <w:szCs w:val="24"/>
            <w:u w:val="single"/>
          </w:rPr>
          <w:t>https://www.rit.edu/careerservices/student-employment-office</w:t>
        </w:r>
      </w:hyperlink>
    </w:p>
    <w:p w14:paraId="1E3EF186" w14:textId="77777777" w:rsidR="000A117A" w:rsidRDefault="000A117A">
      <w:pPr>
        <w:pBdr>
          <w:top w:val="nil"/>
          <w:left w:val="nil"/>
          <w:bottom w:val="nil"/>
          <w:right w:val="nil"/>
          <w:between w:val="nil"/>
        </w:pBdr>
        <w:rPr>
          <w:color w:val="000000"/>
          <w:sz w:val="24"/>
          <w:szCs w:val="24"/>
        </w:rPr>
      </w:pPr>
    </w:p>
    <w:p w14:paraId="6FC45C7F" w14:textId="77777777" w:rsidR="000A117A" w:rsidRDefault="00F64626">
      <w:pPr>
        <w:pBdr>
          <w:top w:val="nil"/>
          <w:left w:val="nil"/>
          <w:bottom w:val="nil"/>
          <w:right w:val="nil"/>
          <w:between w:val="nil"/>
        </w:pBdr>
        <w:rPr>
          <w:color w:val="000000"/>
          <w:sz w:val="24"/>
          <w:szCs w:val="24"/>
        </w:rPr>
      </w:pPr>
      <w:r>
        <w:rPr>
          <w:color w:val="000000"/>
          <w:sz w:val="24"/>
          <w:szCs w:val="24"/>
        </w:rPr>
        <w:t xml:space="preserve">RIT Thesis Binding: </w:t>
      </w:r>
      <w:hyperlink r:id="rId50">
        <w:r>
          <w:rPr>
            <w:color w:val="0000FF"/>
            <w:sz w:val="24"/>
            <w:szCs w:val="24"/>
            <w:u w:val="single"/>
          </w:rPr>
          <w:t>https://infoguides.rit.edu/ld.php?content_id=34957454</w:t>
        </w:r>
      </w:hyperlink>
      <w:r>
        <w:rPr>
          <w:color w:val="000000"/>
          <w:sz w:val="24"/>
          <w:szCs w:val="24"/>
        </w:rPr>
        <w:t xml:space="preserve"> </w:t>
      </w:r>
    </w:p>
    <w:p w14:paraId="5B1D6487" w14:textId="77777777" w:rsidR="000A117A" w:rsidRDefault="000A117A">
      <w:pPr>
        <w:pBdr>
          <w:top w:val="nil"/>
          <w:left w:val="nil"/>
          <w:bottom w:val="nil"/>
          <w:right w:val="nil"/>
          <w:between w:val="nil"/>
        </w:pBdr>
        <w:rPr>
          <w:color w:val="000000"/>
          <w:sz w:val="24"/>
          <w:szCs w:val="24"/>
        </w:rPr>
      </w:pPr>
    </w:p>
    <w:p w14:paraId="11A67A91" w14:textId="0D31CDA1" w:rsidR="000A117A" w:rsidRDefault="00F64626">
      <w:pPr>
        <w:pBdr>
          <w:top w:val="nil"/>
          <w:left w:val="nil"/>
          <w:bottom w:val="nil"/>
          <w:right w:val="nil"/>
          <w:between w:val="nil"/>
        </w:pBdr>
        <w:rPr>
          <w:color w:val="000000"/>
          <w:sz w:val="24"/>
          <w:szCs w:val="24"/>
        </w:rPr>
      </w:pPr>
      <w:r>
        <w:rPr>
          <w:color w:val="000000"/>
          <w:sz w:val="24"/>
          <w:szCs w:val="24"/>
        </w:rPr>
        <w:t xml:space="preserve">Wallace Library: </w:t>
      </w:r>
      <w:hyperlink r:id="rId51">
        <w:r>
          <w:rPr>
            <w:color w:val="0000FF"/>
            <w:sz w:val="24"/>
            <w:szCs w:val="24"/>
            <w:u w:val="single"/>
          </w:rPr>
          <w:t>https://library.rit.edu/</w:t>
        </w:r>
      </w:hyperlink>
      <w:r>
        <w:rPr>
          <w:color w:val="000000"/>
          <w:sz w:val="24"/>
          <w:szCs w:val="24"/>
        </w:rPr>
        <w:t xml:space="preserve"> </w:t>
      </w:r>
    </w:p>
    <w:p w14:paraId="4AAA40D3" w14:textId="0085C65B" w:rsidR="00E73AF7" w:rsidRPr="00FF1DD3" w:rsidRDefault="00E73AF7" w:rsidP="0030528C">
      <w:pPr>
        <w:ind w:left="992"/>
        <w:rPr>
          <w:color w:val="000000"/>
          <w:sz w:val="24"/>
          <w:szCs w:val="24"/>
        </w:rPr>
      </w:pPr>
      <w:r w:rsidRPr="00FF1DD3">
        <w:rPr>
          <w:color w:val="000000"/>
          <w:sz w:val="24"/>
          <w:szCs w:val="24"/>
        </w:rPr>
        <w:br w:type="page"/>
      </w:r>
    </w:p>
    <w:p w14:paraId="456F7F04" w14:textId="11D5419B" w:rsidR="00E73AF7" w:rsidRDefault="00601051" w:rsidP="00FF1DD3">
      <w:pPr>
        <w:pStyle w:val="Heading1"/>
        <w:ind w:left="0" w:firstLine="0"/>
      </w:pPr>
      <w:bookmarkStart w:id="66" w:name="_Toc141431756"/>
      <w:r>
        <w:lastRenderedPageBreak/>
        <w:t xml:space="preserve">Appendix A. </w:t>
      </w:r>
      <w:r w:rsidR="00E73AF7">
        <w:t>Chester F. Carlson Center for Imaging Science Shared Expectations for Ethics and Professional Integrity</w:t>
      </w:r>
      <w:bookmarkEnd w:id="66"/>
    </w:p>
    <w:p w14:paraId="6168917F" w14:textId="77777777" w:rsidR="00E73AF7" w:rsidRDefault="00E73AF7" w:rsidP="00E73AF7">
      <w:pPr>
        <w:pBdr>
          <w:top w:val="nil"/>
          <w:left w:val="nil"/>
          <w:bottom w:val="nil"/>
          <w:right w:val="nil"/>
          <w:between w:val="nil"/>
        </w:pBdr>
        <w:spacing w:before="2"/>
        <w:rPr>
          <w:b/>
          <w:color w:val="000000"/>
        </w:rPr>
      </w:pPr>
    </w:p>
    <w:p w14:paraId="03A29533" w14:textId="77777777" w:rsidR="00E73AF7" w:rsidRPr="00FF1DD3" w:rsidRDefault="00E73AF7" w:rsidP="00E73AF7">
      <w:pPr>
        <w:ind w:right="134"/>
        <w:jc w:val="both"/>
        <w:rPr>
          <w:sz w:val="20"/>
        </w:rPr>
      </w:pPr>
      <w:r w:rsidRPr="00FF1DD3">
        <w:rPr>
          <w:sz w:val="20"/>
        </w:rPr>
        <w:t>The Chester F. Carlson Center for Imaging Science is dedicated to a challenging and collaborative educational experience in imaging science that is grounded in the integrity of the students, faculty, and staff. That integrity is expressed by our actions, individually, as well as by our actions collectively, including those in research; on laboratory, programming, and homework assignments; on examinations; and in our collaborations and interactions with one another. RIT has a policy on academic honesty, which is maintained at:</w:t>
      </w:r>
    </w:p>
    <w:p w14:paraId="0F4273C3" w14:textId="77777777" w:rsidR="00E73AF7" w:rsidRPr="00FF1DD3" w:rsidRDefault="00E73AF7" w:rsidP="00E73AF7">
      <w:pPr>
        <w:pBdr>
          <w:top w:val="nil"/>
          <w:left w:val="nil"/>
          <w:bottom w:val="nil"/>
          <w:right w:val="nil"/>
          <w:between w:val="nil"/>
        </w:pBdr>
        <w:spacing w:before="11"/>
        <w:rPr>
          <w:color w:val="000000"/>
          <w:sz w:val="20"/>
          <w:szCs w:val="21"/>
        </w:rPr>
      </w:pPr>
    </w:p>
    <w:p w14:paraId="035FB618" w14:textId="77777777" w:rsidR="00E73AF7" w:rsidRPr="00FF1DD3" w:rsidRDefault="00E73AF7" w:rsidP="00E73AF7">
      <w:pPr>
        <w:ind w:right="2029"/>
        <w:rPr>
          <w:sz w:val="20"/>
        </w:rPr>
      </w:pPr>
      <w:r w:rsidRPr="00FF1DD3">
        <w:rPr>
          <w:sz w:val="20"/>
        </w:rPr>
        <w:t xml:space="preserve">Discussion: </w:t>
      </w:r>
      <w:hyperlink r:id="rId52">
        <w:r w:rsidRPr="00FF1DD3">
          <w:rPr>
            <w:color w:val="0000FF"/>
            <w:sz w:val="20"/>
            <w:u w:val="single"/>
          </w:rPr>
          <w:t>https://www.rit.edu/twc/academicintegrity/talking-about-academic-integrity</w:t>
        </w:r>
      </w:hyperlink>
      <w:r w:rsidRPr="00FF1DD3">
        <w:rPr>
          <w:color w:val="0000FF"/>
          <w:sz w:val="20"/>
        </w:rPr>
        <w:t xml:space="preserve"> </w:t>
      </w:r>
      <w:r w:rsidRPr="00FF1DD3">
        <w:rPr>
          <w:sz w:val="20"/>
        </w:rPr>
        <w:t xml:space="preserve">Policy: </w:t>
      </w:r>
      <w:hyperlink r:id="rId53">
        <w:r w:rsidRPr="00FF1DD3">
          <w:rPr>
            <w:color w:val="0000FF"/>
            <w:sz w:val="20"/>
            <w:u w:val="single"/>
          </w:rPr>
          <w:t>https://www.rit.edu/academicaffairs/policiesmanual/d080</w:t>
        </w:r>
      </w:hyperlink>
    </w:p>
    <w:p w14:paraId="09D95751" w14:textId="77777777" w:rsidR="00E73AF7" w:rsidRPr="00FF1DD3" w:rsidRDefault="00E73AF7" w:rsidP="00E73AF7">
      <w:pPr>
        <w:spacing w:before="1"/>
        <w:rPr>
          <w:sz w:val="20"/>
        </w:rPr>
      </w:pPr>
      <w:r w:rsidRPr="00FF1DD3">
        <w:rPr>
          <w:sz w:val="20"/>
        </w:rPr>
        <w:t xml:space="preserve">Reasons: </w:t>
      </w:r>
      <w:hyperlink r:id="rId54">
        <w:r w:rsidRPr="00FF1DD3">
          <w:rPr>
            <w:color w:val="0000FF"/>
            <w:sz w:val="20"/>
            <w:u w:val="single"/>
          </w:rPr>
          <w:t>https://www.rit.edu/twc/academicintegrity/reasons-students-plagiarize-or-cheat</w:t>
        </w:r>
      </w:hyperlink>
    </w:p>
    <w:p w14:paraId="71F7726C" w14:textId="77777777" w:rsidR="00E73AF7" w:rsidRPr="0047285E" w:rsidRDefault="00E73AF7" w:rsidP="00E73AF7">
      <w:pPr>
        <w:ind w:right="160"/>
        <w:rPr>
          <w:sz w:val="20"/>
        </w:rPr>
      </w:pPr>
      <w:r w:rsidRPr="00FF1DD3">
        <w:rPr>
          <w:sz w:val="20"/>
        </w:rPr>
        <w:t xml:space="preserve">Student Code of Conduct: </w:t>
      </w:r>
      <w:hyperlink r:id="rId55">
        <w:r w:rsidRPr="00FF1DD3">
          <w:rPr>
            <w:color w:val="0000FF"/>
            <w:sz w:val="20"/>
            <w:u w:val="single"/>
          </w:rPr>
          <w:t>https://www.rit.edu/academicaffairs/policiesmanual/d180</w:t>
        </w:r>
      </w:hyperlink>
    </w:p>
    <w:p w14:paraId="3CED9BAF" w14:textId="77777777" w:rsidR="00E73AF7" w:rsidRPr="0047285E" w:rsidRDefault="00E73AF7" w:rsidP="00E73AF7">
      <w:pPr>
        <w:ind w:right="160"/>
        <w:rPr>
          <w:sz w:val="20"/>
        </w:rPr>
      </w:pPr>
    </w:p>
    <w:p w14:paraId="027A6B8F" w14:textId="77777777" w:rsidR="00E73AF7" w:rsidRPr="0047285E" w:rsidRDefault="00E73AF7" w:rsidP="00E73AF7">
      <w:pPr>
        <w:spacing w:before="56"/>
        <w:ind w:right="134"/>
        <w:jc w:val="both"/>
        <w:rPr>
          <w:sz w:val="20"/>
        </w:rPr>
      </w:pPr>
      <w:r w:rsidRPr="0047285E">
        <w:rPr>
          <w:sz w:val="20"/>
        </w:rPr>
        <w:t>The shared expectations described in this document build on, and are in addition to, the RIT policy. The purpose of this shared expectations document is to assure that we in CIS are taking an active and engaged approach to maintaining the highest possible levels of scientific and professional ethics and integrity and that the students, faculty, and staff of CIS have a common code of ethics and integrity and a common understanding of the consequences of violating that code.</w:t>
      </w:r>
    </w:p>
    <w:p w14:paraId="2D7CFE67" w14:textId="77777777" w:rsidR="00E73AF7" w:rsidRPr="0047285E" w:rsidRDefault="00E73AF7" w:rsidP="00E73AF7">
      <w:pPr>
        <w:pBdr>
          <w:top w:val="nil"/>
          <w:left w:val="nil"/>
          <w:bottom w:val="nil"/>
          <w:right w:val="nil"/>
          <w:between w:val="nil"/>
        </w:pBdr>
        <w:spacing w:before="1"/>
        <w:rPr>
          <w:color w:val="000000"/>
          <w:sz w:val="20"/>
        </w:rPr>
      </w:pPr>
    </w:p>
    <w:p w14:paraId="2F388AC4" w14:textId="77777777" w:rsidR="00E73AF7" w:rsidRPr="0047285E" w:rsidRDefault="00E73AF7" w:rsidP="00E73AF7">
      <w:pPr>
        <w:ind w:right="132"/>
        <w:jc w:val="both"/>
        <w:rPr>
          <w:sz w:val="20"/>
        </w:rPr>
      </w:pPr>
      <w:r w:rsidRPr="0047285E">
        <w:rPr>
          <w:sz w:val="20"/>
          <w:u w:val="single"/>
        </w:rPr>
        <w:t>Research</w:t>
      </w:r>
      <w:r w:rsidRPr="0047285E">
        <w:rPr>
          <w:sz w:val="20"/>
        </w:rPr>
        <w:t xml:space="preserve">: It is unethical to falsify any data in an experiment, or computational or theoretical results, whether the data or results are to be submitted to internal or external review (e.g., in a thesis or dissertation or for a conference or journal paper or a grant proposal). Similarly, data, results, text, code, and figures cannot be plagiarized. If any of the above items are demonstrated to have been falsified or plagiarized on a paper submission, the faculty, in consultation with the Director, has discretion to determine the penalty, up to and including expulsion from the program. If data, results, text, </w:t>
      </w:r>
      <w:proofErr w:type="gramStart"/>
      <w:r w:rsidRPr="0047285E">
        <w:rPr>
          <w:sz w:val="20"/>
        </w:rPr>
        <w:t>code</w:t>
      </w:r>
      <w:proofErr w:type="gramEnd"/>
      <w:r w:rsidRPr="0047285E">
        <w:rPr>
          <w:sz w:val="20"/>
        </w:rPr>
        <w:t xml:space="preserve"> or figures have been falsified on a paper submission, the paper shall be withdrawn and the faculty, in consultation with the Director, shall have discretion to determine the penalty.</w:t>
      </w:r>
    </w:p>
    <w:p w14:paraId="2730476A" w14:textId="77777777" w:rsidR="00E73AF7" w:rsidRPr="0047285E" w:rsidRDefault="00E73AF7" w:rsidP="00E73AF7">
      <w:pPr>
        <w:pBdr>
          <w:top w:val="nil"/>
          <w:left w:val="nil"/>
          <w:bottom w:val="nil"/>
          <w:right w:val="nil"/>
          <w:between w:val="nil"/>
        </w:pBdr>
        <w:rPr>
          <w:color w:val="000000"/>
          <w:sz w:val="20"/>
        </w:rPr>
      </w:pPr>
    </w:p>
    <w:p w14:paraId="0230688E" w14:textId="77777777" w:rsidR="00E73AF7" w:rsidRPr="0047285E" w:rsidRDefault="00E73AF7" w:rsidP="00E73AF7">
      <w:pPr>
        <w:spacing w:before="1"/>
        <w:ind w:right="133"/>
        <w:jc w:val="both"/>
        <w:rPr>
          <w:sz w:val="20"/>
        </w:rPr>
      </w:pPr>
      <w:r w:rsidRPr="0047285E">
        <w:rPr>
          <w:sz w:val="20"/>
          <w:u w:val="single"/>
        </w:rPr>
        <w:t>Examinations</w:t>
      </w:r>
      <w:r w:rsidRPr="0047285E">
        <w:rPr>
          <w:sz w:val="20"/>
        </w:rPr>
        <w:t xml:space="preserve">: Students must not plagiarize the work of others nor allow others to plagiarize their work on written examinations. The faculty will try to arrange the room in such a manner to remove or discourage such temptation. Faculty may require students to attest to their conduct on any submitted material by signing a statement such as, </w:t>
      </w:r>
      <w:r w:rsidRPr="0047285E">
        <w:rPr>
          <w:i/>
          <w:sz w:val="20"/>
        </w:rPr>
        <w:t xml:space="preserve">“I have neither given nor received unauthorized assistance on this examination.” </w:t>
      </w:r>
      <w:r w:rsidRPr="0047285E">
        <w:rPr>
          <w:sz w:val="20"/>
        </w:rPr>
        <w:t>The faculty member has discretion to determine the penalty for violations of this policy.</w:t>
      </w:r>
    </w:p>
    <w:p w14:paraId="1627C829" w14:textId="77777777" w:rsidR="00E73AF7" w:rsidRPr="0047285E" w:rsidRDefault="00E73AF7" w:rsidP="00E73AF7">
      <w:pPr>
        <w:pBdr>
          <w:top w:val="nil"/>
          <w:left w:val="nil"/>
          <w:bottom w:val="nil"/>
          <w:right w:val="nil"/>
          <w:between w:val="nil"/>
        </w:pBdr>
        <w:spacing w:before="11"/>
        <w:rPr>
          <w:color w:val="000000"/>
          <w:sz w:val="20"/>
          <w:szCs w:val="21"/>
        </w:rPr>
      </w:pPr>
    </w:p>
    <w:p w14:paraId="0F3685B2" w14:textId="77777777" w:rsidR="00E73AF7" w:rsidRPr="0047285E" w:rsidRDefault="00E73AF7" w:rsidP="00E73AF7">
      <w:pPr>
        <w:ind w:right="132"/>
        <w:jc w:val="both"/>
        <w:rPr>
          <w:sz w:val="20"/>
        </w:rPr>
      </w:pPr>
      <w:r w:rsidRPr="0047285E">
        <w:rPr>
          <w:sz w:val="20"/>
          <w:u w:val="single"/>
        </w:rPr>
        <w:t>Homework</w:t>
      </w:r>
      <w:r w:rsidRPr="0047285E">
        <w:rPr>
          <w:sz w:val="20"/>
        </w:rPr>
        <w:t>: The faculty member has the obligation to specify the conditions to be fulfilled on homework submissions (e.g., can be done collaboratively, must be done alone, etc.). As a rule, students may not submit the work of others as their own, including AI-generated text. In many, if not most, homework scenarios, collaborative effort on homework is part of the learning process and is therefore useful, but students may be asked to reference any assistance that they have received. Similarly, group planning and/or checking of final answers may be permissible, but both are examples of collaborative efforts that must be attributed if required by the professor. Faculty may require students to attest to their conduct on any submitted material (e.g., laboratory reports, computer programs, term papers) by signing a statement such as, “</w:t>
      </w:r>
      <w:r w:rsidRPr="0047285E">
        <w:rPr>
          <w:i/>
          <w:sz w:val="20"/>
        </w:rPr>
        <w:t>I have followed all guidelines and requirements and have attributed all assistance received.</w:t>
      </w:r>
      <w:r w:rsidRPr="0047285E">
        <w:rPr>
          <w:sz w:val="20"/>
        </w:rPr>
        <w:t>”</w:t>
      </w:r>
    </w:p>
    <w:p w14:paraId="39B3BC01" w14:textId="77777777" w:rsidR="00E73AF7" w:rsidRPr="0047285E" w:rsidRDefault="00E73AF7" w:rsidP="00E73AF7">
      <w:pPr>
        <w:pBdr>
          <w:top w:val="nil"/>
          <w:left w:val="nil"/>
          <w:bottom w:val="nil"/>
          <w:right w:val="nil"/>
          <w:between w:val="nil"/>
        </w:pBdr>
        <w:rPr>
          <w:color w:val="000000"/>
          <w:sz w:val="20"/>
        </w:rPr>
      </w:pPr>
    </w:p>
    <w:p w14:paraId="3F405100" w14:textId="77777777" w:rsidR="00E73AF7" w:rsidRPr="0047285E" w:rsidRDefault="00E73AF7" w:rsidP="00E73AF7">
      <w:pPr>
        <w:ind w:right="134"/>
        <w:jc w:val="both"/>
        <w:rPr>
          <w:sz w:val="20"/>
        </w:rPr>
        <w:sectPr w:rsidR="00E73AF7" w:rsidRPr="0047285E">
          <w:pgSz w:w="12240" w:h="15840"/>
          <w:pgMar w:top="1420" w:right="1080" w:bottom="1140" w:left="1000" w:header="0" w:footer="960" w:gutter="0"/>
          <w:cols w:space="720"/>
        </w:sectPr>
      </w:pPr>
      <w:r w:rsidRPr="0047285E">
        <w:rPr>
          <w:sz w:val="20"/>
          <w:u w:val="single"/>
        </w:rPr>
        <w:t>Collaboration</w:t>
      </w:r>
      <w:r w:rsidRPr="0047285E">
        <w:rPr>
          <w:sz w:val="20"/>
        </w:rPr>
        <w:t>: Collaboration among students is often encouraged as an integral part of the learning experience, be it in the classroom or for research. Some examples include group projects, laboratory assignments, and test</w:t>
      </w:r>
    </w:p>
    <w:p w14:paraId="2170304A" w14:textId="77777777" w:rsidR="00E73AF7" w:rsidRPr="0047285E" w:rsidRDefault="00E73AF7" w:rsidP="00E73AF7">
      <w:pPr>
        <w:spacing w:before="38"/>
        <w:ind w:right="132"/>
        <w:jc w:val="both"/>
        <w:rPr>
          <w:sz w:val="20"/>
        </w:rPr>
      </w:pPr>
      <w:r w:rsidRPr="0047285E">
        <w:rPr>
          <w:sz w:val="20"/>
        </w:rPr>
        <w:lastRenderedPageBreak/>
        <w:t xml:space="preserve">preparation. Whenever submitted work is the result of such collaboration, clearly crediting all who contributed will eliminate the possibility that the collaboration is in violation of </w:t>
      </w:r>
      <w:r w:rsidRPr="0047285E">
        <w:rPr>
          <w:i/>
          <w:sz w:val="20"/>
        </w:rPr>
        <w:t>RIT’s Academic Integrity Policy</w:t>
      </w:r>
      <w:r w:rsidRPr="0047285E">
        <w:rPr>
          <w:sz w:val="20"/>
        </w:rPr>
        <w:t>, which states, “Plagiarism is the representation of others’ ideas as one’s own without giving proper attribution to the original author or authors.”</w:t>
      </w:r>
    </w:p>
    <w:p w14:paraId="67F93EB4" w14:textId="77777777" w:rsidR="00E73AF7" w:rsidRPr="0047285E" w:rsidRDefault="00E73AF7" w:rsidP="00E73AF7">
      <w:pPr>
        <w:pBdr>
          <w:top w:val="nil"/>
          <w:left w:val="nil"/>
          <w:bottom w:val="nil"/>
          <w:right w:val="nil"/>
          <w:between w:val="nil"/>
        </w:pBdr>
        <w:spacing w:before="2"/>
        <w:rPr>
          <w:color w:val="000000"/>
          <w:sz w:val="20"/>
        </w:rPr>
      </w:pPr>
    </w:p>
    <w:p w14:paraId="5FE76597" w14:textId="77777777" w:rsidR="00E73AF7" w:rsidRPr="0047285E" w:rsidRDefault="00E73AF7" w:rsidP="00E73AF7">
      <w:pPr>
        <w:ind w:right="135"/>
        <w:jc w:val="both"/>
        <w:rPr>
          <w:sz w:val="20"/>
        </w:rPr>
      </w:pPr>
      <w:r w:rsidRPr="0047285E">
        <w:rPr>
          <w:sz w:val="20"/>
        </w:rPr>
        <w:t xml:space="preserve">Incoming students will discuss with faculty and each other this Shared Expectations </w:t>
      </w:r>
      <w:r w:rsidRPr="0047285E">
        <w:rPr>
          <w:i/>
          <w:sz w:val="20"/>
        </w:rPr>
        <w:t xml:space="preserve">for Ethics and Professional Integrity, </w:t>
      </w:r>
      <w:r w:rsidRPr="0047285E">
        <w:rPr>
          <w:sz w:val="20"/>
        </w:rPr>
        <w:t>and the RIT Academic Honesty Policy and after having an opportunity to ask questions, will sign a copy of the Expectations indicating that that they have read and discussed it and are aware of the consequences of policy violations. In some cases, the penalties for violation of the policy are stipulated; in others they are not rigidly defined, giving the faculty discretion in specifying the consequences. Those consequences may include failure in a course, suspension of funding for a term or longer, or expulsion from the program in severe cases such as falsifying research data, plagiarism, or multiple violations. In all cases, academic honesty violations will be reported to the CIS Director, so that the Director can maintain an overview of instances of academic dishonesty occurring with the Center for Imaging Science and so that the Director can assure that penalties are applied consistently and fairly.</w:t>
      </w:r>
    </w:p>
    <w:p w14:paraId="4B3148C4" w14:textId="77777777" w:rsidR="00E73AF7" w:rsidRPr="0047285E" w:rsidRDefault="00E73AF7" w:rsidP="00E73AF7">
      <w:pPr>
        <w:pBdr>
          <w:top w:val="nil"/>
          <w:left w:val="nil"/>
          <w:bottom w:val="nil"/>
          <w:right w:val="nil"/>
          <w:between w:val="nil"/>
        </w:pBdr>
        <w:rPr>
          <w:color w:val="000000"/>
          <w:sz w:val="18"/>
          <w:szCs w:val="20"/>
        </w:rPr>
      </w:pPr>
    </w:p>
    <w:p w14:paraId="3CC16B28" w14:textId="77777777" w:rsidR="00E73AF7" w:rsidRPr="0047285E" w:rsidRDefault="00E73AF7" w:rsidP="00E73AF7">
      <w:pPr>
        <w:pBdr>
          <w:top w:val="nil"/>
          <w:left w:val="nil"/>
          <w:bottom w:val="nil"/>
          <w:right w:val="nil"/>
          <w:between w:val="nil"/>
        </w:pBdr>
        <w:rPr>
          <w:color w:val="000000"/>
          <w:sz w:val="18"/>
          <w:szCs w:val="20"/>
        </w:rPr>
      </w:pPr>
    </w:p>
    <w:p w14:paraId="6338C335" w14:textId="77777777" w:rsidR="00E73AF7" w:rsidRPr="0047285E" w:rsidRDefault="00E73AF7" w:rsidP="00E73AF7">
      <w:pPr>
        <w:pBdr>
          <w:top w:val="nil"/>
          <w:left w:val="nil"/>
          <w:bottom w:val="nil"/>
          <w:right w:val="nil"/>
          <w:between w:val="nil"/>
        </w:pBdr>
        <w:rPr>
          <w:color w:val="000000"/>
          <w:sz w:val="18"/>
          <w:szCs w:val="20"/>
        </w:rPr>
      </w:pPr>
    </w:p>
    <w:p w14:paraId="13A5B4C1" w14:textId="77777777" w:rsidR="00E73AF7" w:rsidRPr="0047285E" w:rsidRDefault="00E73AF7" w:rsidP="00E73AF7">
      <w:pPr>
        <w:pBdr>
          <w:top w:val="nil"/>
          <w:left w:val="nil"/>
          <w:bottom w:val="nil"/>
          <w:right w:val="nil"/>
          <w:between w:val="nil"/>
        </w:pBdr>
        <w:spacing w:before="6"/>
        <w:rPr>
          <w:color w:val="000000"/>
          <w:sz w:val="24"/>
          <w:szCs w:val="26"/>
        </w:rPr>
      </w:pPr>
      <w:r w:rsidRPr="0047285E">
        <w:rPr>
          <w:noProof/>
          <w:sz w:val="20"/>
        </w:rPr>
        <mc:AlternateContent>
          <mc:Choice Requires="wpg">
            <w:drawing>
              <wp:anchor distT="0" distB="0" distL="0" distR="0" simplePos="0" relativeHeight="251663360" behindDoc="0" locked="0" layoutInCell="1" hidden="0" allowOverlap="1" wp14:anchorId="759DA1BA" wp14:editId="3B52416D">
                <wp:simplePos x="0" y="0"/>
                <wp:positionH relativeFrom="column">
                  <wp:posOffset>63500</wp:posOffset>
                </wp:positionH>
                <wp:positionV relativeFrom="paragraph">
                  <wp:posOffset>228600</wp:posOffset>
                </wp:positionV>
                <wp:extent cx="6312535" cy="27940"/>
                <wp:effectExtent l="0" t="0" r="0" b="0"/>
                <wp:wrapTopAndBottom distT="0" distB="0"/>
                <wp:docPr id="10" name="Group 10"/>
                <wp:cNvGraphicFramePr/>
                <a:graphic xmlns:a="http://schemas.openxmlformats.org/drawingml/2006/main">
                  <a:graphicData uri="http://schemas.microsoft.com/office/word/2010/wordprocessingGroup">
                    <wpg:wgp>
                      <wpg:cNvGrpSpPr/>
                      <wpg:grpSpPr>
                        <a:xfrm>
                          <a:off x="0" y="0"/>
                          <a:ext cx="6312535" cy="27940"/>
                          <a:chOff x="2189725" y="3766025"/>
                          <a:chExt cx="6312550" cy="27650"/>
                        </a:xfrm>
                      </wpg:grpSpPr>
                      <wpg:grpSp>
                        <wpg:cNvPr id="11" name="Group 11"/>
                        <wpg:cNvGrpSpPr/>
                        <wpg:grpSpPr>
                          <a:xfrm>
                            <a:off x="2189733" y="3766030"/>
                            <a:ext cx="6312535" cy="22860"/>
                            <a:chOff x="1111" y="363"/>
                            <a:chExt cx="9941" cy="36"/>
                          </a:xfrm>
                        </wpg:grpSpPr>
                        <wps:wsp>
                          <wps:cNvPr id="12" name="Rectangle 12"/>
                          <wps:cNvSpPr/>
                          <wps:spPr>
                            <a:xfrm>
                              <a:off x="1111" y="363"/>
                              <a:ext cx="9925" cy="25"/>
                            </a:xfrm>
                            <a:prstGeom prst="rect">
                              <a:avLst/>
                            </a:prstGeom>
                            <a:noFill/>
                            <a:ln>
                              <a:noFill/>
                            </a:ln>
                          </wps:spPr>
                          <wps:txbx>
                            <w:txbxContent>
                              <w:p w14:paraId="44EBF394" w14:textId="77777777" w:rsidR="0073176E" w:rsidRDefault="0073176E" w:rsidP="00E73AF7">
                                <w:pPr>
                                  <w:textDirection w:val="btLr"/>
                                </w:pPr>
                              </w:p>
                            </w:txbxContent>
                          </wps:txbx>
                          <wps:bodyPr spcFirstLastPara="1" wrap="square" lIns="91425" tIns="91425" rIns="91425" bIns="91425" anchor="ctr" anchorCtr="0">
                            <a:noAutofit/>
                          </wps:bodyPr>
                        </wps:wsp>
                        <wps:wsp>
                          <wps:cNvPr id="13" name="Straight Arrow Connector 13"/>
                          <wps:cNvCnPr/>
                          <wps:spPr>
                            <a:xfrm>
                              <a:off x="1111" y="399"/>
                              <a:ext cx="9941" cy="0"/>
                            </a:xfrm>
                            <a:prstGeom prst="straightConnector1">
                              <a:avLst/>
                            </a:prstGeom>
                            <a:noFill/>
                            <a:ln w="9525" cap="flat" cmpd="sng">
                              <a:solidFill>
                                <a:srgbClr val="000000"/>
                              </a:solidFill>
                              <a:prstDash val="solid"/>
                              <a:round/>
                              <a:headEnd type="none" w="med" len="med"/>
                              <a:tailEnd type="none" w="med" len="med"/>
                            </a:ln>
                          </wps:spPr>
                          <wps:bodyPr/>
                        </wps:wsp>
                        <wps:wsp>
                          <wps:cNvPr id="14" name="Straight Arrow Connector 14"/>
                          <wps:cNvCnPr/>
                          <wps:spPr>
                            <a:xfrm>
                              <a:off x="1111" y="371"/>
                              <a:ext cx="994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759DA1BA" id="Group 10" o:spid="_x0000_s1026" style="position:absolute;margin-left:5pt;margin-top:18pt;width:497.05pt;height:2.2pt;z-index:251663360;mso-wrap-distance-left:0;mso-wrap-distance-right:0" coordorigin="21897,37660" coordsize="6312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">
                <v:group id="Group 11" o:spid="_x0000_s1027" style="position:absolute;left:21897;top:37660;width:63125;height:228" coordorigin="1111,363" coordsize="99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left:1111;top:363;width:99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44EBF394" w14:textId="77777777" w:rsidR="0073176E" w:rsidRDefault="0073176E" w:rsidP="00E73AF7">
                          <w:pPr>
                            <w:textDirection w:val="btLr"/>
                          </w:pPr>
                        </w:p>
                      </w:txbxContent>
                    </v:textbox>
                  </v:rect>
                  <v:shapetype id="_x0000_t32" coordsize="21600,21600" o:spt="32" o:oned="t" path="m,l21600,21600e" filled="f">
                    <v:path arrowok="t" fillok="f" o:connecttype="none"/>
                    <o:lock v:ext="edit" shapetype="t"/>
                  </v:shapetype>
                  <v:shape id="Straight Arrow Connector 13" o:spid="_x0000_s1029" type="#_x0000_t32" style="position:absolute;left:1111;top:399;width:99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Straight Arrow Connector 14" o:spid="_x0000_s1030" type="#_x0000_t32" style="position:absolute;left:1111;top:371;width:99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10:wrap type="topAndBottom"/>
              </v:group>
            </w:pict>
          </mc:Fallback>
        </mc:AlternateContent>
      </w:r>
    </w:p>
    <w:p w14:paraId="57140430" w14:textId="77777777" w:rsidR="00E73AF7" w:rsidRPr="0047285E" w:rsidRDefault="00E73AF7" w:rsidP="00E73AF7">
      <w:pPr>
        <w:pBdr>
          <w:top w:val="nil"/>
          <w:left w:val="nil"/>
          <w:bottom w:val="nil"/>
          <w:right w:val="nil"/>
          <w:between w:val="nil"/>
        </w:pBdr>
        <w:spacing w:before="11"/>
        <w:rPr>
          <w:color w:val="000000"/>
          <w:sz w:val="12"/>
          <w:szCs w:val="14"/>
        </w:rPr>
      </w:pPr>
    </w:p>
    <w:p w14:paraId="35F1887E" w14:textId="77777777" w:rsidR="00E73AF7" w:rsidRPr="0047285E" w:rsidRDefault="00E73AF7" w:rsidP="00E73AF7">
      <w:pPr>
        <w:spacing w:before="56"/>
        <w:ind w:right="132"/>
        <w:jc w:val="both"/>
        <w:rPr>
          <w:sz w:val="20"/>
        </w:rPr>
      </w:pPr>
      <w:r w:rsidRPr="0047285E">
        <w:rPr>
          <w:sz w:val="20"/>
        </w:rPr>
        <w:t xml:space="preserve">I have read RIT’s Academic Integrity Policy and the Chester F. Carlson Center for Imaging Science </w:t>
      </w:r>
      <w:r w:rsidRPr="0047285E">
        <w:rPr>
          <w:i/>
          <w:sz w:val="20"/>
        </w:rPr>
        <w:t>Shared Expectations on Ethics and Professional Integrity (see College-Specific Resources: myrit.edu)</w:t>
      </w:r>
      <w:r w:rsidRPr="0047285E">
        <w:rPr>
          <w:sz w:val="20"/>
        </w:rPr>
        <w:t xml:space="preserve">. I understand the importance of honesty and integrity in science and </w:t>
      </w:r>
      <w:proofErr w:type="gramStart"/>
      <w:r w:rsidRPr="0047285E">
        <w:rPr>
          <w:sz w:val="20"/>
        </w:rPr>
        <w:t>education</w:t>
      </w:r>
      <w:proofErr w:type="gramEnd"/>
      <w:r w:rsidRPr="0047285E">
        <w:rPr>
          <w:sz w:val="20"/>
        </w:rPr>
        <w:t xml:space="preserve"> and I understand that the consequences of violating this policy may include failing a course, loss of funding, and/or expulsion from the program.</w:t>
      </w:r>
    </w:p>
    <w:p w14:paraId="0E0E2890" w14:textId="77777777" w:rsidR="00E73AF7" w:rsidRPr="0047285E" w:rsidRDefault="00E73AF7" w:rsidP="00E73AF7">
      <w:pPr>
        <w:pBdr>
          <w:top w:val="nil"/>
          <w:left w:val="nil"/>
          <w:bottom w:val="nil"/>
          <w:right w:val="nil"/>
          <w:between w:val="nil"/>
        </w:pBdr>
        <w:rPr>
          <w:color w:val="000000"/>
          <w:sz w:val="18"/>
          <w:szCs w:val="20"/>
        </w:rPr>
      </w:pPr>
    </w:p>
    <w:p w14:paraId="5036C72C" w14:textId="77777777" w:rsidR="00E73AF7" w:rsidRPr="0047285E" w:rsidRDefault="00E73AF7" w:rsidP="00E73AF7">
      <w:pPr>
        <w:pBdr>
          <w:top w:val="nil"/>
          <w:left w:val="nil"/>
          <w:bottom w:val="nil"/>
          <w:right w:val="nil"/>
          <w:between w:val="nil"/>
        </w:pBdr>
        <w:rPr>
          <w:color w:val="000000"/>
          <w:sz w:val="18"/>
          <w:szCs w:val="20"/>
        </w:rPr>
      </w:pPr>
    </w:p>
    <w:p w14:paraId="6083B8ED" w14:textId="77777777" w:rsidR="00E73AF7" w:rsidRPr="0047285E" w:rsidRDefault="00E73AF7" w:rsidP="00E73AF7">
      <w:pPr>
        <w:pBdr>
          <w:top w:val="nil"/>
          <w:left w:val="nil"/>
          <w:bottom w:val="nil"/>
          <w:right w:val="nil"/>
          <w:between w:val="nil"/>
        </w:pBdr>
        <w:rPr>
          <w:color w:val="000000"/>
          <w:sz w:val="18"/>
          <w:szCs w:val="20"/>
        </w:rPr>
      </w:pPr>
    </w:p>
    <w:p w14:paraId="385A430D" w14:textId="77777777" w:rsidR="00E73AF7" w:rsidRPr="0047285E" w:rsidRDefault="00E73AF7" w:rsidP="00E73AF7">
      <w:pPr>
        <w:pBdr>
          <w:top w:val="nil"/>
          <w:left w:val="nil"/>
          <w:bottom w:val="nil"/>
          <w:right w:val="nil"/>
          <w:between w:val="nil"/>
        </w:pBdr>
        <w:spacing w:before="11"/>
        <w:rPr>
          <w:color w:val="000000"/>
          <w:sz w:val="20"/>
          <w:szCs w:val="21"/>
        </w:rPr>
      </w:pPr>
      <w:r w:rsidRPr="0047285E">
        <w:rPr>
          <w:noProof/>
          <w:sz w:val="20"/>
        </w:rPr>
        <mc:AlternateContent>
          <mc:Choice Requires="wps">
            <w:drawing>
              <wp:anchor distT="0" distB="0" distL="0" distR="0" simplePos="0" relativeHeight="251664384" behindDoc="0" locked="0" layoutInCell="1" hidden="0" allowOverlap="1" wp14:anchorId="5DA4B8F4" wp14:editId="135857FD">
                <wp:simplePos x="0" y="0"/>
                <wp:positionH relativeFrom="column">
                  <wp:posOffset>88900</wp:posOffset>
                </wp:positionH>
                <wp:positionV relativeFrom="paragraph">
                  <wp:posOffset>190500</wp:posOffset>
                </wp:positionV>
                <wp:extent cx="2086610" cy="12700"/>
                <wp:effectExtent l="0" t="0" r="0" b="0"/>
                <wp:wrapTopAndBottom distT="0" distB="0"/>
                <wp:docPr id="15" name="Straight Arrow Connector 15"/>
                <wp:cNvGraphicFramePr/>
                <a:graphic xmlns:a="http://schemas.openxmlformats.org/drawingml/2006/main">
                  <a:graphicData uri="http://schemas.microsoft.com/office/word/2010/wordprocessingShape">
                    <wps:wsp>
                      <wps:cNvCnPr/>
                      <wps:spPr>
                        <a:xfrm>
                          <a:off x="4302695" y="3780000"/>
                          <a:ext cx="20866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F6E9B7C" id="Straight Arrow Connector 15" o:spid="_x0000_s1026" type="#_x0000_t32" style="position:absolute;margin-left:7pt;margin-top:15pt;width:164.3pt;height:1pt;z-index:2516643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">
                <w10:wrap type="topAndBottom"/>
              </v:shape>
            </w:pict>
          </mc:Fallback>
        </mc:AlternateContent>
      </w:r>
    </w:p>
    <w:p w14:paraId="79CB1339" w14:textId="77777777" w:rsidR="00E73AF7" w:rsidRPr="0047285E" w:rsidRDefault="00E73AF7" w:rsidP="00E73AF7">
      <w:pPr>
        <w:pBdr>
          <w:top w:val="nil"/>
          <w:left w:val="nil"/>
          <w:bottom w:val="nil"/>
          <w:right w:val="nil"/>
          <w:between w:val="nil"/>
        </w:pBdr>
        <w:spacing w:before="7"/>
        <w:rPr>
          <w:color w:val="000000"/>
          <w:sz w:val="14"/>
          <w:szCs w:val="16"/>
        </w:rPr>
      </w:pPr>
    </w:p>
    <w:p w14:paraId="7EAD792D" w14:textId="77777777" w:rsidR="00E73AF7" w:rsidRPr="0047285E" w:rsidRDefault="00E73AF7" w:rsidP="00E73AF7">
      <w:pPr>
        <w:spacing w:before="56"/>
        <w:rPr>
          <w:sz w:val="20"/>
        </w:rPr>
      </w:pPr>
      <w:r w:rsidRPr="0047285E">
        <w:rPr>
          <w:sz w:val="20"/>
        </w:rPr>
        <w:t>Name (print)</w:t>
      </w:r>
    </w:p>
    <w:p w14:paraId="600E9CC5" w14:textId="77777777" w:rsidR="00E73AF7" w:rsidRPr="0047285E" w:rsidRDefault="00E73AF7" w:rsidP="00E73AF7">
      <w:pPr>
        <w:pBdr>
          <w:top w:val="nil"/>
          <w:left w:val="nil"/>
          <w:bottom w:val="nil"/>
          <w:right w:val="nil"/>
          <w:between w:val="nil"/>
        </w:pBdr>
        <w:rPr>
          <w:color w:val="000000"/>
          <w:sz w:val="18"/>
          <w:szCs w:val="20"/>
        </w:rPr>
      </w:pPr>
    </w:p>
    <w:p w14:paraId="2BA12149" w14:textId="77777777" w:rsidR="00E73AF7" w:rsidRPr="0047285E" w:rsidRDefault="00E73AF7" w:rsidP="00E73AF7">
      <w:pPr>
        <w:pBdr>
          <w:top w:val="nil"/>
          <w:left w:val="nil"/>
          <w:bottom w:val="nil"/>
          <w:right w:val="nil"/>
          <w:between w:val="nil"/>
        </w:pBdr>
        <w:rPr>
          <w:color w:val="000000"/>
          <w:sz w:val="18"/>
          <w:szCs w:val="20"/>
        </w:rPr>
      </w:pPr>
    </w:p>
    <w:p w14:paraId="5F86C0B0" w14:textId="77777777" w:rsidR="00E73AF7" w:rsidRPr="0047285E" w:rsidRDefault="00E73AF7" w:rsidP="00E73AF7">
      <w:pPr>
        <w:pBdr>
          <w:top w:val="nil"/>
          <w:left w:val="nil"/>
          <w:bottom w:val="nil"/>
          <w:right w:val="nil"/>
          <w:between w:val="nil"/>
        </w:pBdr>
        <w:rPr>
          <w:color w:val="000000"/>
          <w:sz w:val="18"/>
          <w:szCs w:val="20"/>
        </w:rPr>
      </w:pPr>
    </w:p>
    <w:p w14:paraId="4F9B119A" w14:textId="77777777" w:rsidR="00E73AF7" w:rsidRPr="0047285E" w:rsidRDefault="00E73AF7" w:rsidP="00E73AF7">
      <w:pPr>
        <w:pBdr>
          <w:top w:val="nil"/>
          <w:left w:val="nil"/>
          <w:bottom w:val="nil"/>
          <w:right w:val="nil"/>
          <w:between w:val="nil"/>
        </w:pBdr>
        <w:rPr>
          <w:color w:val="000000"/>
          <w:sz w:val="18"/>
          <w:szCs w:val="20"/>
        </w:rPr>
      </w:pPr>
    </w:p>
    <w:p w14:paraId="0AFF2FD8" w14:textId="77777777" w:rsidR="00E73AF7" w:rsidRPr="0047285E" w:rsidRDefault="00E73AF7" w:rsidP="00E73AF7">
      <w:pPr>
        <w:pBdr>
          <w:top w:val="nil"/>
          <w:left w:val="nil"/>
          <w:bottom w:val="nil"/>
          <w:right w:val="nil"/>
          <w:between w:val="nil"/>
        </w:pBdr>
        <w:spacing w:before="1"/>
        <w:rPr>
          <w:color w:val="000000"/>
          <w:szCs w:val="24"/>
        </w:rPr>
      </w:pPr>
      <w:r w:rsidRPr="0047285E">
        <w:rPr>
          <w:noProof/>
          <w:sz w:val="20"/>
        </w:rPr>
        <mc:AlternateContent>
          <mc:Choice Requires="wps">
            <w:drawing>
              <wp:anchor distT="0" distB="0" distL="0" distR="0" simplePos="0" relativeHeight="251665408" behindDoc="0" locked="0" layoutInCell="1" hidden="0" allowOverlap="1" wp14:anchorId="3F34353D" wp14:editId="50EB4511">
                <wp:simplePos x="0" y="0"/>
                <wp:positionH relativeFrom="column">
                  <wp:posOffset>88900</wp:posOffset>
                </wp:positionH>
                <wp:positionV relativeFrom="paragraph">
                  <wp:posOffset>203200</wp:posOffset>
                </wp:positionV>
                <wp:extent cx="2086610" cy="12700"/>
                <wp:effectExtent l="0" t="0" r="0" b="0"/>
                <wp:wrapTopAndBottom distT="0" distB="0"/>
                <wp:docPr id="16" name="Straight Arrow Connector 16"/>
                <wp:cNvGraphicFramePr/>
                <a:graphic xmlns:a="http://schemas.openxmlformats.org/drawingml/2006/main">
                  <a:graphicData uri="http://schemas.microsoft.com/office/word/2010/wordprocessingShape">
                    <wps:wsp>
                      <wps:cNvCnPr/>
                      <wps:spPr>
                        <a:xfrm>
                          <a:off x="4302695" y="3780000"/>
                          <a:ext cx="20866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FBD6191" id="Straight Arrow Connector 16" o:spid="_x0000_s1026" type="#_x0000_t32" style="position:absolute;margin-left:7pt;margin-top:16pt;width:164.3pt;height:1pt;z-index:25166540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">
                <w10:wrap type="topAndBottom"/>
              </v:shape>
            </w:pict>
          </mc:Fallback>
        </mc:AlternateContent>
      </w:r>
      <w:r w:rsidRPr="0047285E">
        <w:rPr>
          <w:noProof/>
          <w:sz w:val="20"/>
        </w:rPr>
        <mc:AlternateContent>
          <mc:Choice Requires="wps">
            <w:drawing>
              <wp:anchor distT="0" distB="0" distL="0" distR="0" simplePos="0" relativeHeight="251666432" behindDoc="0" locked="0" layoutInCell="1" hidden="0" allowOverlap="1" wp14:anchorId="6CC58A32" wp14:editId="71538504">
                <wp:simplePos x="0" y="0"/>
                <wp:positionH relativeFrom="column">
                  <wp:posOffset>3302000</wp:posOffset>
                </wp:positionH>
                <wp:positionV relativeFrom="paragraph">
                  <wp:posOffset>203200</wp:posOffset>
                </wp:positionV>
                <wp:extent cx="2017395" cy="12700"/>
                <wp:effectExtent l="0" t="0" r="0" b="0"/>
                <wp:wrapTopAndBottom distT="0" distB="0"/>
                <wp:docPr id="17" name="Straight Arrow Connector 17"/>
                <wp:cNvGraphicFramePr/>
                <a:graphic xmlns:a="http://schemas.openxmlformats.org/drawingml/2006/main">
                  <a:graphicData uri="http://schemas.microsoft.com/office/word/2010/wordprocessingShape">
                    <wps:wsp>
                      <wps:cNvCnPr/>
                      <wps:spPr>
                        <a:xfrm>
                          <a:off x="4337303" y="3780000"/>
                          <a:ext cx="20173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D234011" id="Straight Arrow Connector 17" o:spid="_x0000_s1026" type="#_x0000_t32" style="position:absolute;margin-left:260pt;margin-top:16pt;width:158.85pt;height:1pt;z-index:2516664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">
                <w10:wrap type="topAndBottom"/>
              </v:shape>
            </w:pict>
          </mc:Fallback>
        </mc:AlternateContent>
      </w:r>
    </w:p>
    <w:p w14:paraId="7ADB1E59" w14:textId="77777777" w:rsidR="00E73AF7" w:rsidRPr="0047285E" w:rsidRDefault="00E73AF7" w:rsidP="00E73AF7">
      <w:pPr>
        <w:pBdr>
          <w:top w:val="nil"/>
          <w:left w:val="nil"/>
          <w:bottom w:val="nil"/>
          <w:right w:val="nil"/>
          <w:between w:val="nil"/>
        </w:pBdr>
        <w:spacing w:before="7"/>
        <w:rPr>
          <w:color w:val="000000"/>
          <w:sz w:val="14"/>
          <w:szCs w:val="16"/>
        </w:rPr>
      </w:pPr>
    </w:p>
    <w:p w14:paraId="432834F7" w14:textId="77777777" w:rsidR="00E73AF7" w:rsidRPr="0047285E" w:rsidRDefault="00E73AF7" w:rsidP="00E73AF7">
      <w:pPr>
        <w:tabs>
          <w:tab w:val="left" w:pos="5901"/>
        </w:tabs>
        <w:spacing w:before="56"/>
        <w:rPr>
          <w:sz w:val="20"/>
        </w:rPr>
      </w:pPr>
      <w:r w:rsidRPr="0047285E">
        <w:rPr>
          <w:sz w:val="20"/>
        </w:rPr>
        <w:t>Signature</w:t>
      </w:r>
      <w:r w:rsidRPr="0047285E">
        <w:rPr>
          <w:sz w:val="20"/>
        </w:rPr>
        <w:tab/>
        <w:t>Date</w:t>
      </w:r>
    </w:p>
    <w:p w14:paraId="7884D2A6" w14:textId="77777777" w:rsidR="00E73AF7" w:rsidRPr="0047285E" w:rsidRDefault="00E73AF7" w:rsidP="00E73AF7">
      <w:pPr>
        <w:pBdr>
          <w:top w:val="nil"/>
          <w:left w:val="nil"/>
          <w:bottom w:val="nil"/>
          <w:right w:val="nil"/>
          <w:between w:val="nil"/>
        </w:pBdr>
        <w:rPr>
          <w:color w:val="000000"/>
          <w:sz w:val="20"/>
        </w:rPr>
      </w:pPr>
    </w:p>
    <w:p w14:paraId="27175386" w14:textId="1A92323A" w:rsidR="00E73AF7" w:rsidRDefault="00E73AF7" w:rsidP="00E73AF7">
      <w:pPr>
        <w:pBdr>
          <w:top w:val="nil"/>
          <w:left w:val="nil"/>
          <w:bottom w:val="nil"/>
          <w:right w:val="nil"/>
          <w:between w:val="nil"/>
        </w:pBdr>
        <w:rPr>
          <w:color w:val="000000"/>
          <w:sz w:val="24"/>
          <w:szCs w:val="24"/>
        </w:rPr>
      </w:pPr>
      <w:r>
        <w:rPr>
          <w:sz w:val="16"/>
          <w:szCs w:val="16"/>
        </w:rPr>
        <w:t>Updated February 11, 2019</w:t>
      </w:r>
    </w:p>
    <w:sectPr w:rsidR="00E73AF7">
      <w:pgSz w:w="12240" w:h="15840"/>
      <w:pgMar w:top="1400" w:right="1080" w:bottom="1140" w:left="1000" w:header="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B8A5" w14:textId="77777777" w:rsidR="005D6D66" w:rsidRDefault="005D6D66">
      <w:r>
        <w:separator/>
      </w:r>
    </w:p>
  </w:endnote>
  <w:endnote w:type="continuationSeparator" w:id="0">
    <w:p w14:paraId="370E94A3" w14:textId="77777777" w:rsidR="005D6D66" w:rsidRDefault="005D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229107"/>
      <w:docPartObj>
        <w:docPartGallery w:val="Page Numbers (Bottom of Page)"/>
        <w:docPartUnique/>
      </w:docPartObj>
    </w:sdtPr>
    <w:sdtEndPr>
      <w:rPr>
        <w:noProof/>
      </w:rPr>
    </w:sdtEndPr>
    <w:sdtContent>
      <w:p w14:paraId="4FE7EBE5" w14:textId="1A305891" w:rsidR="0073176E" w:rsidRDefault="0073176E">
        <w:pPr>
          <w:pStyle w:val="Footer"/>
          <w:jc w:val="center"/>
        </w:pPr>
        <w:proofErr w:type="spellStart"/>
        <w:r>
          <w:t>i</w:t>
        </w:r>
        <w:proofErr w:type="spellEnd"/>
      </w:p>
    </w:sdtContent>
  </w:sdt>
  <w:p w14:paraId="12FEF6A7" w14:textId="77777777" w:rsidR="0073176E" w:rsidRDefault="00731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9FA3" w14:textId="77777777" w:rsidR="0073176E" w:rsidRDefault="00731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B8B0" w14:textId="19A05EF5" w:rsidR="0073176E" w:rsidRDefault="0073176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23826">
      <w:rPr>
        <w:caps/>
        <w:noProof/>
        <w:color w:val="4F81BD" w:themeColor="accent1"/>
      </w:rPr>
      <w:t>7</w:t>
    </w:r>
    <w:r>
      <w:rPr>
        <w:caps/>
        <w:noProof/>
        <w:color w:val="4F81BD" w:themeColor="accent1"/>
      </w:rPr>
      <w:fldChar w:fldCharType="end"/>
    </w:r>
  </w:p>
  <w:p w14:paraId="0672A766" w14:textId="77777777" w:rsidR="0073176E" w:rsidRDefault="00731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9588" w14:textId="77777777" w:rsidR="005D6D66" w:rsidRDefault="005D6D66">
      <w:r>
        <w:separator/>
      </w:r>
    </w:p>
  </w:footnote>
  <w:footnote w:type="continuationSeparator" w:id="0">
    <w:p w14:paraId="39425C99" w14:textId="77777777" w:rsidR="005D6D66" w:rsidRDefault="005D6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6C7"/>
    <w:multiLevelType w:val="multilevel"/>
    <w:tmpl w:val="DE305E64"/>
    <w:lvl w:ilvl="0">
      <w:start w:val="1"/>
      <w:numFmt w:val="upperLetter"/>
      <w:lvlText w:val="%1."/>
      <w:lvlJc w:val="left"/>
      <w:pPr>
        <w:ind w:left="1235" w:hanging="243"/>
      </w:pPr>
      <w:rPr>
        <w:rFonts w:hint="default"/>
        <w:b/>
        <w:sz w:val="24"/>
        <w:szCs w:val="24"/>
      </w:rPr>
    </w:lvl>
    <w:lvl w:ilvl="1">
      <w:numFmt w:val="bullet"/>
      <w:lvlText w:val=""/>
      <w:lvlJc w:val="left"/>
      <w:pPr>
        <w:ind w:left="1853" w:hanging="360"/>
      </w:pPr>
      <w:rPr>
        <w:rFonts w:hint="default"/>
      </w:rPr>
    </w:lvl>
    <w:lvl w:ilvl="2">
      <w:numFmt w:val="bullet"/>
      <w:lvlText w:val="•"/>
      <w:lvlJc w:val="left"/>
      <w:pPr>
        <w:ind w:left="1853" w:hanging="360"/>
      </w:pPr>
      <w:rPr>
        <w:rFonts w:hint="default"/>
      </w:rPr>
    </w:lvl>
    <w:lvl w:ilvl="3">
      <w:numFmt w:val="bullet"/>
      <w:lvlText w:val="•"/>
      <w:lvlJc w:val="left"/>
      <w:pPr>
        <w:ind w:left="2945" w:hanging="360"/>
      </w:pPr>
      <w:rPr>
        <w:rFonts w:hint="default"/>
      </w:rPr>
    </w:lvl>
    <w:lvl w:ilvl="4">
      <w:numFmt w:val="bullet"/>
      <w:lvlText w:val="•"/>
      <w:lvlJc w:val="left"/>
      <w:pPr>
        <w:ind w:left="4038" w:hanging="360"/>
      </w:pPr>
      <w:rPr>
        <w:rFonts w:hint="default"/>
      </w:rPr>
    </w:lvl>
    <w:lvl w:ilvl="5">
      <w:numFmt w:val="bullet"/>
      <w:lvlText w:val="•"/>
      <w:lvlJc w:val="left"/>
      <w:pPr>
        <w:ind w:left="5130" w:hanging="360"/>
      </w:pPr>
      <w:rPr>
        <w:rFonts w:hint="default"/>
      </w:rPr>
    </w:lvl>
    <w:lvl w:ilvl="6">
      <w:numFmt w:val="bullet"/>
      <w:lvlText w:val="•"/>
      <w:lvlJc w:val="left"/>
      <w:pPr>
        <w:ind w:left="6223" w:hanging="360"/>
      </w:pPr>
      <w:rPr>
        <w:rFonts w:hint="default"/>
      </w:rPr>
    </w:lvl>
    <w:lvl w:ilvl="7">
      <w:numFmt w:val="bullet"/>
      <w:lvlText w:val="•"/>
      <w:lvlJc w:val="left"/>
      <w:pPr>
        <w:ind w:left="7315" w:hanging="360"/>
      </w:pPr>
      <w:rPr>
        <w:rFonts w:hint="default"/>
      </w:rPr>
    </w:lvl>
    <w:lvl w:ilvl="8">
      <w:numFmt w:val="bullet"/>
      <w:lvlText w:val="•"/>
      <w:lvlJc w:val="left"/>
      <w:pPr>
        <w:ind w:left="8408" w:hanging="360"/>
      </w:pPr>
      <w:rPr>
        <w:rFonts w:hint="default"/>
      </w:rPr>
    </w:lvl>
  </w:abstractNum>
  <w:abstractNum w:abstractNumId="1" w15:restartNumberingAfterBreak="0">
    <w:nsid w:val="02511708"/>
    <w:multiLevelType w:val="multilevel"/>
    <w:tmpl w:val="6AB87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032BE"/>
    <w:multiLevelType w:val="multilevel"/>
    <w:tmpl w:val="6252510C"/>
    <w:lvl w:ilvl="0">
      <w:start w:val="8"/>
      <w:numFmt w:val="decimal"/>
      <w:lvlText w:val="%1."/>
      <w:lvlJc w:val="left"/>
      <w:pPr>
        <w:ind w:left="243" w:hanging="243"/>
      </w:pPr>
      <w:rPr>
        <w:rFonts w:hint="default"/>
        <w:b/>
        <w:sz w:val="24"/>
        <w:szCs w:val="24"/>
      </w:rPr>
    </w:lvl>
    <w:lvl w:ilvl="1">
      <w:numFmt w:val="bullet"/>
      <w:lvlText w:val=""/>
      <w:lvlJc w:val="left"/>
      <w:pPr>
        <w:ind w:left="861" w:hanging="360"/>
      </w:pPr>
      <w:rPr>
        <w:rFonts w:hint="default"/>
      </w:rPr>
    </w:lvl>
    <w:lvl w:ilvl="2">
      <w:numFmt w:val="bullet"/>
      <w:lvlText w:val="•"/>
      <w:lvlJc w:val="left"/>
      <w:pPr>
        <w:ind w:left="861" w:hanging="360"/>
      </w:pPr>
      <w:rPr>
        <w:rFonts w:hint="default"/>
      </w:rPr>
    </w:lvl>
    <w:lvl w:ilvl="3">
      <w:numFmt w:val="bullet"/>
      <w:lvlText w:val="•"/>
      <w:lvlJc w:val="left"/>
      <w:pPr>
        <w:ind w:left="1953" w:hanging="360"/>
      </w:pPr>
      <w:rPr>
        <w:rFonts w:hint="default"/>
      </w:rPr>
    </w:lvl>
    <w:lvl w:ilvl="4">
      <w:numFmt w:val="bullet"/>
      <w:lvlText w:val="•"/>
      <w:lvlJc w:val="left"/>
      <w:pPr>
        <w:ind w:left="3046" w:hanging="360"/>
      </w:pPr>
      <w:rPr>
        <w:rFonts w:hint="default"/>
      </w:rPr>
    </w:lvl>
    <w:lvl w:ilvl="5">
      <w:numFmt w:val="bullet"/>
      <w:lvlText w:val="•"/>
      <w:lvlJc w:val="left"/>
      <w:pPr>
        <w:ind w:left="4138" w:hanging="360"/>
      </w:pPr>
      <w:rPr>
        <w:rFonts w:hint="default"/>
      </w:rPr>
    </w:lvl>
    <w:lvl w:ilvl="6">
      <w:numFmt w:val="bullet"/>
      <w:lvlText w:val="•"/>
      <w:lvlJc w:val="left"/>
      <w:pPr>
        <w:ind w:left="5231" w:hanging="360"/>
      </w:pPr>
      <w:rPr>
        <w:rFonts w:hint="default"/>
      </w:rPr>
    </w:lvl>
    <w:lvl w:ilvl="7">
      <w:numFmt w:val="bullet"/>
      <w:lvlText w:val="•"/>
      <w:lvlJc w:val="left"/>
      <w:pPr>
        <w:ind w:left="6323" w:hanging="360"/>
      </w:pPr>
      <w:rPr>
        <w:rFonts w:hint="default"/>
      </w:rPr>
    </w:lvl>
    <w:lvl w:ilvl="8">
      <w:numFmt w:val="bullet"/>
      <w:lvlText w:val="•"/>
      <w:lvlJc w:val="left"/>
      <w:pPr>
        <w:ind w:left="7416" w:hanging="360"/>
      </w:pPr>
      <w:rPr>
        <w:rFonts w:hint="default"/>
      </w:rPr>
    </w:lvl>
  </w:abstractNum>
  <w:abstractNum w:abstractNumId="3" w15:restartNumberingAfterBreak="0">
    <w:nsid w:val="0E477277"/>
    <w:multiLevelType w:val="multilevel"/>
    <w:tmpl w:val="6C0EEF26"/>
    <w:lvl w:ilvl="0">
      <w:start w:val="9"/>
      <w:numFmt w:val="decimal"/>
      <w:lvlText w:val="%1."/>
      <w:lvlJc w:val="left"/>
      <w:pPr>
        <w:ind w:left="243" w:hanging="243"/>
      </w:pPr>
      <w:rPr>
        <w:rFonts w:hint="default"/>
        <w:b/>
        <w:sz w:val="24"/>
        <w:szCs w:val="24"/>
      </w:rPr>
    </w:lvl>
    <w:lvl w:ilvl="1">
      <w:numFmt w:val="bullet"/>
      <w:lvlText w:val=""/>
      <w:lvlJc w:val="left"/>
      <w:pPr>
        <w:ind w:left="861" w:hanging="360"/>
      </w:pPr>
      <w:rPr>
        <w:rFonts w:hint="default"/>
      </w:rPr>
    </w:lvl>
    <w:lvl w:ilvl="2">
      <w:numFmt w:val="bullet"/>
      <w:lvlText w:val="•"/>
      <w:lvlJc w:val="left"/>
      <w:pPr>
        <w:ind w:left="861" w:hanging="360"/>
      </w:pPr>
      <w:rPr>
        <w:rFonts w:hint="default"/>
      </w:rPr>
    </w:lvl>
    <w:lvl w:ilvl="3">
      <w:numFmt w:val="bullet"/>
      <w:lvlText w:val="•"/>
      <w:lvlJc w:val="left"/>
      <w:pPr>
        <w:ind w:left="1953" w:hanging="360"/>
      </w:pPr>
      <w:rPr>
        <w:rFonts w:hint="default"/>
      </w:rPr>
    </w:lvl>
    <w:lvl w:ilvl="4">
      <w:numFmt w:val="bullet"/>
      <w:lvlText w:val="•"/>
      <w:lvlJc w:val="left"/>
      <w:pPr>
        <w:ind w:left="3046" w:hanging="360"/>
      </w:pPr>
      <w:rPr>
        <w:rFonts w:hint="default"/>
      </w:rPr>
    </w:lvl>
    <w:lvl w:ilvl="5">
      <w:numFmt w:val="bullet"/>
      <w:lvlText w:val="•"/>
      <w:lvlJc w:val="left"/>
      <w:pPr>
        <w:ind w:left="4138" w:hanging="360"/>
      </w:pPr>
      <w:rPr>
        <w:rFonts w:hint="default"/>
      </w:rPr>
    </w:lvl>
    <w:lvl w:ilvl="6">
      <w:numFmt w:val="bullet"/>
      <w:lvlText w:val="•"/>
      <w:lvlJc w:val="left"/>
      <w:pPr>
        <w:ind w:left="5231" w:hanging="360"/>
      </w:pPr>
      <w:rPr>
        <w:rFonts w:hint="default"/>
      </w:rPr>
    </w:lvl>
    <w:lvl w:ilvl="7">
      <w:numFmt w:val="bullet"/>
      <w:lvlText w:val="•"/>
      <w:lvlJc w:val="left"/>
      <w:pPr>
        <w:ind w:left="6323" w:hanging="360"/>
      </w:pPr>
      <w:rPr>
        <w:rFonts w:hint="default"/>
      </w:rPr>
    </w:lvl>
    <w:lvl w:ilvl="8">
      <w:numFmt w:val="bullet"/>
      <w:lvlText w:val="•"/>
      <w:lvlJc w:val="left"/>
      <w:pPr>
        <w:ind w:left="7416" w:hanging="360"/>
      </w:pPr>
      <w:rPr>
        <w:rFonts w:hint="default"/>
      </w:rPr>
    </w:lvl>
  </w:abstractNum>
  <w:abstractNum w:abstractNumId="4" w15:restartNumberingAfterBreak="0">
    <w:nsid w:val="14681116"/>
    <w:multiLevelType w:val="hybridMultilevel"/>
    <w:tmpl w:val="94864352"/>
    <w:lvl w:ilvl="0" w:tplc="7856E7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75156"/>
    <w:multiLevelType w:val="multilevel"/>
    <w:tmpl w:val="21701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4301CE"/>
    <w:multiLevelType w:val="multilevel"/>
    <w:tmpl w:val="AD5AD598"/>
    <w:lvl w:ilvl="0">
      <w:start w:val="7"/>
      <w:numFmt w:val="decimal"/>
      <w:lvlText w:val="%1."/>
      <w:lvlJc w:val="left"/>
      <w:pPr>
        <w:ind w:left="243" w:hanging="243"/>
      </w:pPr>
      <w:rPr>
        <w:rFonts w:hint="default"/>
        <w:b/>
        <w:sz w:val="24"/>
        <w:szCs w:val="24"/>
      </w:rPr>
    </w:lvl>
    <w:lvl w:ilvl="1">
      <w:numFmt w:val="bullet"/>
      <w:lvlText w:val=""/>
      <w:lvlJc w:val="left"/>
      <w:pPr>
        <w:ind w:left="861" w:hanging="360"/>
      </w:pPr>
      <w:rPr>
        <w:rFonts w:hint="default"/>
      </w:rPr>
    </w:lvl>
    <w:lvl w:ilvl="2">
      <w:numFmt w:val="bullet"/>
      <w:lvlText w:val="•"/>
      <w:lvlJc w:val="left"/>
      <w:pPr>
        <w:ind w:left="861" w:hanging="360"/>
      </w:pPr>
      <w:rPr>
        <w:rFonts w:hint="default"/>
      </w:rPr>
    </w:lvl>
    <w:lvl w:ilvl="3">
      <w:numFmt w:val="bullet"/>
      <w:lvlText w:val="•"/>
      <w:lvlJc w:val="left"/>
      <w:pPr>
        <w:ind w:left="1953" w:hanging="360"/>
      </w:pPr>
      <w:rPr>
        <w:rFonts w:hint="default"/>
      </w:rPr>
    </w:lvl>
    <w:lvl w:ilvl="4">
      <w:numFmt w:val="bullet"/>
      <w:lvlText w:val="•"/>
      <w:lvlJc w:val="left"/>
      <w:pPr>
        <w:ind w:left="3046" w:hanging="360"/>
      </w:pPr>
      <w:rPr>
        <w:rFonts w:hint="default"/>
      </w:rPr>
    </w:lvl>
    <w:lvl w:ilvl="5">
      <w:numFmt w:val="bullet"/>
      <w:lvlText w:val="•"/>
      <w:lvlJc w:val="left"/>
      <w:pPr>
        <w:ind w:left="4138" w:hanging="360"/>
      </w:pPr>
      <w:rPr>
        <w:rFonts w:hint="default"/>
      </w:rPr>
    </w:lvl>
    <w:lvl w:ilvl="6">
      <w:numFmt w:val="bullet"/>
      <w:lvlText w:val="•"/>
      <w:lvlJc w:val="left"/>
      <w:pPr>
        <w:ind w:left="5231" w:hanging="360"/>
      </w:pPr>
      <w:rPr>
        <w:rFonts w:hint="default"/>
      </w:rPr>
    </w:lvl>
    <w:lvl w:ilvl="7">
      <w:numFmt w:val="bullet"/>
      <w:lvlText w:val="•"/>
      <w:lvlJc w:val="left"/>
      <w:pPr>
        <w:ind w:left="6323" w:hanging="360"/>
      </w:pPr>
      <w:rPr>
        <w:rFonts w:hint="default"/>
      </w:rPr>
    </w:lvl>
    <w:lvl w:ilvl="8">
      <w:numFmt w:val="bullet"/>
      <w:lvlText w:val="•"/>
      <w:lvlJc w:val="left"/>
      <w:pPr>
        <w:ind w:left="7416" w:hanging="360"/>
      </w:pPr>
      <w:rPr>
        <w:rFonts w:hint="default"/>
      </w:rPr>
    </w:lvl>
  </w:abstractNum>
  <w:abstractNum w:abstractNumId="7" w15:restartNumberingAfterBreak="0">
    <w:nsid w:val="27E666A6"/>
    <w:multiLevelType w:val="multilevel"/>
    <w:tmpl w:val="522A8702"/>
    <w:lvl w:ilvl="0">
      <w:start w:val="1"/>
      <w:numFmt w:val="decimal"/>
      <w:lvlText w:val="%1."/>
      <w:lvlJc w:val="left"/>
      <w:pPr>
        <w:ind w:left="542" w:hanging="243"/>
      </w:pPr>
      <w:rPr>
        <w:rFonts w:ascii="Calibri" w:eastAsia="Calibri" w:hAnsi="Calibri" w:cs="Calibri"/>
        <w:b/>
        <w:sz w:val="24"/>
        <w:szCs w:val="24"/>
      </w:rPr>
    </w:lvl>
    <w:lvl w:ilvl="1">
      <w:start w:val="1"/>
      <w:numFmt w:val="bullet"/>
      <w:lvlText w:val=""/>
      <w:lvlJc w:val="left"/>
      <w:pPr>
        <w:ind w:left="1160" w:hanging="360"/>
      </w:pPr>
      <w:rPr>
        <w:rFonts w:ascii="Symbol" w:hAnsi="Symbol" w:hint="default"/>
      </w:rPr>
    </w:lvl>
    <w:lvl w:ilvl="2">
      <w:numFmt w:val="bullet"/>
      <w:lvlText w:val="•"/>
      <w:lvlJc w:val="left"/>
      <w:pPr>
        <w:ind w:left="1160" w:hanging="360"/>
      </w:pPr>
    </w:lvl>
    <w:lvl w:ilvl="3">
      <w:numFmt w:val="bullet"/>
      <w:lvlText w:val="•"/>
      <w:lvlJc w:val="left"/>
      <w:pPr>
        <w:ind w:left="2252" w:hanging="360"/>
      </w:pPr>
    </w:lvl>
    <w:lvl w:ilvl="4">
      <w:numFmt w:val="bullet"/>
      <w:lvlText w:val="•"/>
      <w:lvlJc w:val="left"/>
      <w:pPr>
        <w:ind w:left="3345" w:hanging="360"/>
      </w:pPr>
    </w:lvl>
    <w:lvl w:ilvl="5">
      <w:numFmt w:val="bullet"/>
      <w:lvlText w:val="•"/>
      <w:lvlJc w:val="left"/>
      <w:pPr>
        <w:ind w:left="4437" w:hanging="360"/>
      </w:pPr>
    </w:lvl>
    <w:lvl w:ilvl="6">
      <w:numFmt w:val="bullet"/>
      <w:lvlText w:val="•"/>
      <w:lvlJc w:val="left"/>
      <w:pPr>
        <w:ind w:left="5530" w:hanging="360"/>
      </w:pPr>
    </w:lvl>
    <w:lvl w:ilvl="7">
      <w:numFmt w:val="bullet"/>
      <w:lvlText w:val="•"/>
      <w:lvlJc w:val="left"/>
      <w:pPr>
        <w:ind w:left="6622" w:hanging="360"/>
      </w:pPr>
    </w:lvl>
    <w:lvl w:ilvl="8">
      <w:numFmt w:val="bullet"/>
      <w:lvlText w:val="•"/>
      <w:lvlJc w:val="left"/>
      <w:pPr>
        <w:ind w:left="7715" w:hanging="360"/>
      </w:pPr>
    </w:lvl>
  </w:abstractNum>
  <w:abstractNum w:abstractNumId="8" w15:restartNumberingAfterBreak="0">
    <w:nsid w:val="283546B3"/>
    <w:multiLevelType w:val="multilevel"/>
    <w:tmpl w:val="0546C86E"/>
    <w:lvl w:ilvl="0">
      <w:start w:val="7"/>
      <w:numFmt w:val="decimal"/>
      <w:lvlText w:val="%1."/>
      <w:lvlJc w:val="left"/>
      <w:pPr>
        <w:ind w:left="243" w:hanging="243"/>
      </w:pPr>
      <w:rPr>
        <w:rFonts w:hint="default"/>
        <w:b/>
        <w:sz w:val="24"/>
        <w:szCs w:val="24"/>
      </w:rPr>
    </w:lvl>
    <w:lvl w:ilvl="1">
      <w:numFmt w:val="bullet"/>
      <w:lvlText w:val=""/>
      <w:lvlJc w:val="left"/>
      <w:pPr>
        <w:ind w:left="861" w:hanging="360"/>
      </w:pPr>
      <w:rPr>
        <w:rFonts w:hint="default"/>
      </w:rPr>
    </w:lvl>
    <w:lvl w:ilvl="2">
      <w:numFmt w:val="bullet"/>
      <w:lvlText w:val="•"/>
      <w:lvlJc w:val="left"/>
      <w:pPr>
        <w:ind w:left="861" w:hanging="360"/>
      </w:pPr>
      <w:rPr>
        <w:rFonts w:hint="default"/>
      </w:rPr>
    </w:lvl>
    <w:lvl w:ilvl="3">
      <w:numFmt w:val="bullet"/>
      <w:lvlText w:val="•"/>
      <w:lvlJc w:val="left"/>
      <w:pPr>
        <w:ind w:left="1953" w:hanging="360"/>
      </w:pPr>
      <w:rPr>
        <w:rFonts w:hint="default"/>
      </w:rPr>
    </w:lvl>
    <w:lvl w:ilvl="4">
      <w:numFmt w:val="bullet"/>
      <w:lvlText w:val="•"/>
      <w:lvlJc w:val="left"/>
      <w:pPr>
        <w:ind w:left="3046" w:hanging="360"/>
      </w:pPr>
      <w:rPr>
        <w:rFonts w:hint="default"/>
      </w:rPr>
    </w:lvl>
    <w:lvl w:ilvl="5">
      <w:numFmt w:val="bullet"/>
      <w:lvlText w:val="•"/>
      <w:lvlJc w:val="left"/>
      <w:pPr>
        <w:ind w:left="4138" w:hanging="360"/>
      </w:pPr>
      <w:rPr>
        <w:rFonts w:hint="default"/>
      </w:rPr>
    </w:lvl>
    <w:lvl w:ilvl="6">
      <w:numFmt w:val="bullet"/>
      <w:lvlText w:val="•"/>
      <w:lvlJc w:val="left"/>
      <w:pPr>
        <w:ind w:left="5231" w:hanging="360"/>
      </w:pPr>
      <w:rPr>
        <w:rFonts w:hint="default"/>
      </w:rPr>
    </w:lvl>
    <w:lvl w:ilvl="7">
      <w:numFmt w:val="bullet"/>
      <w:lvlText w:val="•"/>
      <w:lvlJc w:val="left"/>
      <w:pPr>
        <w:ind w:left="6323" w:hanging="360"/>
      </w:pPr>
      <w:rPr>
        <w:rFonts w:hint="default"/>
      </w:rPr>
    </w:lvl>
    <w:lvl w:ilvl="8">
      <w:numFmt w:val="bullet"/>
      <w:lvlText w:val="•"/>
      <w:lvlJc w:val="left"/>
      <w:pPr>
        <w:ind w:left="7416" w:hanging="360"/>
      </w:pPr>
      <w:rPr>
        <w:rFonts w:hint="default"/>
      </w:rPr>
    </w:lvl>
  </w:abstractNum>
  <w:abstractNum w:abstractNumId="9" w15:restartNumberingAfterBreak="0">
    <w:nsid w:val="33F20683"/>
    <w:multiLevelType w:val="multilevel"/>
    <w:tmpl w:val="FE083302"/>
    <w:lvl w:ilvl="0">
      <w:start w:val="13"/>
      <w:numFmt w:val="decimal"/>
      <w:lvlText w:val="%1."/>
      <w:lvlJc w:val="left"/>
      <w:pPr>
        <w:ind w:left="243" w:hanging="243"/>
      </w:pPr>
      <w:rPr>
        <w:rFonts w:hint="default"/>
        <w:b/>
        <w:sz w:val="24"/>
        <w:szCs w:val="24"/>
      </w:rPr>
    </w:lvl>
    <w:lvl w:ilvl="1">
      <w:numFmt w:val="bullet"/>
      <w:lvlText w:val=""/>
      <w:lvlJc w:val="left"/>
      <w:pPr>
        <w:ind w:left="861" w:hanging="360"/>
      </w:pPr>
      <w:rPr>
        <w:rFonts w:hint="default"/>
      </w:rPr>
    </w:lvl>
    <w:lvl w:ilvl="2">
      <w:numFmt w:val="bullet"/>
      <w:lvlText w:val="•"/>
      <w:lvlJc w:val="left"/>
      <w:pPr>
        <w:ind w:left="861" w:hanging="360"/>
      </w:pPr>
      <w:rPr>
        <w:rFonts w:hint="default"/>
      </w:rPr>
    </w:lvl>
    <w:lvl w:ilvl="3">
      <w:numFmt w:val="bullet"/>
      <w:lvlText w:val="•"/>
      <w:lvlJc w:val="left"/>
      <w:pPr>
        <w:ind w:left="1953" w:hanging="360"/>
      </w:pPr>
      <w:rPr>
        <w:rFonts w:hint="default"/>
      </w:rPr>
    </w:lvl>
    <w:lvl w:ilvl="4">
      <w:numFmt w:val="bullet"/>
      <w:lvlText w:val="•"/>
      <w:lvlJc w:val="left"/>
      <w:pPr>
        <w:ind w:left="3046" w:hanging="360"/>
      </w:pPr>
      <w:rPr>
        <w:rFonts w:hint="default"/>
      </w:rPr>
    </w:lvl>
    <w:lvl w:ilvl="5">
      <w:numFmt w:val="bullet"/>
      <w:lvlText w:val="•"/>
      <w:lvlJc w:val="left"/>
      <w:pPr>
        <w:ind w:left="4138" w:hanging="360"/>
      </w:pPr>
      <w:rPr>
        <w:rFonts w:hint="default"/>
      </w:rPr>
    </w:lvl>
    <w:lvl w:ilvl="6">
      <w:numFmt w:val="bullet"/>
      <w:lvlText w:val="•"/>
      <w:lvlJc w:val="left"/>
      <w:pPr>
        <w:ind w:left="5231" w:hanging="360"/>
      </w:pPr>
      <w:rPr>
        <w:rFonts w:hint="default"/>
      </w:rPr>
    </w:lvl>
    <w:lvl w:ilvl="7">
      <w:numFmt w:val="bullet"/>
      <w:lvlText w:val="•"/>
      <w:lvlJc w:val="left"/>
      <w:pPr>
        <w:ind w:left="6323" w:hanging="360"/>
      </w:pPr>
      <w:rPr>
        <w:rFonts w:hint="default"/>
      </w:rPr>
    </w:lvl>
    <w:lvl w:ilvl="8">
      <w:numFmt w:val="bullet"/>
      <w:lvlText w:val="•"/>
      <w:lvlJc w:val="left"/>
      <w:pPr>
        <w:ind w:left="7416" w:hanging="360"/>
      </w:pPr>
      <w:rPr>
        <w:rFonts w:hint="default"/>
      </w:rPr>
    </w:lvl>
  </w:abstractNum>
  <w:abstractNum w:abstractNumId="10" w15:restartNumberingAfterBreak="0">
    <w:nsid w:val="3AF91532"/>
    <w:multiLevelType w:val="multilevel"/>
    <w:tmpl w:val="B502B4F0"/>
    <w:lvl w:ilvl="0">
      <w:start w:val="1"/>
      <w:numFmt w:val="decimal"/>
      <w:lvlText w:val="%1."/>
      <w:lvlJc w:val="left"/>
      <w:pPr>
        <w:ind w:left="1235" w:hanging="243"/>
      </w:pPr>
      <w:rPr>
        <w:rFonts w:hint="default"/>
        <w:b/>
        <w:sz w:val="24"/>
        <w:szCs w:val="24"/>
      </w:rPr>
    </w:lvl>
    <w:lvl w:ilvl="1">
      <w:numFmt w:val="bullet"/>
      <w:lvlText w:val=""/>
      <w:lvlJc w:val="left"/>
      <w:pPr>
        <w:ind w:left="1853" w:hanging="360"/>
      </w:pPr>
      <w:rPr>
        <w:rFonts w:hint="default"/>
      </w:rPr>
    </w:lvl>
    <w:lvl w:ilvl="2">
      <w:numFmt w:val="bullet"/>
      <w:lvlText w:val="•"/>
      <w:lvlJc w:val="left"/>
      <w:pPr>
        <w:ind w:left="1853" w:hanging="360"/>
      </w:pPr>
      <w:rPr>
        <w:rFonts w:hint="default"/>
      </w:rPr>
    </w:lvl>
    <w:lvl w:ilvl="3">
      <w:numFmt w:val="bullet"/>
      <w:lvlText w:val="•"/>
      <w:lvlJc w:val="left"/>
      <w:pPr>
        <w:ind w:left="2945" w:hanging="360"/>
      </w:pPr>
      <w:rPr>
        <w:rFonts w:hint="default"/>
      </w:rPr>
    </w:lvl>
    <w:lvl w:ilvl="4">
      <w:numFmt w:val="bullet"/>
      <w:lvlText w:val="•"/>
      <w:lvlJc w:val="left"/>
      <w:pPr>
        <w:ind w:left="4038" w:hanging="360"/>
      </w:pPr>
      <w:rPr>
        <w:rFonts w:hint="default"/>
      </w:rPr>
    </w:lvl>
    <w:lvl w:ilvl="5">
      <w:numFmt w:val="bullet"/>
      <w:lvlText w:val="•"/>
      <w:lvlJc w:val="left"/>
      <w:pPr>
        <w:ind w:left="5130" w:hanging="360"/>
      </w:pPr>
      <w:rPr>
        <w:rFonts w:hint="default"/>
      </w:rPr>
    </w:lvl>
    <w:lvl w:ilvl="6">
      <w:numFmt w:val="bullet"/>
      <w:lvlText w:val="•"/>
      <w:lvlJc w:val="left"/>
      <w:pPr>
        <w:ind w:left="6223" w:hanging="360"/>
      </w:pPr>
      <w:rPr>
        <w:rFonts w:hint="default"/>
      </w:rPr>
    </w:lvl>
    <w:lvl w:ilvl="7">
      <w:numFmt w:val="bullet"/>
      <w:lvlText w:val="•"/>
      <w:lvlJc w:val="left"/>
      <w:pPr>
        <w:ind w:left="7315" w:hanging="360"/>
      </w:pPr>
      <w:rPr>
        <w:rFonts w:hint="default"/>
      </w:rPr>
    </w:lvl>
    <w:lvl w:ilvl="8">
      <w:numFmt w:val="bullet"/>
      <w:lvlText w:val="•"/>
      <w:lvlJc w:val="left"/>
      <w:pPr>
        <w:ind w:left="8408" w:hanging="360"/>
      </w:pPr>
      <w:rPr>
        <w:rFonts w:hint="default"/>
      </w:rPr>
    </w:lvl>
  </w:abstractNum>
  <w:abstractNum w:abstractNumId="11" w15:restartNumberingAfterBreak="0">
    <w:nsid w:val="42F212BC"/>
    <w:multiLevelType w:val="multilevel"/>
    <w:tmpl w:val="D7E4CC34"/>
    <w:lvl w:ilvl="0">
      <w:start w:val="1"/>
      <w:numFmt w:val="decimal"/>
      <w:lvlText w:val="%1."/>
      <w:lvlJc w:val="left"/>
      <w:pPr>
        <w:ind w:left="542" w:hanging="243"/>
      </w:pPr>
      <w:rPr>
        <w:rFonts w:ascii="Calibri" w:eastAsia="Calibri" w:hAnsi="Calibri" w:cs="Calibri"/>
        <w:b/>
        <w:sz w:val="24"/>
        <w:szCs w:val="24"/>
      </w:rPr>
    </w:lvl>
    <w:lvl w:ilvl="1">
      <w:numFmt w:val="bullet"/>
      <w:lvlText w:val=""/>
      <w:lvlJc w:val="left"/>
      <w:pPr>
        <w:ind w:left="1160" w:hanging="360"/>
      </w:pPr>
    </w:lvl>
    <w:lvl w:ilvl="2">
      <w:numFmt w:val="bullet"/>
      <w:lvlText w:val="•"/>
      <w:lvlJc w:val="left"/>
      <w:pPr>
        <w:ind w:left="1160" w:hanging="360"/>
      </w:pPr>
    </w:lvl>
    <w:lvl w:ilvl="3">
      <w:numFmt w:val="bullet"/>
      <w:lvlText w:val="•"/>
      <w:lvlJc w:val="left"/>
      <w:pPr>
        <w:ind w:left="2252" w:hanging="360"/>
      </w:pPr>
    </w:lvl>
    <w:lvl w:ilvl="4">
      <w:numFmt w:val="bullet"/>
      <w:lvlText w:val="•"/>
      <w:lvlJc w:val="left"/>
      <w:pPr>
        <w:ind w:left="3345" w:hanging="360"/>
      </w:pPr>
    </w:lvl>
    <w:lvl w:ilvl="5">
      <w:numFmt w:val="bullet"/>
      <w:lvlText w:val="•"/>
      <w:lvlJc w:val="left"/>
      <w:pPr>
        <w:ind w:left="4437" w:hanging="360"/>
      </w:pPr>
    </w:lvl>
    <w:lvl w:ilvl="6">
      <w:numFmt w:val="bullet"/>
      <w:lvlText w:val="•"/>
      <w:lvlJc w:val="left"/>
      <w:pPr>
        <w:ind w:left="5530" w:hanging="360"/>
      </w:pPr>
    </w:lvl>
    <w:lvl w:ilvl="7">
      <w:numFmt w:val="bullet"/>
      <w:lvlText w:val="•"/>
      <w:lvlJc w:val="left"/>
      <w:pPr>
        <w:ind w:left="6622" w:hanging="360"/>
      </w:pPr>
    </w:lvl>
    <w:lvl w:ilvl="8">
      <w:numFmt w:val="bullet"/>
      <w:lvlText w:val="•"/>
      <w:lvlJc w:val="left"/>
      <w:pPr>
        <w:ind w:left="7715" w:hanging="360"/>
      </w:pPr>
    </w:lvl>
  </w:abstractNum>
  <w:abstractNum w:abstractNumId="12" w15:restartNumberingAfterBreak="0">
    <w:nsid w:val="49B72FE7"/>
    <w:multiLevelType w:val="multilevel"/>
    <w:tmpl w:val="9FC259C6"/>
    <w:lvl w:ilvl="0">
      <w:start w:val="1"/>
      <w:numFmt w:val="upperLetter"/>
      <w:lvlText w:val="%1."/>
      <w:lvlJc w:val="left"/>
      <w:pPr>
        <w:ind w:left="1235" w:hanging="243"/>
      </w:pPr>
      <w:rPr>
        <w:rFonts w:hint="default"/>
        <w:b/>
        <w:sz w:val="24"/>
        <w:szCs w:val="24"/>
      </w:rPr>
    </w:lvl>
    <w:lvl w:ilvl="1">
      <w:numFmt w:val="bullet"/>
      <w:lvlText w:val=""/>
      <w:lvlJc w:val="left"/>
      <w:pPr>
        <w:ind w:left="1853" w:hanging="360"/>
      </w:pPr>
      <w:rPr>
        <w:rFonts w:hint="default"/>
      </w:rPr>
    </w:lvl>
    <w:lvl w:ilvl="2">
      <w:numFmt w:val="bullet"/>
      <w:lvlText w:val="•"/>
      <w:lvlJc w:val="left"/>
      <w:pPr>
        <w:ind w:left="1853" w:hanging="360"/>
      </w:pPr>
      <w:rPr>
        <w:rFonts w:hint="default"/>
      </w:rPr>
    </w:lvl>
    <w:lvl w:ilvl="3">
      <w:numFmt w:val="bullet"/>
      <w:lvlText w:val="•"/>
      <w:lvlJc w:val="left"/>
      <w:pPr>
        <w:ind w:left="2945" w:hanging="360"/>
      </w:pPr>
      <w:rPr>
        <w:rFonts w:hint="default"/>
      </w:rPr>
    </w:lvl>
    <w:lvl w:ilvl="4">
      <w:numFmt w:val="bullet"/>
      <w:lvlText w:val="•"/>
      <w:lvlJc w:val="left"/>
      <w:pPr>
        <w:ind w:left="4038" w:hanging="360"/>
      </w:pPr>
      <w:rPr>
        <w:rFonts w:hint="default"/>
      </w:rPr>
    </w:lvl>
    <w:lvl w:ilvl="5">
      <w:numFmt w:val="bullet"/>
      <w:lvlText w:val="•"/>
      <w:lvlJc w:val="left"/>
      <w:pPr>
        <w:ind w:left="5130" w:hanging="360"/>
      </w:pPr>
      <w:rPr>
        <w:rFonts w:hint="default"/>
      </w:rPr>
    </w:lvl>
    <w:lvl w:ilvl="6">
      <w:numFmt w:val="bullet"/>
      <w:lvlText w:val="•"/>
      <w:lvlJc w:val="left"/>
      <w:pPr>
        <w:ind w:left="6223" w:hanging="360"/>
      </w:pPr>
      <w:rPr>
        <w:rFonts w:hint="default"/>
      </w:rPr>
    </w:lvl>
    <w:lvl w:ilvl="7">
      <w:numFmt w:val="bullet"/>
      <w:lvlText w:val="•"/>
      <w:lvlJc w:val="left"/>
      <w:pPr>
        <w:ind w:left="7315" w:hanging="360"/>
      </w:pPr>
      <w:rPr>
        <w:rFonts w:hint="default"/>
      </w:rPr>
    </w:lvl>
    <w:lvl w:ilvl="8">
      <w:numFmt w:val="bullet"/>
      <w:lvlText w:val="•"/>
      <w:lvlJc w:val="left"/>
      <w:pPr>
        <w:ind w:left="8408" w:hanging="360"/>
      </w:pPr>
      <w:rPr>
        <w:rFonts w:hint="default"/>
      </w:rPr>
    </w:lvl>
  </w:abstractNum>
  <w:abstractNum w:abstractNumId="13" w15:restartNumberingAfterBreak="0">
    <w:nsid w:val="4CE66861"/>
    <w:multiLevelType w:val="hybridMultilevel"/>
    <w:tmpl w:val="AD5043C0"/>
    <w:lvl w:ilvl="0" w:tplc="4AD43FEC">
      <w:start w:val="1"/>
      <w:numFmt w:val="decimal"/>
      <w:lvlText w:val="%1."/>
      <w:lvlJc w:val="left"/>
      <w:pPr>
        <w:ind w:left="580" w:hanging="360"/>
      </w:pPr>
      <w:rPr>
        <w:rFonts w:ascii="Calibri" w:eastAsia="Calibri" w:hAnsi="Calibri" w:cs="Calibri" w:hint="default"/>
        <w:color w:val="0000FF" w:themeColor="hyperlink"/>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4E351C14"/>
    <w:multiLevelType w:val="multilevel"/>
    <w:tmpl w:val="BC049E0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416ABD"/>
    <w:multiLevelType w:val="multilevel"/>
    <w:tmpl w:val="5342A036"/>
    <w:lvl w:ilvl="0">
      <w:start w:val="5"/>
      <w:numFmt w:val="decimal"/>
      <w:lvlText w:val="%1."/>
      <w:lvlJc w:val="left"/>
      <w:pPr>
        <w:ind w:left="243" w:hanging="243"/>
      </w:pPr>
      <w:rPr>
        <w:rFonts w:hint="default"/>
        <w:b/>
        <w:sz w:val="24"/>
        <w:szCs w:val="24"/>
      </w:rPr>
    </w:lvl>
    <w:lvl w:ilvl="1">
      <w:numFmt w:val="bullet"/>
      <w:lvlText w:val=""/>
      <w:lvlJc w:val="left"/>
      <w:pPr>
        <w:ind w:left="861" w:hanging="360"/>
      </w:pPr>
      <w:rPr>
        <w:rFonts w:hint="default"/>
      </w:rPr>
    </w:lvl>
    <w:lvl w:ilvl="2">
      <w:numFmt w:val="bullet"/>
      <w:lvlText w:val="•"/>
      <w:lvlJc w:val="left"/>
      <w:pPr>
        <w:ind w:left="861" w:hanging="360"/>
      </w:pPr>
      <w:rPr>
        <w:rFonts w:hint="default"/>
      </w:rPr>
    </w:lvl>
    <w:lvl w:ilvl="3">
      <w:numFmt w:val="bullet"/>
      <w:lvlText w:val="•"/>
      <w:lvlJc w:val="left"/>
      <w:pPr>
        <w:ind w:left="1953" w:hanging="360"/>
      </w:pPr>
      <w:rPr>
        <w:rFonts w:hint="default"/>
      </w:rPr>
    </w:lvl>
    <w:lvl w:ilvl="4">
      <w:numFmt w:val="bullet"/>
      <w:lvlText w:val="•"/>
      <w:lvlJc w:val="left"/>
      <w:pPr>
        <w:ind w:left="3046" w:hanging="360"/>
      </w:pPr>
      <w:rPr>
        <w:rFonts w:hint="default"/>
      </w:rPr>
    </w:lvl>
    <w:lvl w:ilvl="5">
      <w:numFmt w:val="bullet"/>
      <w:lvlText w:val="•"/>
      <w:lvlJc w:val="left"/>
      <w:pPr>
        <w:ind w:left="4138" w:hanging="360"/>
      </w:pPr>
      <w:rPr>
        <w:rFonts w:hint="default"/>
      </w:rPr>
    </w:lvl>
    <w:lvl w:ilvl="6">
      <w:numFmt w:val="bullet"/>
      <w:lvlText w:val="•"/>
      <w:lvlJc w:val="left"/>
      <w:pPr>
        <w:ind w:left="5231" w:hanging="360"/>
      </w:pPr>
      <w:rPr>
        <w:rFonts w:hint="default"/>
      </w:rPr>
    </w:lvl>
    <w:lvl w:ilvl="7">
      <w:numFmt w:val="bullet"/>
      <w:lvlText w:val="•"/>
      <w:lvlJc w:val="left"/>
      <w:pPr>
        <w:ind w:left="6323" w:hanging="360"/>
      </w:pPr>
      <w:rPr>
        <w:rFonts w:hint="default"/>
      </w:rPr>
    </w:lvl>
    <w:lvl w:ilvl="8">
      <w:numFmt w:val="bullet"/>
      <w:lvlText w:val="•"/>
      <w:lvlJc w:val="left"/>
      <w:pPr>
        <w:ind w:left="7416" w:hanging="360"/>
      </w:pPr>
      <w:rPr>
        <w:rFonts w:hint="default"/>
      </w:rPr>
    </w:lvl>
  </w:abstractNum>
  <w:abstractNum w:abstractNumId="16" w15:restartNumberingAfterBreak="0">
    <w:nsid w:val="6137545D"/>
    <w:multiLevelType w:val="multilevel"/>
    <w:tmpl w:val="5CE2AF20"/>
    <w:lvl w:ilvl="0">
      <w:start w:val="4"/>
      <w:numFmt w:val="decimal"/>
      <w:lvlText w:val="%1."/>
      <w:lvlJc w:val="left"/>
      <w:pPr>
        <w:ind w:left="243" w:hanging="243"/>
      </w:pPr>
      <w:rPr>
        <w:rFonts w:hint="default"/>
        <w:b/>
        <w:sz w:val="24"/>
        <w:szCs w:val="24"/>
      </w:rPr>
    </w:lvl>
    <w:lvl w:ilvl="1">
      <w:numFmt w:val="bullet"/>
      <w:lvlText w:val=""/>
      <w:lvlJc w:val="left"/>
      <w:pPr>
        <w:ind w:left="861" w:hanging="360"/>
      </w:pPr>
      <w:rPr>
        <w:rFonts w:hint="default"/>
      </w:rPr>
    </w:lvl>
    <w:lvl w:ilvl="2">
      <w:numFmt w:val="bullet"/>
      <w:lvlText w:val="•"/>
      <w:lvlJc w:val="left"/>
      <w:pPr>
        <w:ind w:left="861" w:hanging="360"/>
      </w:pPr>
      <w:rPr>
        <w:rFonts w:hint="default"/>
      </w:rPr>
    </w:lvl>
    <w:lvl w:ilvl="3">
      <w:numFmt w:val="bullet"/>
      <w:lvlText w:val="•"/>
      <w:lvlJc w:val="left"/>
      <w:pPr>
        <w:ind w:left="1953" w:hanging="360"/>
      </w:pPr>
      <w:rPr>
        <w:rFonts w:hint="default"/>
      </w:rPr>
    </w:lvl>
    <w:lvl w:ilvl="4">
      <w:numFmt w:val="bullet"/>
      <w:lvlText w:val="•"/>
      <w:lvlJc w:val="left"/>
      <w:pPr>
        <w:ind w:left="3046" w:hanging="360"/>
      </w:pPr>
      <w:rPr>
        <w:rFonts w:hint="default"/>
      </w:rPr>
    </w:lvl>
    <w:lvl w:ilvl="5">
      <w:numFmt w:val="bullet"/>
      <w:lvlText w:val="•"/>
      <w:lvlJc w:val="left"/>
      <w:pPr>
        <w:ind w:left="4138" w:hanging="360"/>
      </w:pPr>
      <w:rPr>
        <w:rFonts w:hint="default"/>
      </w:rPr>
    </w:lvl>
    <w:lvl w:ilvl="6">
      <w:numFmt w:val="bullet"/>
      <w:lvlText w:val="•"/>
      <w:lvlJc w:val="left"/>
      <w:pPr>
        <w:ind w:left="5231" w:hanging="360"/>
      </w:pPr>
      <w:rPr>
        <w:rFonts w:hint="default"/>
      </w:rPr>
    </w:lvl>
    <w:lvl w:ilvl="7">
      <w:numFmt w:val="bullet"/>
      <w:lvlText w:val="•"/>
      <w:lvlJc w:val="left"/>
      <w:pPr>
        <w:ind w:left="6323" w:hanging="360"/>
      </w:pPr>
      <w:rPr>
        <w:rFonts w:hint="default"/>
      </w:rPr>
    </w:lvl>
    <w:lvl w:ilvl="8">
      <w:numFmt w:val="bullet"/>
      <w:lvlText w:val="•"/>
      <w:lvlJc w:val="left"/>
      <w:pPr>
        <w:ind w:left="7416" w:hanging="360"/>
      </w:pPr>
      <w:rPr>
        <w:rFonts w:hint="default"/>
      </w:rPr>
    </w:lvl>
  </w:abstractNum>
  <w:abstractNum w:abstractNumId="17" w15:restartNumberingAfterBreak="0">
    <w:nsid w:val="67BB4DA5"/>
    <w:multiLevelType w:val="multilevel"/>
    <w:tmpl w:val="21CE4160"/>
    <w:lvl w:ilvl="0">
      <w:start w:val="6"/>
      <w:numFmt w:val="decimal"/>
      <w:lvlText w:val="%1."/>
      <w:lvlJc w:val="left"/>
      <w:pPr>
        <w:ind w:left="243" w:hanging="243"/>
      </w:pPr>
      <w:rPr>
        <w:rFonts w:hint="default"/>
        <w:b/>
        <w:sz w:val="24"/>
        <w:szCs w:val="24"/>
      </w:rPr>
    </w:lvl>
    <w:lvl w:ilvl="1">
      <w:numFmt w:val="bullet"/>
      <w:lvlText w:val=""/>
      <w:lvlJc w:val="left"/>
      <w:pPr>
        <w:ind w:left="861" w:hanging="360"/>
      </w:pPr>
      <w:rPr>
        <w:rFonts w:hint="default"/>
      </w:rPr>
    </w:lvl>
    <w:lvl w:ilvl="2">
      <w:numFmt w:val="bullet"/>
      <w:lvlText w:val="•"/>
      <w:lvlJc w:val="left"/>
      <w:pPr>
        <w:ind w:left="861" w:hanging="360"/>
      </w:pPr>
      <w:rPr>
        <w:rFonts w:hint="default"/>
      </w:rPr>
    </w:lvl>
    <w:lvl w:ilvl="3">
      <w:numFmt w:val="bullet"/>
      <w:lvlText w:val="•"/>
      <w:lvlJc w:val="left"/>
      <w:pPr>
        <w:ind w:left="1953" w:hanging="360"/>
      </w:pPr>
      <w:rPr>
        <w:rFonts w:hint="default"/>
      </w:rPr>
    </w:lvl>
    <w:lvl w:ilvl="4">
      <w:numFmt w:val="bullet"/>
      <w:lvlText w:val="•"/>
      <w:lvlJc w:val="left"/>
      <w:pPr>
        <w:ind w:left="3046" w:hanging="360"/>
      </w:pPr>
      <w:rPr>
        <w:rFonts w:hint="default"/>
      </w:rPr>
    </w:lvl>
    <w:lvl w:ilvl="5">
      <w:numFmt w:val="bullet"/>
      <w:lvlText w:val="•"/>
      <w:lvlJc w:val="left"/>
      <w:pPr>
        <w:ind w:left="4138" w:hanging="360"/>
      </w:pPr>
      <w:rPr>
        <w:rFonts w:hint="default"/>
      </w:rPr>
    </w:lvl>
    <w:lvl w:ilvl="6">
      <w:numFmt w:val="bullet"/>
      <w:lvlText w:val="•"/>
      <w:lvlJc w:val="left"/>
      <w:pPr>
        <w:ind w:left="5231" w:hanging="360"/>
      </w:pPr>
      <w:rPr>
        <w:rFonts w:hint="default"/>
      </w:rPr>
    </w:lvl>
    <w:lvl w:ilvl="7">
      <w:numFmt w:val="bullet"/>
      <w:lvlText w:val="•"/>
      <w:lvlJc w:val="left"/>
      <w:pPr>
        <w:ind w:left="6323" w:hanging="360"/>
      </w:pPr>
      <w:rPr>
        <w:rFonts w:hint="default"/>
      </w:rPr>
    </w:lvl>
    <w:lvl w:ilvl="8">
      <w:numFmt w:val="bullet"/>
      <w:lvlText w:val="•"/>
      <w:lvlJc w:val="left"/>
      <w:pPr>
        <w:ind w:left="7416" w:hanging="360"/>
      </w:pPr>
      <w:rPr>
        <w:rFonts w:hint="default"/>
      </w:rPr>
    </w:lvl>
  </w:abstractNum>
  <w:abstractNum w:abstractNumId="18" w15:restartNumberingAfterBreak="0">
    <w:nsid w:val="6F9B4C16"/>
    <w:multiLevelType w:val="multilevel"/>
    <w:tmpl w:val="4D90FE40"/>
    <w:lvl w:ilvl="0">
      <w:start w:val="11"/>
      <w:numFmt w:val="decimal"/>
      <w:lvlText w:val="%1."/>
      <w:lvlJc w:val="left"/>
      <w:pPr>
        <w:ind w:left="243" w:hanging="243"/>
      </w:pPr>
      <w:rPr>
        <w:rFonts w:hint="default"/>
        <w:b/>
        <w:sz w:val="24"/>
        <w:szCs w:val="24"/>
      </w:rPr>
    </w:lvl>
    <w:lvl w:ilvl="1">
      <w:numFmt w:val="bullet"/>
      <w:lvlText w:val=""/>
      <w:lvlJc w:val="left"/>
      <w:pPr>
        <w:ind w:left="861" w:hanging="360"/>
      </w:pPr>
      <w:rPr>
        <w:rFonts w:hint="default"/>
      </w:rPr>
    </w:lvl>
    <w:lvl w:ilvl="2">
      <w:numFmt w:val="bullet"/>
      <w:lvlText w:val="•"/>
      <w:lvlJc w:val="left"/>
      <w:pPr>
        <w:ind w:left="861" w:hanging="360"/>
      </w:pPr>
      <w:rPr>
        <w:rFonts w:hint="default"/>
      </w:rPr>
    </w:lvl>
    <w:lvl w:ilvl="3">
      <w:numFmt w:val="bullet"/>
      <w:lvlText w:val="•"/>
      <w:lvlJc w:val="left"/>
      <w:pPr>
        <w:ind w:left="1953" w:hanging="360"/>
      </w:pPr>
      <w:rPr>
        <w:rFonts w:hint="default"/>
      </w:rPr>
    </w:lvl>
    <w:lvl w:ilvl="4">
      <w:numFmt w:val="bullet"/>
      <w:lvlText w:val="•"/>
      <w:lvlJc w:val="left"/>
      <w:pPr>
        <w:ind w:left="3046" w:hanging="360"/>
      </w:pPr>
      <w:rPr>
        <w:rFonts w:hint="default"/>
      </w:rPr>
    </w:lvl>
    <w:lvl w:ilvl="5">
      <w:numFmt w:val="bullet"/>
      <w:lvlText w:val="•"/>
      <w:lvlJc w:val="left"/>
      <w:pPr>
        <w:ind w:left="4138" w:hanging="360"/>
      </w:pPr>
      <w:rPr>
        <w:rFonts w:hint="default"/>
      </w:rPr>
    </w:lvl>
    <w:lvl w:ilvl="6">
      <w:numFmt w:val="bullet"/>
      <w:lvlText w:val="•"/>
      <w:lvlJc w:val="left"/>
      <w:pPr>
        <w:ind w:left="5231" w:hanging="360"/>
      </w:pPr>
      <w:rPr>
        <w:rFonts w:hint="default"/>
      </w:rPr>
    </w:lvl>
    <w:lvl w:ilvl="7">
      <w:numFmt w:val="bullet"/>
      <w:lvlText w:val="•"/>
      <w:lvlJc w:val="left"/>
      <w:pPr>
        <w:ind w:left="6323" w:hanging="360"/>
      </w:pPr>
      <w:rPr>
        <w:rFonts w:hint="default"/>
      </w:rPr>
    </w:lvl>
    <w:lvl w:ilvl="8">
      <w:numFmt w:val="bullet"/>
      <w:lvlText w:val="•"/>
      <w:lvlJc w:val="left"/>
      <w:pPr>
        <w:ind w:left="7416" w:hanging="360"/>
      </w:pPr>
      <w:rPr>
        <w:rFonts w:hint="default"/>
      </w:rPr>
    </w:lvl>
  </w:abstractNum>
  <w:abstractNum w:abstractNumId="19" w15:restartNumberingAfterBreak="0">
    <w:nsid w:val="72835851"/>
    <w:multiLevelType w:val="multilevel"/>
    <w:tmpl w:val="E9EA6E16"/>
    <w:lvl w:ilvl="0">
      <w:start w:val="1"/>
      <w:numFmt w:val="decimal"/>
      <w:lvlText w:val="%1."/>
      <w:lvlJc w:val="left"/>
      <w:pPr>
        <w:ind w:left="542" w:hanging="243"/>
      </w:pPr>
      <w:rPr>
        <w:rFonts w:ascii="Calibri" w:eastAsia="Calibri" w:hAnsi="Calibri" w:cs="Calibri"/>
        <w:b/>
        <w:sz w:val="24"/>
        <w:szCs w:val="24"/>
      </w:rPr>
    </w:lvl>
    <w:lvl w:ilvl="1">
      <w:start w:val="1"/>
      <w:numFmt w:val="bullet"/>
      <w:lvlText w:val=""/>
      <w:lvlJc w:val="left"/>
      <w:pPr>
        <w:ind w:left="1160" w:hanging="360"/>
      </w:pPr>
      <w:rPr>
        <w:rFonts w:ascii="Symbol" w:hAnsi="Symbol" w:hint="default"/>
      </w:rPr>
    </w:lvl>
    <w:lvl w:ilvl="2">
      <w:numFmt w:val="bullet"/>
      <w:lvlText w:val="•"/>
      <w:lvlJc w:val="left"/>
      <w:pPr>
        <w:ind w:left="1160" w:hanging="360"/>
      </w:pPr>
    </w:lvl>
    <w:lvl w:ilvl="3">
      <w:numFmt w:val="bullet"/>
      <w:lvlText w:val="•"/>
      <w:lvlJc w:val="left"/>
      <w:pPr>
        <w:ind w:left="2252" w:hanging="360"/>
      </w:pPr>
    </w:lvl>
    <w:lvl w:ilvl="4">
      <w:numFmt w:val="bullet"/>
      <w:lvlText w:val="•"/>
      <w:lvlJc w:val="left"/>
      <w:pPr>
        <w:ind w:left="3345" w:hanging="360"/>
      </w:pPr>
    </w:lvl>
    <w:lvl w:ilvl="5">
      <w:numFmt w:val="bullet"/>
      <w:lvlText w:val="•"/>
      <w:lvlJc w:val="left"/>
      <w:pPr>
        <w:ind w:left="4437" w:hanging="360"/>
      </w:pPr>
    </w:lvl>
    <w:lvl w:ilvl="6">
      <w:numFmt w:val="bullet"/>
      <w:lvlText w:val="•"/>
      <w:lvlJc w:val="left"/>
      <w:pPr>
        <w:ind w:left="5530" w:hanging="360"/>
      </w:pPr>
    </w:lvl>
    <w:lvl w:ilvl="7">
      <w:numFmt w:val="bullet"/>
      <w:lvlText w:val="•"/>
      <w:lvlJc w:val="left"/>
      <w:pPr>
        <w:ind w:left="6622" w:hanging="360"/>
      </w:pPr>
    </w:lvl>
    <w:lvl w:ilvl="8">
      <w:numFmt w:val="bullet"/>
      <w:lvlText w:val="•"/>
      <w:lvlJc w:val="left"/>
      <w:pPr>
        <w:ind w:left="7715" w:hanging="360"/>
      </w:pPr>
    </w:lvl>
  </w:abstractNum>
  <w:abstractNum w:abstractNumId="20" w15:restartNumberingAfterBreak="0">
    <w:nsid w:val="72AB5986"/>
    <w:multiLevelType w:val="multilevel"/>
    <w:tmpl w:val="8718398A"/>
    <w:lvl w:ilvl="0">
      <w:start w:val="1"/>
      <w:numFmt w:val="decimal"/>
      <w:lvlText w:val="%1."/>
      <w:lvlJc w:val="left"/>
      <w:pPr>
        <w:ind w:left="1235" w:hanging="243"/>
      </w:pPr>
      <w:rPr>
        <w:rFonts w:hint="default"/>
        <w:b/>
        <w:sz w:val="24"/>
        <w:szCs w:val="24"/>
      </w:rPr>
    </w:lvl>
    <w:lvl w:ilvl="1">
      <w:numFmt w:val="bullet"/>
      <w:lvlText w:val=""/>
      <w:lvlJc w:val="left"/>
      <w:pPr>
        <w:ind w:left="1853" w:hanging="360"/>
      </w:pPr>
      <w:rPr>
        <w:rFonts w:hint="default"/>
      </w:rPr>
    </w:lvl>
    <w:lvl w:ilvl="2">
      <w:numFmt w:val="bullet"/>
      <w:lvlText w:val="•"/>
      <w:lvlJc w:val="left"/>
      <w:pPr>
        <w:ind w:left="1853" w:hanging="360"/>
      </w:pPr>
      <w:rPr>
        <w:rFonts w:hint="default"/>
      </w:rPr>
    </w:lvl>
    <w:lvl w:ilvl="3">
      <w:numFmt w:val="bullet"/>
      <w:lvlText w:val="•"/>
      <w:lvlJc w:val="left"/>
      <w:pPr>
        <w:ind w:left="2945" w:hanging="360"/>
      </w:pPr>
      <w:rPr>
        <w:rFonts w:hint="default"/>
      </w:rPr>
    </w:lvl>
    <w:lvl w:ilvl="4">
      <w:numFmt w:val="bullet"/>
      <w:lvlText w:val="•"/>
      <w:lvlJc w:val="left"/>
      <w:pPr>
        <w:ind w:left="4038" w:hanging="360"/>
      </w:pPr>
      <w:rPr>
        <w:rFonts w:hint="default"/>
      </w:rPr>
    </w:lvl>
    <w:lvl w:ilvl="5">
      <w:numFmt w:val="bullet"/>
      <w:lvlText w:val="•"/>
      <w:lvlJc w:val="left"/>
      <w:pPr>
        <w:ind w:left="5130" w:hanging="360"/>
      </w:pPr>
      <w:rPr>
        <w:rFonts w:hint="default"/>
      </w:rPr>
    </w:lvl>
    <w:lvl w:ilvl="6">
      <w:numFmt w:val="bullet"/>
      <w:lvlText w:val="•"/>
      <w:lvlJc w:val="left"/>
      <w:pPr>
        <w:ind w:left="6223" w:hanging="360"/>
      </w:pPr>
      <w:rPr>
        <w:rFonts w:hint="default"/>
      </w:rPr>
    </w:lvl>
    <w:lvl w:ilvl="7">
      <w:numFmt w:val="bullet"/>
      <w:lvlText w:val="•"/>
      <w:lvlJc w:val="left"/>
      <w:pPr>
        <w:ind w:left="7315" w:hanging="360"/>
      </w:pPr>
      <w:rPr>
        <w:rFonts w:hint="default"/>
      </w:rPr>
    </w:lvl>
    <w:lvl w:ilvl="8">
      <w:numFmt w:val="bullet"/>
      <w:lvlText w:val="•"/>
      <w:lvlJc w:val="left"/>
      <w:pPr>
        <w:ind w:left="8408" w:hanging="360"/>
      </w:pPr>
      <w:rPr>
        <w:rFonts w:hint="default"/>
      </w:rPr>
    </w:lvl>
  </w:abstractNum>
  <w:abstractNum w:abstractNumId="21" w15:restartNumberingAfterBreak="0">
    <w:nsid w:val="737C317A"/>
    <w:multiLevelType w:val="multilevel"/>
    <w:tmpl w:val="7BA849C2"/>
    <w:lvl w:ilvl="0">
      <w:start w:val="14"/>
      <w:numFmt w:val="decimal"/>
      <w:lvlText w:val="%1."/>
      <w:lvlJc w:val="left"/>
      <w:pPr>
        <w:ind w:left="243" w:hanging="243"/>
      </w:pPr>
      <w:rPr>
        <w:rFonts w:hint="default"/>
        <w:b/>
        <w:sz w:val="24"/>
        <w:szCs w:val="24"/>
      </w:rPr>
    </w:lvl>
    <w:lvl w:ilvl="1">
      <w:numFmt w:val="bullet"/>
      <w:lvlText w:val=""/>
      <w:lvlJc w:val="left"/>
      <w:pPr>
        <w:ind w:left="861" w:hanging="360"/>
      </w:pPr>
      <w:rPr>
        <w:rFonts w:hint="default"/>
      </w:rPr>
    </w:lvl>
    <w:lvl w:ilvl="2">
      <w:numFmt w:val="bullet"/>
      <w:lvlText w:val="•"/>
      <w:lvlJc w:val="left"/>
      <w:pPr>
        <w:ind w:left="861" w:hanging="360"/>
      </w:pPr>
      <w:rPr>
        <w:rFonts w:hint="default"/>
      </w:rPr>
    </w:lvl>
    <w:lvl w:ilvl="3">
      <w:numFmt w:val="bullet"/>
      <w:lvlText w:val="•"/>
      <w:lvlJc w:val="left"/>
      <w:pPr>
        <w:ind w:left="1953" w:hanging="360"/>
      </w:pPr>
      <w:rPr>
        <w:rFonts w:hint="default"/>
      </w:rPr>
    </w:lvl>
    <w:lvl w:ilvl="4">
      <w:numFmt w:val="bullet"/>
      <w:lvlText w:val="•"/>
      <w:lvlJc w:val="left"/>
      <w:pPr>
        <w:ind w:left="3046" w:hanging="360"/>
      </w:pPr>
      <w:rPr>
        <w:rFonts w:hint="default"/>
      </w:rPr>
    </w:lvl>
    <w:lvl w:ilvl="5">
      <w:numFmt w:val="bullet"/>
      <w:lvlText w:val="•"/>
      <w:lvlJc w:val="left"/>
      <w:pPr>
        <w:ind w:left="4138" w:hanging="360"/>
      </w:pPr>
      <w:rPr>
        <w:rFonts w:hint="default"/>
      </w:rPr>
    </w:lvl>
    <w:lvl w:ilvl="6">
      <w:numFmt w:val="bullet"/>
      <w:lvlText w:val="•"/>
      <w:lvlJc w:val="left"/>
      <w:pPr>
        <w:ind w:left="5231" w:hanging="360"/>
      </w:pPr>
      <w:rPr>
        <w:rFonts w:hint="default"/>
      </w:rPr>
    </w:lvl>
    <w:lvl w:ilvl="7">
      <w:numFmt w:val="bullet"/>
      <w:lvlText w:val="•"/>
      <w:lvlJc w:val="left"/>
      <w:pPr>
        <w:ind w:left="6323" w:hanging="360"/>
      </w:pPr>
      <w:rPr>
        <w:rFonts w:hint="default"/>
      </w:rPr>
    </w:lvl>
    <w:lvl w:ilvl="8">
      <w:numFmt w:val="bullet"/>
      <w:lvlText w:val="•"/>
      <w:lvlJc w:val="left"/>
      <w:pPr>
        <w:ind w:left="7416" w:hanging="360"/>
      </w:pPr>
      <w:rPr>
        <w:rFonts w:hint="default"/>
      </w:rPr>
    </w:lvl>
  </w:abstractNum>
  <w:abstractNum w:abstractNumId="22" w15:restartNumberingAfterBreak="0">
    <w:nsid w:val="7A142B76"/>
    <w:multiLevelType w:val="multilevel"/>
    <w:tmpl w:val="34E6C8E6"/>
    <w:lvl w:ilvl="0">
      <w:start w:val="12"/>
      <w:numFmt w:val="decimal"/>
      <w:lvlText w:val="%1."/>
      <w:lvlJc w:val="left"/>
      <w:pPr>
        <w:ind w:left="243" w:hanging="243"/>
      </w:pPr>
      <w:rPr>
        <w:rFonts w:hint="default"/>
        <w:b/>
        <w:sz w:val="24"/>
        <w:szCs w:val="24"/>
      </w:rPr>
    </w:lvl>
    <w:lvl w:ilvl="1">
      <w:numFmt w:val="bullet"/>
      <w:lvlText w:val=""/>
      <w:lvlJc w:val="left"/>
      <w:pPr>
        <w:ind w:left="861" w:hanging="360"/>
      </w:pPr>
      <w:rPr>
        <w:rFonts w:hint="default"/>
      </w:rPr>
    </w:lvl>
    <w:lvl w:ilvl="2">
      <w:numFmt w:val="bullet"/>
      <w:lvlText w:val="•"/>
      <w:lvlJc w:val="left"/>
      <w:pPr>
        <w:ind w:left="861" w:hanging="360"/>
      </w:pPr>
      <w:rPr>
        <w:rFonts w:hint="default"/>
      </w:rPr>
    </w:lvl>
    <w:lvl w:ilvl="3">
      <w:numFmt w:val="bullet"/>
      <w:lvlText w:val="•"/>
      <w:lvlJc w:val="left"/>
      <w:pPr>
        <w:ind w:left="1953" w:hanging="360"/>
      </w:pPr>
      <w:rPr>
        <w:rFonts w:hint="default"/>
      </w:rPr>
    </w:lvl>
    <w:lvl w:ilvl="4">
      <w:numFmt w:val="bullet"/>
      <w:lvlText w:val="•"/>
      <w:lvlJc w:val="left"/>
      <w:pPr>
        <w:ind w:left="3046" w:hanging="360"/>
      </w:pPr>
      <w:rPr>
        <w:rFonts w:hint="default"/>
      </w:rPr>
    </w:lvl>
    <w:lvl w:ilvl="5">
      <w:numFmt w:val="bullet"/>
      <w:lvlText w:val="•"/>
      <w:lvlJc w:val="left"/>
      <w:pPr>
        <w:ind w:left="4138" w:hanging="360"/>
      </w:pPr>
      <w:rPr>
        <w:rFonts w:hint="default"/>
      </w:rPr>
    </w:lvl>
    <w:lvl w:ilvl="6">
      <w:numFmt w:val="bullet"/>
      <w:lvlText w:val="•"/>
      <w:lvlJc w:val="left"/>
      <w:pPr>
        <w:ind w:left="5231" w:hanging="360"/>
      </w:pPr>
      <w:rPr>
        <w:rFonts w:hint="default"/>
      </w:rPr>
    </w:lvl>
    <w:lvl w:ilvl="7">
      <w:numFmt w:val="bullet"/>
      <w:lvlText w:val="•"/>
      <w:lvlJc w:val="left"/>
      <w:pPr>
        <w:ind w:left="6323" w:hanging="360"/>
      </w:pPr>
      <w:rPr>
        <w:rFonts w:hint="default"/>
      </w:rPr>
    </w:lvl>
    <w:lvl w:ilvl="8">
      <w:numFmt w:val="bullet"/>
      <w:lvlText w:val="•"/>
      <w:lvlJc w:val="left"/>
      <w:pPr>
        <w:ind w:left="7416" w:hanging="360"/>
      </w:pPr>
      <w:rPr>
        <w:rFonts w:hint="default"/>
      </w:rPr>
    </w:lvl>
  </w:abstractNum>
  <w:abstractNum w:abstractNumId="23" w15:restartNumberingAfterBreak="0">
    <w:nsid w:val="7EAE1E25"/>
    <w:multiLevelType w:val="multilevel"/>
    <w:tmpl w:val="44ACF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73635945">
    <w:abstractNumId w:val="5"/>
  </w:num>
  <w:num w:numId="2" w16cid:durableId="1729065079">
    <w:abstractNumId w:val="23"/>
  </w:num>
  <w:num w:numId="3" w16cid:durableId="566066906">
    <w:abstractNumId w:val="1"/>
  </w:num>
  <w:num w:numId="4" w16cid:durableId="1025056822">
    <w:abstractNumId w:val="11"/>
  </w:num>
  <w:num w:numId="5" w16cid:durableId="1418481178">
    <w:abstractNumId w:val="7"/>
  </w:num>
  <w:num w:numId="6" w16cid:durableId="38862864">
    <w:abstractNumId w:val="19"/>
  </w:num>
  <w:num w:numId="7" w16cid:durableId="285894289">
    <w:abstractNumId w:val="0"/>
  </w:num>
  <w:num w:numId="8" w16cid:durableId="1600598961">
    <w:abstractNumId w:val="12"/>
  </w:num>
  <w:num w:numId="9" w16cid:durableId="1498577059">
    <w:abstractNumId w:val="16"/>
  </w:num>
  <w:num w:numId="10" w16cid:durableId="1395812709">
    <w:abstractNumId w:val="15"/>
  </w:num>
  <w:num w:numId="11" w16cid:durableId="814026976">
    <w:abstractNumId w:val="17"/>
  </w:num>
  <w:num w:numId="12" w16cid:durableId="522935919">
    <w:abstractNumId w:val="8"/>
  </w:num>
  <w:num w:numId="13" w16cid:durableId="2137209740">
    <w:abstractNumId w:val="14"/>
  </w:num>
  <w:num w:numId="14" w16cid:durableId="531070521">
    <w:abstractNumId w:val="6"/>
  </w:num>
  <w:num w:numId="15" w16cid:durableId="760487412">
    <w:abstractNumId w:val="2"/>
  </w:num>
  <w:num w:numId="16" w16cid:durableId="1907642098">
    <w:abstractNumId w:val="3"/>
  </w:num>
  <w:num w:numId="17" w16cid:durableId="1995598800">
    <w:abstractNumId w:val="10"/>
  </w:num>
  <w:num w:numId="18" w16cid:durableId="1763379206">
    <w:abstractNumId w:val="20"/>
  </w:num>
  <w:num w:numId="19" w16cid:durableId="886187222">
    <w:abstractNumId w:val="18"/>
  </w:num>
  <w:num w:numId="20" w16cid:durableId="1249312881">
    <w:abstractNumId w:val="22"/>
  </w:num>
  <w:num w:numId="21" w16cid:durableId="929698545">
    <w:abstractNumId w:val="9"/>
  </w:num>
  <w:num w:numId="22" w16cid:durableId="2056465704">
    <w:abstractNumId w:val="21"/>
  </w:num>
  <w:num w:numId="23" w16cid:durableId="1669021920">
    <w:abstractNumId w:val="13"/>
  </w:num>
  <w:num w:numId="24" w16cid:durableId="1954628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17A"/>
    <w:rsid w:val="00023631"/>
    <w:rsid w:val="0002568C"/>
    <w:rsid w:val="00026862"/>
    <w:rsid w:val="00075FF0"/>
    <w:rsid w:val="000A117A"/>
    <w:rsid w:val="000C7469"/>
    <w:rsid w:val="0010300A"/>
    <w:rsid w:val="00116BCF"/>
    <w:rsid w:val="00134BD3"/>
    <w:rsid w:val="00153328"/>
    <w:rsid w:val="001717C4"/>
    <w:rsid w:val="00182FCE"/>
    <w:rsid w:val="001B2111"/>
    <w:rsid w:val="001D3044"/>
    <w:rsid w:val="001E0CDD"/>
    <w:rsid w:val="00251E9A"/>
    <w:rsid w:val="00255B5E"/>
    <w:rsid w:val="00291EBE"/>
    <w:rsid w:val="002F02C0"/>
    <w:rsid w:val="0030528C"/>
    <w:rsid w:val="00350F98"/>
    <w:rsid w:val="003B262D"/>
    <w:rsid w:val="003D29F1"/>
    <w:rsid w:val="003E4D2B"/>
    <w:rsid w:val="003F3126"/>
    <w:rsid w:val="0047285E"/>
    <w:rsid w:val="004748A5"/>
    <w:rsid w:val="004801A7"/>
    <w:rsid w:val="0048393C"/>
    <w:rsid w:val="004E0039"/>
    <w:rsid w:val="004E332F"/>
    <w:rsid w:val="004E4F24"/>
    <w:rsid w:val="005450E6"/>
    <w:rsid w:val="005644A4"/>
    <w:rsid w:val="005812D9"/>
    <w:rsid w:val="005B131F"/>
    <w:rsid w:val="005D1401"/>
    <w:rsid w:val="005D6D66"/>
    <w:rsid w:val="005E6007"/>
    <w:rsid w:val="005F3492"/>
    <w:rsid w:val="00601051"/>
    <w:rsid w:val="00601AE0"/>
    <w:rsid w:val="00601D6F"/>
    <w:rsid w:val="00635F20"/>
    <w:rsid w:val="00692334"/>
    <w:rsid w:val="006B1148"/>
    <w:rsid w:val="006F169A"/>
    <w:rsid w:val="006F4B2C"/>
    <w:rsid w:val="00701F2A"/>
    <w:rsid w:val="00720828"/>
    <w:rsid w:val="0073176E"/>
    <w:rsid w:val="00735712"/>
    <w:rsid w:val="007519D8"/>
    <w:rsid w:val="0076148F"/>
    <w:rsid w:val="007921A8"/>
    <w:rsid w:val="00794156"/>
    <w:rsid w:val="007A57D6"/>
    <w:rsid w:val="00811B0B"/>
    <w:rsid w:val="00814FE8"/>
    <w:rsid w:val="00817EFF"/>
    <w:rsid w:val="00837886"/>
    <w:rsid w:val="008741D7"/>
    <w:rsid w:val="008A75B4"/>
    <w:rsid w:val="008B6786"/>
    <w:rsid w:val="009031DB"/>
    <w:rsid w:val="0093166A"/>
    <w:rsid w:val="009476C4"/>
    <w:rsid w:val="00975902"/>
    <w:rsid w:val="00992267"/>
    <w:rsid w:val="009A20D5"/>
    <w:rsid w:val="009B60C2"/>
    <w:rsid w:val="009C75DF"/>
    <w:rsid w:val="009E37E9"/>
    <w:rsid w:val="00A43826"/>
    <w:rsid w:val="00A93E45"/>
    <w:rsid w:val="00AD6E7F"/>
    <w:rsid w:val="00B27CE3"/>
    <w:rsid w:val="00B43AAD"/>
    <w:rsid w:val="00B72228"/>
    <w:rsid w:val="00B76F55"/>
    <w:rsid w:val="00B801F5"/>
    <w:rsid w:val="00B81B8B"/>
    <w:rsid w:val="00B90CF1"/>
    <w:rsid w:val="00BA1492"/>
    <w:rsid w:val="00BA59EF"/>
    <w:rsid w:val="00BC739D"/>
    <w:rsid w:val="00BC78E7"/>
    <w:rsid w:val="00C017BD"/>
    <w:rsid w:val="00C11922"/>
    <w:rsid w:val="00C23826"/>
    <w:rsid w:val="00C35E24"/>
    <w:rsid w:val="00C41701"/>
    <w:rsid w:val="00C7378F"/>
    <w:rsid w:val="00CD6869"/>
    <w:rsid w:val="00D11C27"/>
    <w:rsid w:val="00D80A20"/>
    <w:rsid w:val="00D94B0C"/>
    <w:rsid w:val="00DF2294"/>
    <w:rsid w:val="00E1633F"/>
    <w:rsid w:val="00E521A9"/>
    <w:rsid w:val="00E73AF7"/>
    <w:rsid w:val="00F203DE"/>
    <w:rsid w:val="00F64626"/>
    <w:rsid w:val="00F84DD2"/>
    <w:rsid w:val="00FA54E7"/>
    <w:rsid w:val="00FB3FBA"/>
    <w:rsid w:val="00FC01F0"/>
    <w:rsid w:val="00FD14FA"/>
    <w:rsid w:val="00FD6EE4"/>
    <w:rsid w:val="00FE6C72"/>
    <w:rsid w:val="00FF1DD3"/>
    <w:rsid w:val="00FF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BE4D"/>
  <w15:docId w15:val="{FA49DE99-AE93-4E58-A55F-9D4694D1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047" w:hanging="607"/>
      <w:outlineLvl w:val="0"/>
    </w:pPr>
    <w:rPr>
      <w:b/>
      <w:sz w:val="24"/>
      <w:szCs w:val="24"/>
    </w:rPr>
  </w:style>
  <w:style w:type="paragraph" w:styleId="Heading2">
    <w:name w:val="heading 2"/>
    <w:basedOn w:val="Normal"/>
    <w:next w:val="Normal"/>
    <w:uiPriority w:val="9"/>
    <w:unhideWhenUsed/>
    <w:qFormat/>
    <w:pPr>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116BCF"/>
    <w:pPr>
      <w:tabs>
        <w:tab w:val="left" w:pos="440"/>
        <w:tab w:val="right" w:leader="dot" w:pos="9890"/>
      </w:tabs>
      <w:spacing w:after="100"/>
      <w:ind w:left="220"/>
    </w:pPr>
  </w:style>
  <w:style w:type="paragraph" w:styleId="TOC2">
    <w:name w:val="toc 2"/>
    <w:basedOn w:val="Normal"/>
    <w:next w:val="Normal"/>
    <w:autoRedefine/>
    <w:uiPriority w:val="39"/>
    <w:unhideWhenUsed/>
    <w:rsid w:val="00E521A9"/>
    <w:pPr>
      <w:spacing w:after="100"/>
      <w:ind w:left="220"/>
    </w:pPr>
  </w:style>
  <w:style w:type="character" w:styleId="Hyperlink">
    <w:name w:val="Hyperlink"/>
    <w:basedOn w:val="DefaultParagraphFont"/>
    <w:uiPriority w:val="99"/>
    <w:unhideWhenUsed/>
    <w:rsid w:val="00E521A9"/>
    <w:rPr>
      <w:color w:val="0000FF" w:themeColor="hyperlink"/>
      <w:u w:val="single"/>
    </w:rPr>
  </w:style>
  <w:style w:type="character" w:customStyle="1" w:styleId="UnresolvedMention1">
    <w:name w:val="Unresolved Mention1"/>
    <w:basedOn w:val="DefaultParagraphFont"/>
    <w:uiPriority w:val="99"/>
    <w:semiHidden/>
    <w:unhideWhenUsed/>
    <w:rsid w:val="00E521A9"/>
    <w:rPr>
      <w:color w:val="605E5C"/>
      <w:shd w:val="clear" w:color="auto" w:fill="E1DFDD"/>
    </w:rPr>
  </w:style>
  <w:style w:type="character" w:styleId="CommentReference">
    <w:name w:val="annotation reference"/>
    <w:basedOn w:val="DefaultParagraphFont"/>
    <w:uiPriority w:val="99"/>
    <w:semiHidden/>
    <w:unhideWhenUsed/>
    <w:rsid w:val="00601AE0"/>
    <w:rPr>
      <w:sz w:val="16"/>
      <w:szCs w:val="16"/>
    </w:rPr>
  </w:style>
  <w:style w:type="paragraph" w:styleId="CommentText">
    <w:name w:val="annotation text"/>
    <w:basedOn w:val="Normal"/>
    <w:link w:val="CommentTextChar"/>
    <w:uiPriority w:val="99"/>
    <w:semiHidden/>
    <w:unhideWhenUsed/>
    <w:rsid w:val="00601AE0"/>
    <w:rPr>
      <w:sz w:val="20"/>
      <w:szCs w:val="20"/>
    </w:rPr>
  </w:style>
  <w:style w:type="character" w:customStyle="1" w:styleId="CommentTextChar">
    <w:name w:val="Comment Text Char"/>
    <w:basedOn w:val="DefaultParagraphFont"/>
    <w:link w:val="CommentText"/>
    <w:uiPriority w:val="99"/>
    <w:semiHidden/>
    <w:rsid w:val="00601AE0"/>
    <w:rPr>
      <w:sz w:val="20"/>
      <w:szCs w:val="20"/>
    </w:rPr>
  </w:style>
  <w:style w:type="paragraph" w:styleId="CommentSubject">
    <w:name w:val="annotation subject"/>
    <w:basedOn w:val="CommentText"/>
    <w:next w:val="CommentText"/>
    <w:link w:val="CommentSubjectChar"/>
    <w:uiPriority w:val="99"/>
    <w:semiHidden/>
    <w:unhideWhenUsed/>
    <w:rsid w:val="00601AE0"/>
    <w:rPr>
      <w:b/>
      <w:bCs/>
    </w:rPr>
  </w:style>
  <w:style w:type="character" w:customStyle="1" w:styleId="CommentSubjectChar">
    <w:name w:val="Comment Subject Char"/>
    <w:basedOn w:val="CommentTextChar"/>
    <w:link w:val="CommentSubject"/>
    <w:uiPriority w:val="99"/>
    <w:semiHidden/>
    <w:rsid w:val="00601AE0"/>
    <w:rPr>
      <w:b/>
      <w:bCs/>
      <w:sz w:val="20"/>
      <w:szCs w:val="20"/>
    </w:rPr>
  </w:style>
  <w:style w:type="paragraph" w:styleId="BalloonText">
    <w:name w:val="Balloon Text"/>
    <w:basedOn w:val="Normal"/>
    <w:link w:val="BalloonTextChar"/>
    <w:uiPriority w:val="99"/>
    <w:semiHidden/>
    <w:unhideWhenUsed/>
    <w:rsid w:val="00601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E0"/>
    <w:rPr>
      <w:rFonts w:ascii="Segoe UI" w:hAnsi="Segoe UI" w:cs="Segoe UI"/>
      <w:sz w:val="18"/>
      <w:szCs w:val="18"/>
    </w:rPr>
  </w:style>
  <w:style w:type="paragraph" w:styleId="Header">
    <w:name w:val="header"/>
    <w:basedOn w:val="Normal"/>
    <w:link w:val="HeaderChar"/>
    <w:uiPriority w:val="99"/>
    <w:unhideWhenUsed/>
    <w:rsid w:val="005E6007"/>
    <w:pPr>
      <w:tabs>
        <w:tab w:val="center" w:pos="4680"/>
        <w:tab w:val="right" w:pos="9360"/>
      </w:tabs>
    </w:pPr>
  </w:style>
  <w:style w:type="character" w:customStyle="1" w:styleId="HeaderChar">
    <w:name w:val="Header Char"/>
    <w:basedOn w:val="DefaultParagraphFont"/>
    <w:link w:val="Header"/>
    <w:uiPriority w:val="99"/>
    <w:rsid w:val="005E6007"/>
  </w:style>
  <w:style w:type="paragraph" w:styleId="Footer">
    <w:name w:val="footer"/>
    <w:basedOn w:val="Normal"/>
    <w:link w:val="FooterChar"/>
    <w:uiPriority w:val="99"/>
    <w:unhideWhenUsed/>
    <w:rsid w:val="005E6007"/>
    <w:pPr>
      <w:tabs>
        <w:tab w:val="center" w:pos="4680"/>
        <w:tab w:val="right" w:pos="9360"/>
      </w:tabs>
    </w:pPr>
  </w:style>
  <w:style w:type="character" w:customStyle="1" w:styleId="FooterChar">
    <w:name w:val="Footer Char"/>
    <w:basedOn w:val="DefaultParagraphFont"/>
    <w:link w:val="Footer"/>
    <w:uiPriority w:val="99"/>
    <w:rsid w:val="005E6007"/>
  </w:style>
  <w:style w:type="paragraph" w:styleId="ListParagraph">
    <w:name w:val="List Paragraph"/>
    <w:basedOn w:val="Normal"/>
    <w:uiPriority w:val="34"/>
    <w:qFormat/>
    <w:rsid w:val="00601051"/>
    <w:pPr>
      <w:ind w:left="720"/>
      <w:contextualSpacing/>
    </w:pPr>
  </w:style>
  <w:style w:type="character" w:customStyle="1" w:styleId="UnresolvedMention2">
    <w:name w:val="Unresolved Mention2"/>
    <w:basedOn w:val="DefaultParagraphFont"/>
    <w:uiPriority w:val="99"/>
    <w:semiHidden/>
    <w:unhideWhenUsed/>
    <w:rsid w:val="009B6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193991">
      <w:bodyDiv w:val="1"/>
      <w:marLeft w:val="0"/>
      <w:marRight w:val="0"/>
      <w:marTop w:val="0"/>
      <w:marBottom w:val="0"/>
      <w:divBdr>
        <w:top w:val="none" w:sz="0" w:space="0" w:color="auto"/>
        <w:left w:val="none" w:sz="0" w:space="0" w:color="auto"/>
        <w:bottom w:val="none" w:sz="0" w:space="0" w:color="auto"/>
        <w:right w:val="none" w:sz="0" w:space="0" w:color="auto"/>
      </w:divBdr>
    </w:div>
    <w:div w:id="163663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mbcis@rit.edu" TargetMode="External"/><Relationship Id="rId18" Type="http://schemas.openxmlformats.org/officeDocument/2006/relationships/hyperlink" Target="https://www.rit.edu/programs/imaging-science-ms" TargetMode="External"/><Relationship Id="rId26" Type="http://schemas.openxmlformats.org/officeDocument/2006/relationships/hyperlink" Target="https://www.rit.edu/policies/d021" TargetMode="External"/><Relationship Id="rId39" Type="http://schemas.openxmlformats.org/officeDocument/2006/relationships/hyperlink" Target="https://www.rit.edu/counseling/" TargetMode="External"/><Relationship Id="rId21" Type="http://schemas.openxmlformats.org/officeDocument/2006/relationships/hyperlink" Target="https://www.rit.edu/study/imaging-science-phd" TargetMode="External"/><Relationship Id="rId34" Type="http://schemas.openxmlformats.org/officeDocument/2006/relationships/hyperlink" Target="https://rapid.rit.edu/rapid/" TargetMode="External"/><Relationship Id="rId42" Type="http://schemas.openxmlformats.org/officeDocument/2006/relationships/hyperlink" Target="https://www.rit.edu/its/" TargetMode="External"/><Relationship Id="rId47" Type="http://schemas.openxmlformats.org/officeDocument/2006/relationships/hyperlink" Target="https://www.rit.edu/researchcomputing/" TargetMode="External"/><Relationship Id="rId50" Type="http://schemas.openxmlformats.org/officeDocument/2006/relationships/hyperlink" Target="https://infoguides.rit.edu/ld.php?content_id=34957454" TargetMode="External"/><Relationship Id="rId55" Type="http://schemas.openxmlformats.org/officeDocument/2006/relationships/hyperlink" Target="https://www.rit.edu/academicaffairs/policiesmanual/d18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it.edu/admissions/graduate" TargetMode="External"/><Relationship Id="rId29" Type="http://schemas.openxmlformats.org/officeDocument/2006/relationships/hyperlink" Target="https://www.rit.edu/policies/sectionD/D12.html" TargetMode="External"/><Relationship Id="rId11" Type="http://schemas.openxmlformats.org/officeDocument/2006/relationships/image" Target="media/image2.png"/><Relationship Id="rId24" Type="http://schemas.openxmlformats.org/officeDocument/2006/relationships/hyperlink" Target="https://www.rit.edu/policies/d120" TargetMode="External"/><Relationship Id="rId32" Type="http://schemas.openxmlformats.org/officeDocument/2006/relationships/hyperlink" Target="https://infoguides.rit.edu/thesis-services" TargetMode="External"/><Relationship Id="rId37" Type="http://schemas.openxmlformats.org/officeDocument/2006/relationships/hyperlink" Target="https://cm.maxient.com/reportingform.php?RochesterInstofTech&amp;layout_id=25" TargetMode="External"/><Relationship Id="rId40" Type="http://schemas.openxmlformats.org/officeDocument/2006/relationships/hyperlink" Target="https://sis.rit.edu" TargetMode="External"/><Relationship Id="rId45" Type="http://schemas.openxmlformats.org/officeDocument/2006/relationships/hyperlink" Target="https://www.rit.edu/graduateschool/" TargetMode="External"/><Relationship Id="rId53" Type="http://schemas.openxmlformats.org/officeDocument/2006/relationships/hyperlink" Target="https://www.rit.edu/academicaffairs/policiesmanual/d080" TargetMode="External"/><Relationship Id="rId5" Type="http://schemas.openxmlformats.org/officeDocument/2006/relationships/webSettings" Target="webSettings.xml"/><Relationship Id="rId19" Type="http://schemas.openxmlformats.org/officeDocument/2006/relationships/hyperlink" Target="https://www.rit.edu/programs/imaging-science-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khsse@rit.edu" TargetMode="External"/><Relationship Id="rId22" Type="http://schemas.openxmlformats.org/officeDocument/2006/relationships/hyperlink" Target="https://www.rit.edu/study/imaging-science-phd" TargetMode="External"/><Relationship Id="rId27" Type="http://schemas.openxmlformats.org/officeDocument/2006/relationships/hyperlink" Target="https://www.rit.edu/commencement/faqs" TargetMode="External"/><Relationship Id="rId30" Type="http://schemas.openxmlformats.org/officeDocument/2006/relationships/hyperlink" Target="https://www.rit.edu/registrar/faculty-staff/forms-non-restricted" TargetMode="External"/><Relationship Id="rId35" Type="http://schemas.openxmlformats.org/officeDocument/2006/relationships/hyperlink" Target="https://www.rit.edu/policies/c010" TargetMode="External"/><Relationship Id="rId43" Type="http://schemas.openxmlformats.org/officeDocument/2006/relationships/hyperlink" Target="https://www.rit.edu/studentaffairs/iss/" TargetMode="External"/><Relationship Id="rId48" Type="http://schemas.openxmlformats.org/officeDocument/2006/relationships/hyperlink" Target="https://help.rit.edu/sp"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library.rit.edu/" TargetMode="External"/><Relationship Id="rId3" Type="http://schemas.openxmlformats.org/officeDocument/2006/relationships/styles" Target="styles.xml"/><Relationship Id="rId12" Type="http://schemas.openxmlformats.org/officeDocument/2006/relationships/hyperlink" Target="mailto:shwcis@rit.edu" TargetMode="External"/><Relationship Id="rId17" Type="http://schemas.openxmlformats.org/officeDocument/2006/relationships/hyperlink" Target="https://www.rit.edu/programs/imaging-science-ms" TargetMode="External"/><Relationship Id="rId25" Type="http://schemas.openxmlformats.org/officeDocument/2006/relationships/hyperlink" Target="https://www.rit.edu/policies/" TargetMode="External"/><Relationship Id="rId33" Type="http://schemas.openxmlformats.org/officeDocument/2006/relationships/hyperlink" Target="http://infoguides.rit.edu/thesis-services" TargetMode="External"/><Relationship Id="rId38" Type="http://schemas.openxmlformats.org/officeDocument/2006/relationships/hyperlink" Target="https://cm.maxient.com/reportingform.php?RochesterInstofTech&amp;layout_id=25" TargetMode="External"/><Relationship Id="rId46" Type="http://schemas.openxmlformats.org/officeDocument/2006/relationships/hyperlink" Target="https://www.rit.edu/registrar/" TargetMode="External"/><Relationship Id="rId20" Type="http://schemas.openxmlformats.org/officeDocument/2006/relationships/footer" Target="footer3.xml"/><Relationship Id="rId41" Type="http://schemas.openxmlformats.org/officeDocument/2006/relationships/hyperlink" Target="https://www.rit.edu/admissions/financial-aid/graduate" TargetMode="External"/><Relationship Id="rId54" Type="http://schemas.openxmlformats.org/officeDocument/2006/relationships/hyperlink" Target="https://www.rit.edu/twc/academicintegrity/reasons-students-plagiarize-or-chea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jscis@rit.edu" TargetMode="External"/><Relationship Id="rId23" Type="http://schemas.openxmlformats.org/officeDocument/2006/relationships/hyperlink" Target="https://www.rit.edu/study/imaging-science-phd" TargetMode="External"/><Relationship Id="rId28" Type="http://schemas.openxmlformats.org/officeDocument/2006/relationships/hyperlink" Target="https://sis.rit.edu/" TargetMode="External"/><Relationship Id="rId36" Type="http://schemas.openxmlformats.org/officeDocument/2006/relationships/hyperlink" Target="http://www.rit.edu/titleix" TargetMode="External"/><Relationship Id="rId49" Type="http://schemas.openxmlformats.org/officeDocument/2006/relationships/hyperlink" Target="https://www.rit.edu/careerservices/student-employment-office"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www.rit.edu/sfs/information-students-0" TargetMode="External"/><Relationship Id="rId44" Type="http://schemas.openxmlformats.org/officeDocument/2006/relationships/hyperlink" Target="https://www.rit.edu/emcs/oce/" TargetMode="External"/><Relationship Id="rId52" Type="http://schemas.openxmlformats.org/officeDocument/2006/relationships/hyperlink" Target="https://www.rit.edu/twc/academicintegrity/talking-about-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98D4E-7190-4599-B669-E02A31DB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10839</Words>
  <Characters>61784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72479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Hyde</dc:creator>
  <cp:lastModifiedBy>Mary Pryor</cp:lastModifiedBy>
  <cp:revision>2</cp:revision>
  <cp:lastPrinted>2023-07-31T16:50:00Z</cp:lastPrinted>
  <dcterms:created xsi:type="dcterms:W3CDTF">2023-07-31T18:15:00Z</dcterms:created>
  <dcterms:modified xsi:type="dcterms:W3CDTF">2023-07-31T18:15:00Z</dcterms:modified>
</cp:coreProperties>
</file>