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585" w:rsidRPr="00A208F1" w:rsidRDefault="00A96E8A" w:rsidP="00392585">
      <w:pPr>
        <w:rPr>
          <w:rFonts w:ascii="Arial" w:hAnsi="Arial" w:cs="Arial"/>
          <w:b/>
          <w:i/>
          <w:sz w:val="22"/>
          <w:highlight w:val="yellow"/>
        </w:rPr>
      </w:pPr>
      <w:r w:rsidRPr="00A208F1">
        <w:rPr>
          <w:rFonts w:ascii="Arial" w:hAnsi="Arial" w:cs="Arial"/>
          <w:b/>
          <w:i/>
          <w:sz w:val="22"/>
          <w:highlight w:val="yellow"/>
        </w:rPr>
        <w:t xml:space="preserve">Please use this template as a guideline. Sponsor requirements and/or limitations may require customization. All categories may not be included in your proposal budget. Please remove unnecessary categories and/or descriptions within categories, as needed. </w:t>
      </w:r>
      <w:r w:rsidRPr="00A208F1">
        <w:rPr>
          <w:rFonts w:ascii="Arial" w:hAnsi="Arial" w:cs="Arial"/>
          <w:b/>
          <w:i/>
          <w:sz w:val="22"/>
          <w:highlight w:val="yellow"/>
        </w:rPr>
        <w:br/>
        <w:t xml:space="preserve">Rates are also subject to change. </w:t>
      </w:r>
      <w:r w:rsidR="000E0952" w:rsidRPr="00A208F1">
        <w:rPr>
          <w:rFonts w:ascii="Arial" w:hAnsi="Arial" w:cs="Arial"/>
          <w:b/>
          <w:i/>
          <w:sz w:val="22"/>
          <w:highlight w:val="yellow"/>
        </w:rPr>
        <w:t xml:space="preserve">The rates on this template are for federal projects. </w:t>
      </w:r>
      <w:r w:rsidR="00392585" w:rsidRPr="00A208F1">
        <w:rPr>
          <w:rFonts w:ascii="Arial" w:hAnsi="Arial" w:cs="Arial"/>
          <w:b/>
          <w:i/>
          <w:sz w:val="22"/>
          <w:highlight w:val="yellow"/>
        </w:rPr>
        <w:t xml:space="preserve">For </w:t>
      </w:r>
      <w:r w:rsidR="00392585">
        <w:rPr>
          <w:rFonts w:ascii="Arial" w:hAnsi="Arial" w:cs="Arial"/>
          <w:b/>
          <w:i/>
          <w:sz w:val="22"/>
          <w:highlight w:val="yellow"/>
        </w:rPr>
        <w:t>non-</w:t>
      </w:r>
      <w:r w:rsidR="00392585" w:rsidRPr="00A208F1">
        <w:rPr>
          <w:rFonts w:ascii="Arial" w:hAnsi="Arial" w:cs="Arial"/>
          <w:b/>
          <w:i/>
          <w:sz w:val="22"/>
          <w:highlight w:val="yellow"/>
        </w:rPr>
        <w:t xml:space="preserve">federal rates, </w:t>
      </w:r>
      <w:r w:rsidR="00392585">
        <w:rPr>
          <w:rFonts w:ascii="Arial" w:hAnsi="Arial" w:cs="Arial"/>
          <w:b/>
          <w:i/>
          <w:sz w:val="22"/>
          <w:highlight w:val="yellow"/>
        </w:rPr>
        <w:t>please use the SRS non-federal budget template instead.</w:t>
      </w:r>
    </w:p>
    <w:p w:rsidR="00A96E8A" w:rsidRPr="00A208F1" w:rsidRDefault="00A96E8A" w:rsidP="00A96E8A">
      <w:pPr>
        <w:rPr>
          <w:rFonts w:ascii="Arial" w:hAnsi="Arial" w:cs="Arial"/>
          <w:b/>
          <w:i/>
          <w:highlight w:val="yellow"/>
        </w:rPr>
      </w:pPr>
    </w:p>
    <w:p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If you have questions or concerns, please contact your Research Administrator for assistance.</w:t>
      </w:r>
    </w:p>
    <w:p w:rsidR="00A96E8A" w:rsidRPr="00A208F1" w:rsidRDefault="00A96E8A" w:rsidP="00A96E8A">
      <w:pPr>
        <w:rPr>
          <w:rFonts w:ascii="Arial" w:hAnsi="Arial" w:cs="Arial"/>
          <w:b/>
          <w:i/>
          <w:sz w:val="22"/>
          <w:highlight w:val="yellow"/>
        </w:rPr>
      </w:pPr>
    </w:p>
    <w:p w:rsidR="00A96E8A" w:rsidRPr="00A208F1" w:rsidRDefault="00A96E8A" w:rsidP="00A96E8A">
      <w:pPr>
        <w:rPr>
          <w:rFonts w:ascii="Arial" w:hAnsi="Arial" w:cs="Arial"/>
          <w:b/>
          <w:i/>
          <w:sz w:val="22"/>
        </w:rPr>
      </w:pPr>
      <w:r w:rsidRPr="00A208F1">
        <w:rPr>
          <w:rFonts w:ascii="Arial" w:hAnsi="Arial" w:cs="Arial"/>
          <w:b/>
          <w:i/>
          <w:sz w:val="22"/>
          <w:highlight w:val="yellow"/>
        </w:rPr>
        <w:t>Please delete highlighted instructions and/or notes in your final document.</w:t>
      </w:r>
    </w:p>
    <w:p w:rsidR="00A96E8A" w:rsidRPr="00B25EE4" w:rsidRDefault="00A96E8A" w:rsidP="00A96E8A">
      <w:pPr>
        <w:jc w:val="center"/>
        <w:rPr>
          <w:b/>
          <w:sz w:val="22"/>
        </w:rPr>
      </w:pPr>
    </w:p>
    <w:p w:rsidR="000C6539" w:rsidRPr="00A208F1" w:rsidRDefault="000C6539" w:rsidP="00A96E8A">
      <w:pPr>
        <w:jc w:val="center"/>
        <w:rPr>
          <w:rFonts w:ascii="Arial" w:hAnsi="Arial" w:cs="Arial"/>
          <w:b/>
          <w:sz w:val="22"/>
          <w:szCs w:val="22"/>
        </w:rPr>
      </w:pPr>
      <w:r w:rsidRPr="00A208F1">
        <w:rPr>
          <w:rFonts w:ascii="Arial" w:hAnsi="Arial" w:cs="Arial"/>
          <w:b/>
          <w:sz w:val="22"/>
          <w:szCs w:val="22"/>
        </w:rPr>
        <w:t>Rochester Institute of Technology (RIT)</w:t>
      </w:r>
    </w:p>
    <w:p w:rsidR="000C6539" w:rsidRPr="00A208F1" w:rsidRDefault="00A96E8A" w:rsidP="00A96E8A">
      <w:pPr>
        <w:jc w:val="center"/>
        <w:rPr>
          <w:rFonts w:ascii="Arial" w:hAnsi="Arial" w:cs="Arial"/>
          <w:b/>
          <w:sz w:val="22"/>
          <w:szCs w:val="22"/>
        </w:rPr>
      </w:pPr>
      <w:r w:rsidRPr="00A208F1">
        <w:rPr>
          <w:rFonts w:ascii="Arial" w:hAnsi="Arial" w:cs="Arial"/>
          <w:b/>
          <w:sz w:val="22"/>
          <w:szCs w:val="22"/>
        </w:rPr>
        <w:t xml:space="preserve"> Budget Justification</w:t>
      </w:r>
    </w:p>
    <w:p w:rsidR="000C6539" w:rsidRPr="001B34DF" w:rsidRDefault="000C6539" w:rsidP="00A96E8A">
      <w:pPr>
        <w:jc w:val="center"/>
        <w:rPr>
          <w:rFonts w:ascii="Arial" w:hAnsi="Arial" w:cs="Arial"/>
          <w:i/>
          <w:sz w:val="22"/>
          <w:szCs w:val="22"/>
          <w:highlight w:val="yellow"/>
        </w:rPr>
      </w:pPr>
      <w:r w:rsidRPr="001B34DF">
        <w:rPr>
          <w:rFonts w:ascii="Arial" w:hAnsi="Arial" w:cs="Arial"/>
          <w:i/>
          <w:sz w:val="22"/>
          <w:szCs w:val="22"/>
          <w:highlight w:val="yellow"/>
        </w:rPr>
        <w:t>&lt;&lt;PI Name&gt;&gt;</w:t>
      </w:r>
    </w:p>
    <w:p w:rsidR="00A96E8A" w:rsidRPr="00A208F1" w:rsidRDefault="00A96E8A" w:rsidP="00A96E8A">
      <w:pPr>
        <w:jc w:val="center"/>
        <w:rPr>
          <w:rFonts w:ascii="Arial" w:hAnsi="Arial" w:cs="Arial"/>
          <w:i/>
          <w:sz w:val="22"/>
          <w:szCs w:val="22"/>
        </w:rPr>
      </w:pPr>
      <w:r w:rsidRPr="001B34DF">
        <w:rPr>
          <w:rFonts w:ascii="Arial" w:hAnsi="Arial" w:cs="Arial"/>
          <w:i/>
          <w:sz w:val="22"/>
          <w:szCs w:val="22"/>
          <w:highlight w:val="yellow"/>
        </w:rPr>
        <w:t>&lt;&lt;Proposal Title&gt;&gt;</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sz w:val="22"/>
          <w:szCs w:val="22"/>
        </w:rPr>
        <w:t xml:space="preserve">Salary amounts are based </w:t>
      </w:r>
      <w:r w:rsidR="005F25E9" w:rsidRPr="00A208F1">
        <w:rPr>
          <w:rFonts w:ascii="Arial" w:hAnsi="Arial" w:cs="Arial"/>
          <w:sz w:val="22"/>
          <w:szCs w:val="22"/>
        </w:rPr>
        <w:t>on actual salaries and include</w:t>
      </w:r>
      <w:r w:rsidRPr="00A208F1">
        <w:rPr>
          <w:rFonts w:ascii="Arial" w:hAnsi="Arial" w:cs="Arial"/>
          <w:sz w:val="22"/>
          <w:szCs w:val="22"/>
        </w:rPr>
        <w:t xml:space="preserve"> 3% </w:t>
      </w:r>
      <w:r w:rsidR="001A731B" w:rsidRPr="00A208F1">
        <w:rPr>
          <w:rFonts w:ascii="Arial" w:hAnsi="Arial" w:cs="Arial"/>
          <w:sz w:val="22"/>
          <w:szCs w:val="22"/>
        </w:rPr>
        <w:t xml:space="preserve">anticipated </w:t>
      </w:r>
      <w:r w:rsidR="005F25E9" w:rsidRPr="00A208F1">
        <w:rPr>
          <w:rFonts w:ascii="Arial" w:hAnsi="Arial" w:cs="Arial"/>
          <w:sz w:val="22"/>
          <w:szCs w:val="22"/>
        </w:rPr>
        <w:t xml:space="preserve">annual </w:t>
      </w:r>
      <w:r w:rsidR="001A731B" w:rsidRPr="00A208F1">
        <w:rPr>
          <w:rFonts w:ascii="Arial" w:hAnsi="Arial" w:cs="Arial"/>
          <w:sz w:val="22"/>
          <w:szCs w:val="22"/>
        </w:rPr>
        <w:t>merit</w:t>
      </w:r>
      <w:r w:rsidRPr="00A208F1">
        <w:rPr>
          <w:rFonts w:ascii="Arial" w:hAnsi="Arial" w:cs="Arial"/>
          <w:sz w:val="22"/>
          <w:szCs w:val="22"/>
        </w:rPr>
        <w:t xml:space="preserve"> increase</w:t>
      </w:r>
      <w:r w:rsidR="005F25E9" w:rsidRPr="00A208F1">
        <w:rPr>
          <w:rFonts w:ascii="Arial" w:hAnsi="Arial" w:cs="Arial"/>
          <w:sz w:val="22"/>
          <w:szCs w:val="22"/>
        </w:rPr>
        <w:t>s</w:t>
      </w:r>
      <w:r w:rsidRPr="00A208F1">
        <w:rPr>
          <w:rFonts w:ascii="Arial" w:hAnsi="Arial" w:cs="Arial"/>
          <w:sz w:val="22"/>
          <w:szCs w:val="22"/>
        </w:rPr>
        <w:t xml:space="preserve"> for faculty and staff. RIT ut</w:t>
      </w:r>
      <w:r w:rsidR="00483B53" w:rsidRPr="00A208F1">
        <w:rPr>
          <w:rFonts w:ascii="Arial" w:hAnsi="Arial" w:cs="Arial"/>
          <w:sz w:val="22"/>
          <w:szCs w:val="22"/>
        </w:rPr>
        <w:t>ilize</w:t>
      </w:r>
      <w:r w:rsidR="00915F40" w:rsidRPr="00A208F1">
        <w:rPr>
          <w:rFonts w:ascii="Arial" w:hAnsi="Arial" w:cs="Arial"/>
          <w:sz w:val="22"/>
          <w:szCs w:val="22"/>
        </w:rPr>
        <w:t>s</w:t>
      </w:r>
      <w:r w:rsidRPr="00A208F1">
        <w:rPr>
          <w:rFonts w:ascii="Arial" w:hAnsi="Arial" w:cs="Arial"/>
          <w:sz w:val="22"/>
          <w:szCs w:val="22"/>
        </w:rPr>
        <w:t xml:space="preserve"> a 9</w:t>
      </w:r>
      <w:r w:rsidR="001A731B" w:rsidRPr="00A208F1">
        <w:rPr>
          <w:rFonts w:ascii="Arial" w:hAnsi="Arial" w:cs="Arial"/>
          <w:sz w:val="22"/>
          <w:szCs w:val="22"/>
        </w:rPr>
        <w:t>-month</w:t>
      </w:r>
      <w:r w:rsidRPr="00A208F1">
        <w:rPr>
          <w:rFonts w:ascii="Arial" w:hAnsi="Arial" w:cs="Arial"/>
          <w:sz w:val="22"/>
          <w:szCs w:val="22"/>
        </w:rPr>
        <w:t xml:space="preserve"> contract for the Academic Year. The RIT Fiscal Year (FY) starts on July 1 and ends June 30 of the subsequent year.</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i/>
          <w:sz w:val="22"/>
          <w:szCs w:val="22"/>
        </w:rPr>
      </w:pPr>
      <w:r w:rsidRPr="00A208F1">
        <w:rPr>
          <w:rFonts w:ascii="Arial" w:hAnsi="Arial" w:cs="Arial"/>
          <w:sz w:val="22"/>
          <w:szCs w:val="22"/>
        </w:rPr>
        <w:t xml:space="preserve">Note: Educational institutions which receive federal funding are required by </w:t>
      </w:r>
      <w:r w:rsidR="005F25E9" w:rsidRPr="00A208F1">
        <w:rPr>
          <w:rFonts w:ascii="Arial" w:hAnsi="Arial" w:cs="Arial"/>
          <w:sz w:val="22"/>
          <w:szCs w:val="22"/>
        </w:rPr>
        <w:t xml:space="preserve">the United States Office of Management and Budget (OMB) “Uniform Administrative Requirements, Cost Principles and Audit Requirements for Federal Awards" (Uniform Guidance) </w:t>
      </w:r>
      <w:r w:rsidRPr="00A208F1">
        <w:rPr>
          <w:rFonts w:ascii="Arial" w:hAnsi="Arial" w:cs="Arial"/>
          <w:sz w:val="22"/>
          <w:szCs w:val="22"/>
        </w:rPr>
        <w:t xml:space="preserve">to maintain an effort reporting system, the purpose of which is to assure that the distribution of pay is in accordance with actual effort expended (by funding source and activity). </w:t>
      </w:r>
      <w:r w:rsidR="000C6539" w:rsidRPr="00A208F1">
        <w:rPr>
          <w:rFonts w:ascii="Arial" w:hAnsi="Arial" w:cs="Arial"/>
          <w:sz w:val="22"/>
          <w:szCs w:val="22"/>
        </w:rPr>
        <w:t>RIT’s</w:t>
      </w:r>
      <w:r w:rsidRPr="00A208F1">
        <w:rPr>
          <w:rFonts w:ascii="Arial" w:hAnsi="Arial" w:cs="Arial"/>
          <w:sz w:val="22"/>
          <w:szCs w:val="22"/>
        </w:rPr>
        <w:t xml:space="preserve"> Monitored Workload System was established to meet this requirement by accumulating data that accounts for 100% of effort for Faculty/Staff.  As a result, the effort reporting system does not allow </w:t>
      </w:r>
      <w:r w:rsidR="005F25E9" w:rsidRPr="00A208F1">
        <w:rPr>
          <w:rFonts w:ascii="Arial" w:hAnsi="Arial" w:cs="Arial"/>
          <w:sz w:val="22"/>
          <w:szCs w:val="22"/>
        </w:rPr>
        <w:t>RIT</w:t>
      </w:r>
      <w:r w:rsidRPr="00A208F1">
        <w:rPr>
          <w:rFonts w:ascii="Arial" w:hAnsi="Arial" w:cs="Arial"/>
          <w:sz w:val="22"/>
          <w:szCs w:val="22"/>
        </w:rPr>
        <w:t xml:space="preserve"> to estimate, monitor, or report labor by hours. </w:t>
      </w:r>
      <w:r w:rsidRPr="00A208F1">
        <w:rPr>
          <w:rFonts w:ascii="Arial" w:hAnsi="Arial" w:cs="Arial"/>
          <w:i/>
          <w:sz w:val="22"/>
          <w:szCs w:val="22"/>
        </w:rPr>
        <w:t xml:space="preserve"> </w:t>
      </w:r>
      <w:r w:rsidR="00392585" w:rsidRPr="00A208F1">
        <w:rPr>
          <w:rFonts w:ascii="Arial" w:hAnsi="Arial" w:cs="Arial"/>
          <w:i/>
          <w:sz w:val="22"/>
          <w:szCs w:val="22"/>
          <w:highlight w:val="yellow"/>
        </w:rPr>
        <w:t>(</w:t>
      </w:r>
      <w:r w:rsidR="00392585">
        <w:rPr>
          <w:rFonts w:ascii="Arial" w:hAnsi="Arial" w:cs="Arial"/>
          <w:i/>
          <w:sz w:val="22"/>
          <w:szCs w:val="22"/>
          <w:highlight w:val="yellow"/>
        </w:rPr>
        <w:t xml:space="preserve">Include </w:t>
      </w:r>
      <w:r w:rsidR="00392585" w:rsidRPr="00A208F1">
        <w:rPr>
          <w:rFonts w:ascii="Arial" w:hAnsi="Arial" w:cs="Arial"/>
          <w:i/>
          <w:sz w:val="22"/>
          <w:szCs w:val="22"/>
          <w:highlight w:val="yellow"/>
        </w:rPr>
        <w:t>th</w:t>
      </w:r>
      <w:r w:rsidR="00392585">
        <w:rPr>
          <w:rFonts w:ascii="Arial" w:hAnsi="Arial" w:cs="Arial"/>
          <w:i/>
          <w:sz w:val="22"/>
          <w:szCs w:val="22"/>
          <w:highlight w:val="yellow"/>
        </w:rPr>
        <w:t>is paragraph if the sponsor requests to report labor by hours. Otherwise, please feel free to delete this paragraph</w:t>
      </w:r>
      <w:r w:rsidR="00392585" w:rsidRPr="00A208F1">
        <w:rPr>
          <w:rFonts w:ascii="Arial" w:hAnsi="Arial" w:cs="Arial"/>
          <w:i/>
          <w:sz w:val="22"/>
          <w:szCs w:val="22"/>
          <w:highlight w:val="yellow"/>
        </w:rPr>
        <w:t>).</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Senior Personnel:</w:t>
      </w:r>
    </w:p>
    <w:p w:rsidR="00A96E8A" w:rsidRPr="00A208F1" w:rsidRDefault="00A96E8A" w:rsidP="00A96E8A">
      <w:pPr>
        <w:rPr>
          <w:rFonts w:ascii="Arial" w:hAnsi="Arial" w:cs="Arial"/>
          <w:sz w:val="22"/>
          <w:szCs w:val="22"/>
        </w:rPr>
      </w:pPr>
      <w:r w:rsidRPr="00A208F1">
        <w:rPr>
          <w:rFonts w:ascii="Arial" w:hAnsi="Arial" w:cs="Arial"/>
          <w:b/>
          <w:i/>
          <w:sz w:val="22"/>
          <w:szCs w:val="22"/>
          <w:highlight w:val="yellow"/>
        </w:rPr>
        <w:t>&lt;&lt;PI Name&gt;&gt;</w:t>
      </w:r>
      <w:r w:rsidRPr="00A208F1">
        <w:rPr>
          <w:rFonts w:ascii="Arial" w:hAnsi="Arial" w:cs="Arial"/>
          <w:b/>
          <w:sz w:val="22"/>
          <w:szCs w:val="22"/>
          <w:highlight w:val="yellow"/>
        </w:rPr>
        <w: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w:t>
      </w:r>
      <w:r w:rsidRPr="00A208F1">
        <w:rPr>
          <w:rFonts w:ascii="Arial" w:hAnsi="Arial" w:cs="Arial"/>
          <w:b/>
          <w:sz w:val="22"/>
          <w:szCs w:val="22"/>
        </w:rPr>
        <w:t xml:space="preserve"> </w:t>
      </w:r>
      <w:r w:rsidR="001A731B" w:rsidRPr="00A208F1">
        <w:rPr>
          <w:rFonts w:ascii="Arial" w:hAnsi="Arial" w:cs="Arial"/>
          <w:b/>
          <w:i/>
          <w:sz w:val="22"/>
          <w:szCs w:val="22"/>
        </w:rPr>
        <w:t>PI:</w:t>
      </w:r>
      <w:r w:rsidRPr="00A208F1">
        <w:rPr>
          <w:rFonts w:ascii="Arial" w:hAnsi="Arial" w:cs="Arial"/>
          <w:b/>
          <w:i/>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Pr="00A208F1">
        <w:rPr>
          <w:rFonts w:ascii="Arial" w:hAnsi="Arial" w:cs="Arial"/>
          <w:sz w:val="22"/>
          <w:szCs w:val="22"/>
        </w:rPr>
        <w:t xml:space="preserve"> </w:t>
      </w:r>
      <w:r w:rsidR="001A731B" w:rsidRPr="00A208F1">
        <w:rPr>
          <w:rFonts w:ascii="Arial" w:hAnsi="Arial" w:cs="Arial"/>
          <w:sz w:val="22"/>
          <w:szCs w:val="22"/>
        </w:rPr>
        <w:t xml:space="preserve"> 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directly responsible for</w:t>
      </w:r>
      <w:r w:rsidRPr="00A208F1">
        <w:rPr>
          <w:rFonts w:ascii="Arial" w:hAnsi="Arial" w:cs="Arial"/>
          <w:sz w:val="22"/>
          <w:szCs w:val="22"/>
          <w:highlight w:val="yellow"/>
        </w:rPr>
        <w:t>…</w:t>
      </w:r>
      <w:r w:rsidRPr="00A208F1">
        <w:rPr>
          <w:rFonts w:ascii="Arial" w:hAnsi="Arial" w:cs="Arial"/>
          <w:sz w:val="22"/>
          <w:szCs w:val="22"/>
        </w:rPr>
        <w:t xml:space="preserve"> e.g. </w:t>
      </w:r>
      <w:r w:rsidRPr="00A208F1">
        <w:rPr>
          <w:rFonts w:ascii="Arial" w:hAnsi="Arial" w:cs="Arial"/>
          <w:i/>
          <w:sz w:val="22"/>
          <w:szCs w:val="22"/>
        </w:rPr>
        <w:t>the supervision of the postdoctoral associate, graduate student and undergraduate student</w:t>
      </w:r>
      <w:r w:rsidRPr="00A208F1">
        <w:rPr>
          <w:rFonts w:ascii="Arial" w:hAnsi="Arial" w:cs="Arial"/>
          <w:sz w:val="22"/>
          <w:szCs w:val="22"/>
        </w:rPr>
        <w:t>.</w:t>
      </w:r>
      <w:r w:rsidR="001B34DF">
        <w:rPr>
          <w:rFonts w:ascii="Arial" w:hAnsi="Arial" w:cs="Arial"/>
          <w:sz w:val="22"/>
          <w:szCs w:val="22"/>
        </w:rPr>
        <w:t xml:space="preserve"> </w:t>
      </w:r>
      <w:r w:rsidR="001B34DF" w:rsidRPr="0024719C">
        <w:rPr>
          <w:rFonts w:ascii="Arial" w:hAnsi="Arial" w:cs="Arial"/>
          <w:sz w:val="22"/>
          <w:szCs w:val="22"/>
          <w:highlight w:val="yellow"/>
        </w:rPr>
        <w:t>They</w:t>
      </w:r>
      <w:r w:rsidR="001B34DF">
        <w:rPr>
          <w:rFonts w:ascii="Arial" w:hAnsi="Arial" w:cs="Arial"/>
          <w:sz w:val="22"/>
          <w:szCs w:val="22"/>
        </w:rPr>
        <w:t xml:space="preserve"> </w:t>
      </w:r>
      <w:r w:rsidRPr="00A208F1">
        <w:rPr>
          <w:rFonts w:ascii="Arial" w:hAnsi="Arial" w:cs="Arial"/>
          <w:sz w:val="22"/>
          <w:szCs w:val="22"/>
        </w:rPr>
        <w:t>will manage the research tasks as outlined in the proposal with primary responsibility for including</w:t>
      </w:r>
      <w:r w:rsidRPr="001B34DF">
        <w:rPr>
          <w:rFonts w:ascii="Arial" w:hAnsi="Arial" w:cs="Arial"/>
          <w:sz w:val="22"/>
          <w:szCs w:val="22"/>
          <w:highlight w:val="yellow"/>
        </w:rPr>
        <w: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Co-PI/Co-I Name&gt;&gt;,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 xml:space="preserve"> Co-PI</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Co-PI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1B34DF">
        <w:rPr>
          <w:rFonts w:ascii="Arial" w:hAnsi="Arial" w:cs="Arial"/>
          <w:sz w:val="22"/>
          <w:szCs w:val="22"/>
          <w:highlight w:val="yellow"/>
        </w:rPr>
        <w:t>….</w:t>
      </w:r>
      <w:r w:rsidRPr="00A208F1">
        <w:rPr>
          <w:rFonts w:ascii="Arial" w:hAnsi="Arial" w:cs="Arial"/>
          <w:sz w:val="22"/>
          <w:szCs w:val="22"/>
        </w:rPr>
        <w:t xml:space="preserve"> </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rPr>
      </w:pPr>
    </w:p>
    <w:p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Senior Personnel Name&gt;&gt;</w:t>
      </w:r>
      <w:r w:rsidRPr="00A208F1">
        <w:rPr>
          <w:rFonts w:ascii="Arial" w:hAnsi="Arial" w:cs="Arial"/>
          <w:b/>
          <w:i/>
          <w:sz w:val="22"/>
          <w:szCs w:val="22"/>
        </w:rPr>
        <w:t xml:space="preserve">, </w:t>
      </w:r>
      <w:r w:rsidRPr="00A208F1">
        <w:rPr>
          <w:rFonts w:ascii="Arial" w:hAnsi="Arial" w:cs="Arial"/>
          <w:b/>
          <w:i/>
          <w:sz w:val="22"/>
          <w:szCs w:val="22"/>
          <w:highlight w:val="yellow"/>
        </w:rPr>
        <w:t>&lt;&lt;Title&gt;&gt;,</w:t>
      </w:r>
      <w:r w:rsidRPr="00A208F1">
        <w:rPr>
          <w:rFonts w:ascii="Arial" w:hAnsi="Arial" w:cs="Arial"/>
          <w:b/>
          <w:sz w:val="22"/>
          <w:szCs w:val="22"/>
        </w:rPr>
        <w:t xml:space="preserve"> </w:t>
      </w:r>
      <w:r w:rsidRPr="00A208F1">
        <w:rPr>
          <w:rFonts w:ascii="Arial" w:hAnsi="Arial" w:cs="Arial"/>
          <w:b/>
          <w:i/>
          <w:sz w:val="22"/>
          <w:szCs w:val="22"/>
        </w:rPr>
        <w:t>Senior Personnel</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Senior Personnel</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1B34DF">
        <w:rPr>
          <w:rFonts w:ascii="Arial" w:hAnsi="Arial" w:cs="Arial"/>
          <w:sz w:val="22"/>
          <w:szCs w:val="22"/>
          <w:highlight w:val="yellow"/>
        </w:rPr>
        <w: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lastRenderedPageBreak/>
        <w:t>Other Personnel:</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b/>
          <w:sz w:val="22"/>
          <w:szCs w:val="22"/>
        </w:rPr>
        <w:t>Postdoctoral Associate</w:t>
      </w:r>
      <w:r w:rsidR="005F25E9" w:rsidRPr="00A208F1">
        <w:rPr>
          <w:rFonts w:ascii="Arial" w:hAnsi="Arial" w:cs="Arial"/>
          <w:b/>
          <w:sz w:val="22"/>
          <w:szCs w:val="22"/>
        </w:rPr>
        <w:t>:</w:t>
      </w:r>
      <w:r w:rsidRPr="00A208F1">
        <w:rPr>
          <w:rFonts w:ascii="Arial" w:hAnsi="Arial" w:cs="Arial"/>
          <w:sz w:val="22"/>
          <w:szCs w:val="22"/>
        </w:rPr>
        <w:t xml:space="preserve"> will direct efforts at </w:t>
      </w:r>
      <w:r w:rsidRPr="00A208F1">
        <w:rPr>
          <w:rFonts w:ascii="Arial" w:hAnsi="Arial" w:cs="Arial"/>
          <w:sz w:val="22"/>
          <w:szCs w:val="22"/>
          <w:highlight w:val="yellow"/>
        </w:rPr>
        <w:t>XX</w:t>
      </w:r>
      <w:r w:rsidRPr="00A208F1">
        <w:rPr>
          <w:rFonts w:ascii="Arial" w:hAnsi="Arial" w:cs="Arial"/>
          <w:sz w:val="22"/>
          <w:szCs w:val="22"/>
        </w:rPr>
        <w:t xml:space="preserve">% time for the 12-month calendar year for each of the </w:t>
      </w:r>
      <w:r w:rsidRPr="00A208F1">
        <w:rPr>
          <w:rFonts w:ascii="Arial" w:hAnsi="Arial" w:cs="Arial"/>
          <w:sz w:val="22"/>
          <w:szCs w:val="22"/>
          <w:highlight w:val="yellow"/>
        </w:rPr>
        <w:t>X</w:t>
      </w:r>
      <w:r w:rsidRPr="00A208F1">
        <w:rPr>
          <w:rFonts w:ascii="Arial" w:hAnsi="Arial" w:cs="Arial"/>
          <w:sz w:val="22"/>
          <w:szCs w:val="22"/>
        </w:rPr>
        <w:t xml:space="preserve"> years. The Postdoctoral Associate will assist the PI </w:t>
      </w:r>
      <w:r w:rsidRPr="001B34DF">
        <w:rPr>
          <w:rFonts w:ascii="Arial" w:hAnsi="Arial" w:cs="Arial"/>
          <w:sz w:val="22"/>
          <w:szCs w:val="22"/>
        </w:rPr>
        <w:t>with</w:t>
      </w:r>
      <w:r w:rsidRPr="00A208F1">
        <w:rPr>
          <w:rFonts w:ascii="Arial" w:hAnsi="Arial" w:cs="Arial"/>
          <w:sz w:val="22"/>
          <w:szCs w:val="22"/>
          <w:highlight w:val="yellow"/>
        </w:rPr>
        <w: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sz w:val="22"/>
          <w:szCs w:val="22"/>
        </w:rPr>
      </w:pPr>
      <w:r w:rsidRPr="00A208F1">
        <w:rPr>
          <w:rFonts w:ascii="Arial" w:hAnsi="Arial" w:cs="Arial"/>
          <w:b/>
          <w:sz w:val="22"/>
          <w:szCs w:val="22"/>
        </w:rPr>
        <w:t>Graduate Research Assistant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Graduate Research Assistant</w:t>
      </w:r>
      <w:r w:rsidRPr="00A208F1">
        <w:rPr>
          <w:rFonts w:ascii="Arial" w:hAnsi="Arial" w:cs="Arial"/>
          <w:sz w:val="22"/>
          <w:szCs w:val="22"/>
          <w:highlight w:val="yellow"/>
        </w:rPr>
        <w:t>(s)</w:t>
      </w:r>
      <w:r w:rsidRPr="00A208F1">
        <w:rPr>
          <w:rFonts w:ascii="Arial" w:hAnsi="Arial" w:cs="Arial"/>
          <w:sz w:val="22"/>
          <w:szCs w:val="22"/>
        </w:rPr>
        <w:t xml:space="preserve"> who will direct </w:t>
      </w:r>
      <w:r w:rsidRPr="00A208F1">
        <w:rPr>
          <w:rFonts w:ascii="Arial" w:hAnsi="Arial" w:cs="Arial"/>
          <w:sz w:val="22"/>
          <w:szCs w:val="22"/>
          <w:highlight w:val="yellow"/>
        </w:rPr>
        <w:t>XX</w:t>
      </w:r>
      <w:r w:rsidRPr="00A208F1">
        <w:rPr>
          <w:rFonts w:ascii="Arial" w:hAnsi="Arial" w:cs="Arial"/>
          <w:sz w:val="22"/>
          <w:szCs w:val="22"/>
        </w:rPr>
        <w:t>% effort to the project for the academic year and summer</w:t>
      </w:r>
      <w:r w:rsidRPr="00A208F1">
        <w:rPr>
          <w:rFonts w:ascii="Arial" w:hAnsi="Arial" w:cs="Arial"/>
          <w:i/>
          <w:sz w:val="22"/>
          <w:szCs w:val="22"/>
        </w:rPr>
        <w:t>.</w:t>
      </w:r>
      <w:r w:rsidRPr="00A208F1">
        <w:rPr>
          <w:rFonts w:ascii="Arial" w:hAnsi="Arial" w:cs="Arial"/>
          <w:sz w:val="22"/>
          <w:szCs w:val="22"/>
        </w:rPr>
        <w:t xml:space="preserve"> The Graduate student</w:t>
      </w:r>
      <w:r w:rsidRPr="00A208F1">
        <w:rPr>
          <w:rFonts w:ascii="Arial" w:hAnsi="Arial" w:cs="Arial"/>
          <w:sz w:val="22"/>
          <w:szCs w:val="22"/>
          <w:highlight w:val="yellow"/>
        </w:rPr>
        <w:t>(s)</w:t>
      </w:r>
      <w:r w:rsidRPr="00A208F1">
        <w:rPr>
          <w:rFonts w:ascii="Arial" w:hAnsi="Arial" w:cs="Arial"/>
          <w:sz w:val="22"/>
          <w:szCs w:val="22"/>
        </w:rPr>
        <w:t xml:space="preserve"> will assist with</w:t>
      </w:r>
      <w:r w:rsidRPr="001B34DF">
        <w:rPr>
          <w:rFonts w:ascii="Arial" w:hAnsi="Arial" w:cs="Arial"/>
          <w:sz w:val="22"/>
          <w:szCs w:val="22"/>
          <w:highlight w:val="yellow"/>
        </w:rPr>
        <w:t>.</w:t>
      </w:r>
      <w:r w:rsidRPr="00A208F1">
        <w:rPr>
          <w:rFonts w:ascii="Arial" w:hAnsi="Arial" w:cs="Arial"/>
          <w:sz w:val="22"/>
          <w:szCs w:val="22"/>
          <w:highlight w:val="yellow"/>
        </w:rPr>
        <w:t>..</w:t>
      </w:r>
      <w:r w:rsidRPr="00A208F1">
        <w:rPr>
          <w:rFonts w:ascii="Arial" w:hAnsi="Arial" w:cs="Arial"/>
          <w:sz w:val="22"/>
          <w:szCs w:val="22"/>
        </w:rPr>
        <w:t xml:space="preserve"> The amount requested covers the graduate student stipend, which for federal effort reporting equates </w:t>
      </w:r>
      <w:r w:rsidR="00977325" w:rsidRPr="00A208F1">
        <w:rPr>
          <w:rFonts w:ascii="Arial" w:hAnsi="Arial" w:cs="Arial"/>
          <w:sz w:val="22"/>
          <w:szCs w:val="22"/>
        </w:rPr>
        <w:t xml:space="preserve">up </w:t>
      </w:r>
      <w:r w:rsidRPr="00A208F1">
        <w:rPr>
          <w:rFonts w:ascii="Arial" w:hAnsi="Arial" w:cs="Arial"/>
          <w:sz w:val="22"/>
          <w:szCs w:val="22"/>
        </w:rPr>
        <w:t>to approximately 20 hours/week for 100% effort.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1A731B" w:rsidRPr="00A208F1" w:rsidRDefault="001A731B" w:rsidP="00A96E8A">
      <w:pPr>
        <w:rPr>
          <w:rFonts w:ascii="Arial" w:hAnsi="Arial" w:cs="Arial"/>
          <w:sz w:val="22"/>
          <w:szCs w:val="22"/>
        </w:rPr>
      </w:pPr>
    </w:p>
    <w:p w:rsidR="00A96E8A" w:rsidRPr="00A208F1" w:rsidRDefault="00A96E8A" w:rsidP="00A96E8A">
      <w:pPr>
        <w:rPr>
          <w:rFonts w:ascii="Arial" w:hAnsi="Arial" w:cs="Arial"/>
          <w:sz w:val="22"/>
          <w:szCs w:val="22"/>
        </w:rPr>
      </w:pPr>
      <w:r w:rsidRPr="00A208F1">
        <w:rPr>
          <w:rFonts w:ascii="Arial" w:hAnsi="Arial" w:cs="Arial"/>
          <w:b/>
          <w:sz w:val="22"/>
          <w:szCs w:val="22"/>
        </w:rPr>
        <w:t>Undergraduate Student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undergraduate student</w:t>
      </w:r>
      <w:r w:rsidRPr="00A208F1">
        <w:rPr>
          <w:rFonts w:ascii="Arial" w:hAnsi="Arial" w:cs="Arial"/>
          <w:sz w:val="22"/>
          <w:szCs w:val="22"/>
          <w:highlight w:val="yellow"/>
        </w:rPr>
        <w:t>(s)</w:t>
      </w:r>
      <w:r w:rsidRPr="00A208F1">
        <w:rPr>
          <w:rFonts w:ascii="Arial" w:hAnsi="Arial" w:cs="Arial"/>
          <w:sz w:val="22"/>
          <w:szCs w:val="22"/>
        </w:rPr>
        <w:t xml:space="preserve"> to assist with</w:t>
      </w:r>
      <w:r w:rsidRPr="00A208F1">
        <w:rPr>
          <w:rFonts w:ascii="Arial" w:hAnsi="Arial" w:cs="Arial"/>
          <w:sz w:val="22"/>
          <w:szCs w:val="22"/>
          <w:highlight w:val="yellow"/>
        </w:rPr>
        <w:t>…</w:t>
      </w:r>
      <w:r w:rsidRPr="00A208F1">
        <w:rPr>
          <w:rFonts w:ascii="Arial" w:hAnsi="Arial" w:cs="Arial"/>
          <w:sz w:val="22"/>
          <w:szCs w:val="22"/>
        </w:rPr>
        <w:t xml:space="preserve"> for </w:t>
      </w:r>
      <w:r w:rsidRPr="00A208F1">
        <w:rPr>
          <w:rFonts w:ascii="Arial" w:hAnsi="Arial" w:cs="Arial"/>
          <w:sz w:val="22"/>
          <w:szCs w:val="22"/>
          <w:highlight w:val="yellow"/>
        </w:rPr>
        <w:t>XX</w:t>
      </w:r>
      <w:r w:rsidRPr="00A208F1">
        <w:rPr>
          <w:rFonts w:ascii="Arial" w:hAnsi="Arial" w:cs="Arial"/>
          <w:sz w:val="22"/>
          <w:szCs w:val="22"/>
        </w:rPr>
        <w:t xml:space="preserve"> weeks for </w:t>
      </w:r>
      <w:r w:rsidRPr="00A208F1">
        <w:rPr>
          <w:rFonts w:ascii="Arial" w:hAnsi="Arial" w:cs="Arial"/>
          <w:sz w:val="22"/>
          <w:szCs w:val="22"/>
          <w:highlight w:val="yellow"/>
        </w:rPr>
        <w:t>XX</w:t>
      </w:r>
      <w:r w:rsidRPr="00A208F1">
        <w:rPr>
          <w:rFonts w:ascii="Arial" w:hAnsi="Arial" w:cs="Arial"/>
          <w:sz w:val="22"/>
          <w:szCs w:val="22"/>
        </w:rPr>
        <w:t xml:space="preserve"> hours per week at </w:t>
      </w:r>
      <w:r w:rsidRPr="00A208F1">
        <w:rPr>
          <w:rFonts w:ascii="Arial" w:hAnsi="Arial" w:cs="Arial"/>
          <w:sz w:val="22"/>
          <w:szCs w:val="22"/>
          <w:highlight w:val="yellow"/>
        </w:rPr>
        <w:t>$XX/hr.</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b/>
          <w:sz w:val="22"/>
          <w:szCs w:val="22"/>
          <w:u w:val="single"/>
        </w:rPr>
        <w:t>Benefits:</w:t>
      </w:r>
      <w:r w:rsidRPr="00A208F1">
        <w:rPr>
          <w:rFonts w:ascii="Arial" w:hAnsi="Arial" w:cs="Arial"/>
          <w:sz w:val="22"/>
          <w:szCs w:val="22"/>
        </w:rPr>
        <w:t xml:space="preserve"> </w:t>
      </w:r>
    </w:p>
    <w:p w:rsidR="00A96E8A" w:rsidRPr="00A208F1" w:rsidRDefault="00A96E8A" w:rsidP="00A96E8A">
      <w:pPr>
        <w:rPr>
          <w:rFonts w:ascii="Arial" w:hAnsi="Arial" w:cs="Arial"/>
          <w:sz w:val="22"/>
          <w:szCs w:val="22"/>
        </w:rPr>
      </w:pPr>
      <w:r w:rsidRPr="00A208F1">
        <w:rPr>
          <w:rFonts w:ascii="Arial" w:hAnsi="Arial" w:cs="Arial"/>
          <w:sz w:val="22"/>
          <w:szCs w:val="22"/>
        </w:rPr>
        <w:t xml:space="preserve">Benefit rates for faculty and staff during the academic or calendar year are calculated at </w:t>
      </w:r>
      <w:r w:rsidR="00025A02">
        <w:rPr>
          <w:rFonts w:ascii="Arial" w:hAnsi="Arial" w:cs="Arial"/>
          <w:sz w:val="22"/>
          <w:szCs w:val="22"/>
        </w:rPr>
        <w:t xml:space="preserve">the </w:t>
      </w:r>
      <w:r w:rsidR="0024719C">
        <w:rPr>
          <w:rFonts w:ascii="Arial" w:hAnsi="Arial" w:cs="Arial"/>
          <w:sz w:val="22"/>
          <w:szCs w:val="22"/>
        </w:rPr>
        <w:t xml:space="preserve">approved </w:t>
      </w:r>
      <w:r w:rsidR="00025A02">
        <w:rPr>
          <w:rFonts w:ascii="Arial" w:hAnsi="Arial" w:cs="Arial"/>
          <w:sz w:val="22"/>
          <w:szCs w:val="22"/>
        </w:rPr>
        <w:t xml:space="preserve">federal rate of </w:t>
      </w:r>
      <w:r w:rsidR="0024719C">
        <w:rPr>
          <w:rFonts w:ascii="Arial" w:hAnsi="Arial" w:cs="Arial"/>
          <w:sz w:val="22"/>
          <w:szCs w:val="22"/>
        </w:rPr>
        <w:t>29.5</w:t>
      </w:r>
      <w:r w:rsidR="00025A02">
        <w:rPr>
          <w:rFonts w:ascii="Arial" w:hAnsi="Arial" w:cs="Arial"/>
          <w:sz w:val="22"/>
          <w:szCs w:val="22"/>
        </w:rPr>
        <w:t>% (FY 2025</w:t>
      </w:r>
      <w:r w:rsidR="0024719C">
        <w:rPr>
          <w:rFonts w:ascii="Arial" w:hAnsi="Arial" w:cs="Arial"/>
          <w:sz w:val="22"/>
          <w:szCs w:val="22"/>
        </w:rPr>
        <w:t xml:space="preserve">) and provisional federal rate of 30.0% (FY 2026 </w:t>
      </w:r>
      <w:r w:rsidR="00025A02">
        <w:rPr>
          <w:rFonts w:ascii="Arial" w:hAnsi="Arial" w:cs="Arial"/>
          <w:sz w:val="22"/>
          <w:szCs w:val="22"/>
        </w:rPr>
        <w:t>and forward)</w:t>
      </w:r>
      <w:r w:rsidRPr="00A208F1">
        <w:rPr>
          <w:rFonts w:ascii="Arial" w:hAnsi="Arial" w:cs="Arial"/>
          <w:sz w:val="22"/>
          <w:szCs w:val="22"/>
        </w:rPr>
        <w:t>. Benefits for faculty summ</w:t>
      </w:r>
      <w:r w:rsidR="000F4827" w:rsidRPr="00A208F1">
        <w:rPr>
          <w:rFonts w:ascii="Arial" w:hAnsi="Arial" w:cs="Arial"/>
          <w:sz w:val="22"/>
          <w:szCs w:val="22"/>
        </w:rPr>
        <w:t xml:space="preserve">er effort are calculated at </w:t>
      </w:r>
      <w:r w:rsidR="00025A02">
        <w:rPr>
          <w:rFonts w:ascii="Arial" w:hAnsi="Arial" w:cs="Arial"/>
          <w:sz w:val="22"/>
          <w:szCs w:val="22"/>
        </w:rPr>
        <w:t xml:space="preserve">the </w:t>
      </w:r>
      <w:r w:rsidR="0024719C">
        <w:rPr>
          <w:rFonts w:ascii="Arial" w:hAnsi="Arial" w:cs="Arial"/>
          <w:sz w:val="22"/>
          <w:szCs w:val="22"/>
        </w:rPr>
        <w:t>approved</w:t>
      </w:r>
      <w:r w:rsidR="00025A02">
        <w:rPr>
          <w:rFonts w:ascii="Arial" w:hAnsi="Arial" w:cs="Arial"/>
          <w:sz w:val="22"/>
          <w:szCs w:val="22"/>
        </w:rPr>
        <w:t xml:space="preserve"> federal rate of </w:t>
      </w:r>
      <w:r w:rsidR="0024719C">
        <w:rPr>
          <w:rFonts w:ascii="Arial" w:hAnsi="Arial" w:cs="Arial"/>
          <w:sz w:val="22"/>
          <w:szCs w:val="22"/>
        </w:rPr>
        <w:t>7.8</w:t>
      </w:r>
      <w:r w:rsidR="00025A02">
        <w:rPr>
          <w:rFonts w:ascii="Arial" w:hAnsi="Arial" w:cs="Arial"/>
          <w:sz w:val="22"/>
          <w:szCs w:val="22"/>
        </w:rPr>
        <w:t>% (FY 2025</w:t>
      </w:r>
      <w:r w:rsidR="0024719C">
        <w:rPr>
          <w:rFonts w:ascii="Arial" w:hAnsi="Arial" w:cs="Arial"/>
          <w:sz w:val="22"/>
          <w:szCs w:val="22"/>
        </w:rPr>
        <w:t>) and provisional federal rate of 8.2% (FY 2026 and forward)</w:t>
      </w:r>
      <w:r w:rsidRPr="00A208F1">
        <w:rPr>
          <w:rFonts w:ascii="Arial" w:hAnsi="Arial" w:cs="Arial"/>
          <w:sz w:val="22"/>
          <w:szCs w:val="22"/>
        </w:rPr>
        <w:t>.  Benefits are not assessed on student stipends or wages.</w:t>
      </w:r>
      <w:r w:rsidR="005E7855" w:rsidRPr="00A208F1">
        <w:rPr>
          <w:rFonts w:ascii="Arial" w:hAnsi="Arial" w:cs="Arial"/>
          <w:sz w:val="22"/>
          <w:szCs w:val="22"/>
        </w:rPr>
        <w:t xml:space="preserve"> Actual rates will be used once known. </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b/>
          <w:sz w:val="22"/>
          <w:szCs w:val="22"/>
          <w:u w:val="single"/>
        </w:rPr>
        <w:t>Capital Equipment:</w:t>
      </w:r>
      <w:r w:rsidRPr="00A208F1">
        <w:rPr>
          <w:rFonts w:ascii="Arial" w:hAnsi="Arial" w:cs="Arial"/>
          <w:sz w:val="22"/>
          <w:szCs w:val="22"/>
        </w:rPr>
        <w:t xml:space="preserve">  </w:t>
      </w:r>
    </w:p>
    <w:p w:rsidR="00175FC7" w:rsidRPr="00A208F1" w:rsidRDefault="00A96E8A" w:rsidP="00175FC7">
      <w:pPr>
        <w:suppressAutoHyphens w:val="0"/>
        <w:rPr>
          <w:rFonts w:ascii="Arial" w:hAnsi="Arial" w:cs="Arial"/>
          <w:color w:val="000000"/>
          <w:sz w:val="22"/>
          <w:szCs w:val="22"/>
          <w:shd w:val="clear" w:color="auto" w:fill="00FF00"/>
        </w:rPr>
      </w:pPr>
      <w:r w:rsidRPr="00A208F1">
        <w:rPr>
          <w:rFonts w:ascii="Arial" w:hAnsi="Arial" w:cs="Arial"/>
          <w:sz w:val="22"/>
          <w:szCs w:val="22"/>
        </w:rPr>
        <w:t>RIT defines capital equipment as a piece of equipment or components of a larger piece of equipment w</w:t>
      </w:r>
      <w:r w:rsidR="001811C2" w:rsidRPr="00A208F1">
        <w:rPr>
          <w:rFonts w:ascii="Arial" w:hAnsi="Arial" w:cs="Arial"/>
          <w:sz w:val="22"/>
          <w:szCs w:val="22"/>
        </w:rPr>
        <w:t xml:space="preserve">ith a value </w:t>
      </w:r>
      <w:r w:rsidR="004736AD">
        <w:rPr>
          <w:rFonts w:ascii="Arial" w:hAnsi="Arial" w:cs="Arial"/>
          <w:sz w:val="22"/>
          <w:szCs w:val="22"/>
        </w:rPr>
        <w:t xml:space="preserve">equals or exceeds </w:t>
      </w:r>
      <w:r w:rsidR="001811C2" w:rsidRPr="00A208F1">
        <w:rPr>
          <w:rFonts w:ascii="Arial" w:hAnsi="Arial" w:cs="Arial"/>
          <w:sz w:val="22"/>
          <w:szCs w:val="22"/>
        </w:rPr>
        <w:t>$</w:t>
      </w:r>
      <w:r w:rsidR="004235AC"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00 and a useful life of greater than one year.</w:t>
      </w:r>
      <w:r w:rsidR="000D7118" w:rsidRPr="00A208F1">
        <w:rPr>
          <w:rFonts w:ascii="Arial" w:hAnsi="Arial" w:cs="Arial"/>
          <w:sz w:val="22"/>
          <w:szCs w:val="22"/>
        </w:rPr>
        <w:t xml:space="preserve"> </w:t>
      </w:r>
    </w:p>
    <w:p w:rsidR="00175FC7" w:rsidRPr="00A208F1" w:rsidRDefault="00175FC7" w:rsidP="00967A80">
      <w:pPr>
        <w:rPr>
          <w:rFonts w:ascii="Arial" w:hAnsi="Arial" w:cs="Arial"/>
          <w:sz w:val="22"/>
          <w:szCs w:val="22"/>
        </w:rPr>
      </w:pPr>
      <w:r w:rsidRPr="00A208F1">
        <w:rPr>
          <w:rFonts w:ascii="Arial" w:hAnsi="Arial" w:cs="Arial"/>
          <w:sz w:val="22"/>
          <w:szCs w:val="22"/>
        </w:rPr>
        <w:t>The requested capital equipment budget is representative for the purpose of this proposal. If awarded, any actual purchases may vary slightly as they will be made in conformance with Uniform Guidance 2.CFR.200 requirements and RIT policies regarding competitive purchasing practices.</w:t>
      </w:r>
    </w:p>
    <w:p w:rsidR="00A96E8A" w:rsidRPr="00A208F1" w:rsidRDefault="00A96E8A" w:rsidP="00A96E8A">
      <w:pPr>
        <w:rPr>
          <w:rFonts w:ascii="Arial" w:hAnsi="Arial" w:cs="Arial"/>
          <w:sz w:val="22"/>
          <w:szCs w:val="22"/>
        </w:rPr>
      </w:pPr>
      <w:r w:rsidRPr="00A208F1">
        <w:rPr>
          <w:rFonts w:ascii="Arial" w:hAnsi="Arial" w:cs="Arial"/>
          <w:sz w:val="22"/>
          <w:szCs w:val="22"/>
          <w:highlight w:val="yellow"/>
        </w:rPr>
        <w:t>XXXXXX</w:t>
      </w:r>
      <w:r w:rsidRPr="00A208F1">
        <w:rPr>
          <w:rFonts w:ascii="Arial" w:hAnsi="Arial" w:cs="Arial"/>
          <w:sz w:val="22"/>
          <w:szCs w:val="22"/>
        </w:rPr>
        <w:t xml:space="preserve"> dollars have been requested in Yr(s) </w:t>
      </w:r>
      <w:r w:rsidRPr="00A208F1">
        <w:rPr>
          <w:rFonts w:ascii="Arial" w:hAnsi="Arial" w:cs="Arial"/>
          <w:sz w:val="22"/>
          <w:szCs w:val="22"/>
          <w:highlight w:val="yellow"/>
        </w:rPr>
        <w:t>X</w:t>
      </w:r>
      <w:r w:rsidRPr="00A208F1">
        <w:rPr>
          <w:rFonts w:ascii="Arial" w:hAnsi="Arial" w:cs="Arial"/>
          <w:sz w:val="22"/>
          <w:szCs w:val="22"/>
        </w:rPr>
        <w:t xml:space="preserve"> for purchase of</w:t>
      </w:r>
      <w:r w:rsidRPr="00A208F1">
        <w:rPr>
          <w:rFonts w:ascii="Arial" w:hAnsi="Arial" w:cs="Arial"/>
          <w:sz w:val="22"/>
          <w:szCs w:val="22"/>
          <w:highlight w:val="yellow"/>
        </w:rPr>
        <w:t>...</w:t>
      </w:r>
      <w:r w:rsidRPr="00A208F1">
        <w:rPr>
          <w:rFonts w:ascii="Arial" w:hAnsi="Arial" w:cs="Arial"/>
          <w:sz w:val="22"/>
          <w:szCs w:val="22"/>
        </w:rPr>
        <w:t xml:space="preserve"> </w:t>
      </w:r>
      <w:r w:rsidRPr="00A208F1">
        <w:rPr>
          <w:rFonts w:ascii="Arial" w:hAnsi="Arial" w:cs="Arial"/>
          <w:sz w:val="22"/>
          <w:szCs w:val="22"/>
        </w:rPr>
        <w:br/>
      </w:r>
      <w:r w:rsidRPr="00A208F1">
        <w:rPr>
          <w:rFonts w:ascii="Arial" w:hAnsi="Arial" w:cs="Arial"/>
          <w:i/>
          <w:sz w:val="22"/>
          <w:szCs w:val="22"/>
          <w:highlight w:val="yellow"/>
        </w:rPr>
        <w:t>(Please list items separately and include detailed information such as model names, numbers, etc. and source of estimate such as vendor quote, online pricing, etc.)</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u w:val="single"/>
        </w:rPr>
      </w:pPr>
    </w:p>
    <w:p w:rsidR="00870ECC" w:rsidRPr="00A208F1" w:rsidRDefault="00A96E8A" w:rsidP="00870ECC">
      <w:pPr>
        <w:rPr>
          <w:rFonts w:ascii="Arial" w:hAnsi="Arial" w:cs="Arial"/>
          <w:i/>
          <w:sz w:val="22"/>
          <w:szCs w:val="22"/>
        </w:rPr>
      </w:pPr>
      <w:r w:rsidRPr="00A208F1">
        <w:rPr>
          <w:rFonts w:ascii="Arial" w:hAnsi="Arial" w:cs="Arial"/>
          <w:b/>
          <w:sz w:val="22"/>
          <w:szCs w:val="22"/>
          <w:u w:val="single"/>
        </w:rPr>
        <w:t>Travel</w:t>
      </w:r>
      <w:r w:rsidRPr="00A208F1">
        <w:rPr>
          <w:rFonts w:ascii="Arial" w:hAnsi="Arial" w:cs="Arial"/>
          <w:b/>
          <w:sz w:val="22"/>
          <w:szCs w:val="22"/>
        </w:rPr>
        <w:t xml:space="preserve">:  </w:t>
      </w:r>
      <w:r w:rsidR="00870ECC" w:rsidRPr="00A208F1">
        <w:rPr>
          <w:rFonts w:ascii="Arial" w:hAnsi="Arial" w:cs="Arial"/>
          <w:sz w:val="22"/>
          <w:szCs w:val="22"/>
        </w:rPr>
        <w:t>All estimates based on representative costs found on internet travel sites such as Orbitz and/or Travelocity, hotel websites, cab company websites, university websites, conference sites and/or historical averages</w:t>
      </w:r>
      <w:r w:rsidR="00870ECC" w:rsidRPr="00A208F1">
        <w:rPr>
          <w:rFonts w:ascii="Arial" w:hAnsi="Arial" w:cs="Arial"/>
          <w:i/>
          <w:sz w:val="22"/>
          <w:szCs w:val="22"/>
        </w:rPr>
        <w:t xml:space="preserve">. </w:t>
      </w:r>
      <w:r w:rsidR="00870ECC" w:rsidRPr="00A208F1">
        <w:rPr>
          <w:rFonts w:ascii="Arial" w:hAnsi="Arial" w:cs="Arial"/>
          <w:i/>
          <w:sz w:val="22"/>
          <w:szCs w:val="22"/>
          <w:highlight w:val="yellow"/>
        </w:rPr>
        <w:t>(Do not delete the previous statement).</w:t>
      </w:r>
    </w:p>
    <w:p w:rsidR="00870ECC" w:rsidRPr="00A208F1" w:rsidRDefault="00870ECC" w:rsidP="00870ECC">
      <w:pPr>
        <w:rPr>
          <w:rFonts w:ascii="Arial" w:hAnsi="Arial" w:cs="Arial"/>
          <w:sz w:val="22"/>
          <w:szCs w:val="22"/>
        </w:rPr>
      </w:pPr>
    </w:p>
    <w:p w:rsidR="00A96E8A" w:rsidRPr="00A208F1" w:rsidRDefault="00870ECC" w:rsidP="00A96E8A">
      <w:pPr>
        <w:rPr>
          <w:rFonts w:ascii="Arial" w:hAnsi="Arial" w:cs="Arial"/>
          <w:i/>
          <w:sz w:val="22"/>
          <w:szCs w:val="22"/>
        </w:rPr>
      </w:pPr>
      <w:r w:rsidRPr="00A208F1">
        <w:rPr>
          <w:rFonts w:ascii="Arial" w:hAnsi="Arial" w:cs="Arial"/>
          <w:b/>
          <w:i/>
          <w:sz w:val="22"/>
          <w:szCs w:val="22"/>
        </w:rPr>
        <w:t xml:space="preserve">Domestic: </w:t>
      </w:r>
      <w:r w:rsidR="00A96E8A" w:rsidRPr="00A208F1">
        <w:rPr>
          <w:rFonts w:ascii="Arial" w:hAnsi="Arial" w:cs="Arial"/>
          <w:sz w:val="22"/>
          <w:szCs w:val="22"/>
        </w:rPr>
        <w:t xml:space="preserve">Support is requested for the PI, </w:t>
      </w:r>
      <w:r w:rsidR="00C62A10" w:rsidRPr="00A208F1">
        <w:rPr>
          <w:rFonts w:ascii="Arial" w:hAnsi="Arial" w:cs="Arial"/>
          <w:sz w:val="22"/>
          <w:szCs w:val="22"/>
        </w:rPr>
        <w:t>C</w:t>
      </w:r>
      <w:r w:rsidR="00A96E8A" w:rsidRPr="00A208F1">
        <w:rPr>
          <w:rFonts w:ascii="Arial" w:hAnsi="Arial" w:cs="Arial"/>
          <w:sz w:val="22"/>
          <w:szCs w:val="22"/>
        </w:rPr>
        <w:t xml:space="preserve">o-PI, and/or Post doc to travel to… </w:t>
      </w:r>
      <w:r w:rsidR="00A96E8A" w:rsidRPr="00A208F1">
        <w:rPr>
          <w:rFonts w:ascii="Arial" w:hAnsi="Arial" w:cs="Arial"/>
          <w:i/>
          <w:sz w:val="22"/>
          <w:szCs w:val="22"/>
          <w:highlight w:val="yellow"/>
        </w:rPr>
        <w:t>e.g. X national meetings</w:t>
      </w:r>
      <w:r w:rsidR="00A96E8A" w:rsidRPr="00A208F1">
        <w:rPr>
          <w:rFonts w:ascii="Arial" w:hAnsi="Arial" w:cs="Arial"/>
          <w:sz w:val="22"/>
          <w:szCs w:val="22"/>
          <w:highlight w:val="yellow"/>
        </w:rPr>
        <w:t xml:space="preserve"> </w:t>
      </w:r>
      <w:r w:rsidR="00A96E8A" w:rsidRPr="00A208F1">
        <w:rPr>
          <w:rFonts w:ascii="Arial" w:hAnsi="Arial" w:cs="Arial"/>
          <w:i/>
          <w:sz w:val="22"/>
          <w:szCs w:val="22"/>
          <w:highlight w:val="yellow"/>
        </w:rPr>
        <w:t>in Yr(s). XX</w:t>
      </w:r>
      <w:r w:rsidR="00A96E8A" w:rsidRPr="00A208F1">
        <w:rPr>
          <w:rFonts w:ascii="Arial" w:hAnsi="Arial" w:cs="Arial"/>
          <w:sz w:val="22"/>
          <w:szCs w:val="22"/>
          <w:highlight w:val="yellow"/>
        </w:rPr>
        <w:t xml:space="preserve"> and/or </w:t>
      </w:r>
      <w:r w:rsidR="00A96E8A" w:rsidRPr="00A208F1">
        <w:rPr>
          <w:rFonts w:ascii="Arial" w:hAnsi="Arial" w:cs="Arial"/>
          <w:i/>
          <w:sz w:val="22"/>
          <w:szCs w:val="22"/>
          <w:highlight w:val="yellow"/>
        </w:rPr>
        <w:t xml:space="preserve">meet with collaborators at… </w:t>
      </w:r>
      <w:r w:rsidR="00A96E8A" w:rsidRPr="00A208F1">
        <w:rPr>
          <w:rFonts w:ascii="Arial" w:hAnsi="Arial" w:cs="Arial"/>
          <w:sz w:val="22"/>
          <w:szCs w:val="22"/>
          <w:highlight w:val="yellow"/>
        </w:rPr>
        <w:t xml:space="preserve">and/or </w:t>
      </w:r>
      <w:r w:rsidR="00A96E8A" w:rsidRPr="00A208F1">
        <w:rPr>
          <w:rFonts w:ascii="Arial" w:hAnsi="Arial" w:cs="Arial"/>
          <w:i/>
          <w:sz w:val="22"/>
          <w:szCs w:val="22"/>
          <w:highlight w:val="yellow"/>
        </w:rPr>
        <w:t>to meet with the sponsor</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870ECC" w:rsidRPr="00A208F1" w:rsidRDefault="00870ECC" w:rsidP="00A96E8A">
      <w:pPr>
        <w:rPr>
          <w:rFonts w:ascii="Arial" w:hAnsi="Arial" w:cs="Arial"/>
          <w:sz w:val="22"/>
          <w:szCs w:val="22"/>
        </w:rPr>
      </w:pPr>
    </w:p>
    <w:p w:rsidR="00870ECC" w:rsidRPr="00A208F1" w:rsidRDefault="00870ECC" w:rsidP="00870ECC">
      <w:pPr>
        <w:rPr>
          <w:rFonts w:ascii="Arial" w:hAnsi="Arial" w:cs="Arial"/>
          <w:i/>
          <w:sz w:val="22"/>
          <w:szCs w:val="22"/>
        </w:rPr>
      </w:pPr>
      <w:r w:rsidRPr="00A208F1">
        <w:rPr>
          <w:rFonts w:ascii="Arial" w:hAnsi="Arial" w:cs="Arial"/>
          <w:b/>
          <w:i/>
          <w:sz w:val="22"/>
          <w:szCs w:val="22"/>
        </w:rPr>
        <w:t xml:space="preserve">International: </w:t>
      </w:r>
      <w:r w:rsidRPr="00A208F1">
        <w:rPr>
          <w:rFonts w:ascii="Arial" w:hAnsi="Arial" w:cs="Arial"/>
          <w:sz w:val="22"/>
          <w:szCs w:val="22"/>
        </w:rPr>
        <w:t xml:space="preserve">Support is requested for the PI, Co-PI, and/or Post doc to travel to… </w:t>
      </w:r>
      <w:r w:rsidRPr="00A208F1">
        <w:rPr>
          <w:rFonts w:ascii="Arial" w:hAnsi="Arial" w:cs="Arial"/>
          <w:i/>
          <w:sz w:val="22"/>
          <w:szCs w:val="22"/>
          <w:highlight w:val="yellow"/>
        </w:rPr>
        <w:t>e.g. X national meetings</w:t>
      </w:r>
      <w:r w:rsidRPr="00A208F1">
        <w:rPr>
          <w:rFonts w:ascii="Arial" w:hAnsi="Arial" w:cs="Arial"/>
          <w:sz w:val="22"/>
          <w:szCs w:val="22"/>
          <w:highlight w:val="yellow"/>
        </w:rPr>
        <w:t xml:space="preserve"> </w:t>
      </w:r>
      <w:r w:rsidRPr="00A208F1">
        <w:rPr>
          <w:rFonts w:ascii="Arial" w:hAnsi="Arial" w:cs="Arial"/>
          <w:i/>
          <w:sz w:val="22"/>
          <w:szCs w:val="22"/>
          <w:highlight w:val="yellow"/>
        </w:rPr>
        <w:t>in Yr(s). XX</w:t>
      </w:r>
      <w:r w:rsidRPr="00A208F1">
        <w:rPr>
          <w:rFonts w:ascii="Arial" w:hAnsi="Arial" w:cs="Arial"/>
          <w:sz w:val="22"/>
          <w:szCs w:val="22"/>
          <w:highlight w:val="yellow"/>
        </w:rPr>
        <w:t xml:space="preserve"> and/or </w:t>
      </w:r>
      <w:r w:rsidRPr="00A208F1">
        <w:rPr>
          <w:rFonts w:ascii="Arial" w:hAnsi="Arial" w:cs="Arial"/>
          <w:i/>
          <w:sz w:val="22"/>
          <w:szCs w:val="22"/>
          <w:highlight w:val="yellow"/>
        </w:rPr>
        <w:t xml:space="preserve">meet with collaborators at… </w:t>
      </w:r>
      <w:r w:rsidRPr="00A208F1">
        <w:rPr>
          <w:rFonts w:ascii="Arial" w:hAnsi="Arial" w:cs="Arial"/>
          <w:sz w:val="22"/>
          <w:szCs w:val="22"/>
          <w:highlight w:val="yellow"/>
        </w:rPr>
        <w:t xml:space="preserve">and/or </w:t>
      </w:r>
      <w:r w:rsidRPr="00A208F1">
        <w:rPr>
          <w:rFonts w:ascii="Arial" w:hAnsi="Arial" w:cs="Arial"/>
          <w:i/>
          <w:sz w:val="22"/>
          <w:szCs w:val="22"/>
          <w:highlight w:val="yellow"/>
        </w:rPr>
        <w:t>to meet with the sponsor</w:t>
      </w:r>
    </w:p>
    <w:p w:rsidR="00870ECC" w:rsidRPr="00A208F1" w:rsidRDefault="00870ECC" w:rsidP="00870ECC">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i/>
          <w:sz w:val="22"/>
          <w:szCs w:val="22"/>
        </w:rPr>
      </w:pPr>
      <w:r w:rsidRPr="00A208F1">
        <w:rPr>
          <w:rFonts w:ascii="Arial" w:hAnsi="Arial" w:cs="Arial"/>
          <w:b/>
          <w:sz w:val="22"/>
          <w:szCs w:val="22"/>
        </w:rPr>
        <w:t xml:space="preserve">Trip Summary – </w:t>
      </w:r>
      <w:r w:rsidRPr="00A208F1">
        <w:rPr>
          <w:rFonts w:ascii="Arial" w:hAnsi="Arial" w:cs="Arial"/>
          <w:i/>
          <w:sz w:val="22"/>
          <w:szCs w:val="22"/>
          <w:highlight w:val="yellow"/>
        </w:rPr>
        <w:t>List each trip separately</w:t>
      </w:r>
    </w:p>
    <w:p w:rsidR="00A80B8D" w:rsidRPr="00A208F1" w:rsidRDefault="00A80B8D" w:rsidP="00A96E8A">
      <w:pPr>
        <w:rPr>
          <w:rFonts w:ascii="Arial" w:hAnsi="Arial" w:cs="Arial"/>
          <w:i/>
          <w:sz w:val="22"/>
          <w:szCs w:val="22"/>
        </w:rPr>
      </w:pPr>
    </w:p>
    <w:tbl>
      <w:tblPr>
        <w:tblpPr w:leftFromText="180" w:rightFromText="180" w:vertAnchor="text" w:tblpX="-5" w:tblpY="1"/>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1514"/>
        <w:gridCol w:w="1276"/>
        <w:gridCol w:w="1350"/>
      </w:tblGrid>
      <w:tr w:rsidR="001A731B" w:rsidRPr="00A208F1" w:rsidTr="00A80B8D">
        <w:trPr>
          <w:trHeight w:val="170"/>
        </w:trPr>
        <w:tc>
          <w:tcPr>
            <w:tcW w:w="5125"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lastRenderedPageBreak/>
              <w:t>Destination</w:t>
            </w:r>
          </w:p>
        </w:tc>
        <w:tc>
          <w:tcPr>
            <w:tcW w:w="1514"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Travelers</w:t>
            </w:r>
          </w:p>
        </w:tc>
        <w:tc>
          <w:tcPr>
            <w:tcW w:w="1276"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Days</w:t>
            </w:r>
          </w:p>
        </w:tc>
        <w:tc>
          <w:tcPr>
            <w:tcW w:w="1350"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t>Budget year</w:t>
            </w:r>
          </w:p>
        </w:tc>
      </w:tr>
      <w:tr w:rsidR="001A731B" w:rsidRPr="00A208F1" w:rsidTr="00A80B8D">
        <w:trPr>
          <w:trHeight w:val="170"/>
        </w:trPr>
        <w:tc>
          <w:tcPr>
            <w:tcW w:w="5125" w:type="dxa"/>
          </w:tcPr>
          <w:p w:rsidR="001A731B" w:rsidRPr="001B34DF" w:rsidRDefault="001A731B" w:rsidP="00A80B8D">
            <w:pPr>
              <w:keepNext/>
              <w:keepLines/>
              <w:rPr>
                <w:rFonts w:ascii="Arial" w:hAnsi="Arial" w:cs="Arial"/>
                <w:sz w:val="22"/>
                <w:szCs w:val="22"/>
              </w:rPr>
            </w:pPr>
          </w:p>
        </w:tc>
        <w:tc>
          <w:tcPr>
            <w:tcW w:w="1514" w:type="dxa"/>
          </w:tcPr>
          <w:p w:rsidR="001A731B" w:rsidRPr="001B34DF" w:rsidRDefault="001A731B" w:rsidP="00A80B8D">
            <w:pPr>
              <w:keepNext/>
              <w:keepLines/>
              <w:rPr>
                <w:rFonts w:ascii="Arial" w:hAnsi="Arial" w:cs="Arial"/>
                <w:sz w:val="22"/>
                <w:szCs w:val="22"/>
              </w:rPr>
            </w:pPr>
          </w:p>
        </w:tc>
        <w:tc>
          <w:tcPr>
            <w:tcW w:w="1276" w:type="dxa"/>
          </w:tcPr>
          <w:p w:rsidR="001A731B" w:rsidRPr="001B34DF" w:rsidRDefault="001A731B" w:rsidP="00A80B8D">
            <w:pPr>
              <w:keepNext/>
              <w:keepLines/>
              <w:rPr>
                <w:rFonts w:ascii="Arial" w:hAnsi="Arial" w:cs="Arial"/>
                <w:sz w:val="22"/>
                <w:szCs w:val="22"/>
              </w:rPr>
            </w:pPr>
          </w:p>
        </w:tc>
        <w:tc>
          <w:tcPr>
            <w:tcW w:w="1350" w:type="dxa"/>
          </w:tcPr>
          <w:p w:rsidR="001A731B" w:rsidRPr="001B34DF" w:rsidRDefault="001A731B" w:rsidP="00A80B8D">
            <w:pPr>
              <w:keepNext/>
              <w:keepLines/>
              <w:rPr>
                <w:rFonts w:ascii="Arial" w:hAnsi="Arial" w:cs="Arial"/>
                <w:sz w:val="22"/>
                <w:szCs w:val="22"/>
              </w:rPr>
            </w:pPr>
          </w:p>
        </w:tc>
      </w:tr>
    </w:tbl>
    <w:p w:rsidR="00A96E8A" w:rsidRPr="00A208F1" w:rsidRDefault="00A96E8A" w:rsidP="00A96E8A">
      <w:pPr>
        <w:rPr>
          <w:rFonts w:ascii="Arial" w:hAnsi="Arial" w:cs="Arial"/>
          <w:vanish/>
          <w:sz w:val="22"/>
          <w:szCs w:val="22"/>
        </w:rPr>
      </w:pPr>
    </w:p>
    <w:p w:rsidR="00A96E8A" w:rsidRPr="00A208F1" w:rsidRDefault="00A96E8A" w:rsidP="00A96E8A">
      <w:pPr>
        <w:rPr>
          <w:rFonts w:ascii="Arial" w:hAnsi="Arial" w:cs="Arial"/>
          <w:b/>
          <w:sz w:val="22"/>
          <w:szCs w:val="22"/>
          <w:u w:val="single"/>
        </w:rPr>
      </w:pPr>
    </w:p>
    <w:p w:rsidR="00870ECC" w:rsidRPr="00A208F1" w:rsidRDefault="00A96E8A" w:rsidP="00870ECC">
      <w:pPr>
        <w:rPr>
          <w:rFonts w:ascii="Arial" w:hAnsi="Arial" w:cs="Arial"/>
          <w:b/>
          <w:i/>
          <w:sz w:val="22"/>
          <w:szCs w:val="22"/>
        </w:rPr>
      </w:pPr>
      <w:r w:rsidRPr="00A208F1">
        <w:rPr>
          <w:rFonts w:ascii="Arial" w:hAnsi="Arial" w:cs="Arial"/>
          <w:b/>
          <w:sz w:val="22"/>
          <w:szCs w:val="22"/>
        </w:rPr>
        <w:t xml:space="preserve">Travel Estimate Cost Detail </w:t>
      </w:r>
      <w:r w:rsidR="00870ECC" w:rsidRPr="00A208F1">
        <w:rPr>
          <w:rFonts w:ascii="Arial" w:hAnsi="Arial" w:cs="Arial"/>
          <w:b/>
          <w:i/>
          <w:sz w:val="22"/>
          <w:szCs w:val="22"/>
          <w:highlight w:val="yellow"/>
        </w:rPr>
        <w:t>Please copy/paste additional cost breakdowns, as necessary.</w:t>
      </w:r>
    </w:p>
    <w:p w:rsidR="00A96E8A" w:rsidRPr="00A208F1" w:rsidRDefault="00A96E8A" w:rsidP="00A96E8A">
      <w:pPr>
        <w:rPr>
          <w:rFonts w:ascii="Arial" w:hAnsi="Arial" w:cs="Arial"/>
          <w:b/>
          <w:i/>
          <w:sz w:val="22"/>
          <w:szCs w:val="22"/>
        </w:rPr>
      </w:pPr>
      <w:r w:rsidRPr="00A208F1">
        <w:rPr>
          <w:rFonts w:ascii="Arial" w:hAnsi="Arial" w:cs="Arial"/>
          <w:b/>
          <w:sz w:val="22"/>
          <w:szCs w:val="22"/>
        </w:rPr>
        <w:br/>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501"/>
        <w:gridCol w:w="1963"/>
      </w:tblGrid>
      <w:tr w:rsidR="000C6539" w:rsidRPr="00A208F1" w:rsidTr="00A80B8D">
        <w:tc>
          <w:tcPr>
            <w:tcW w:w="4752" w:type="dxa"/>
          </w:tcPr>
          <w:p w:rsidR="000C6539" w:rsidRPr="00A208F1" w:rsidRDefault="000C6539" w:rsidP="00A80B8D">
            <w:pPr>
              <w:rPr>
                <w:rFonts w:ascii="Arial" w:hAnsi="Arial" w:cs="Arial"/>
                <w:b/>
                <w:sz w:val="22"/>
                <w:szCs w:val="22"/>
              </w:rPr>
            </w:pPr>
            <w:r w:rsidRPr="00A208F1">
              <w:rPr>
                <w:rFonts w:ascii="Arial" w:hAnsi="Arial" w:cs="Arial"/>
                <w:b/>
                <w:sz w:val="22"/>
                <w:szCs w:val="22"/>
              </w:rPr>
              <w:t>Destination</w:t>
            </w:r>
          </w:p>
        </w:tc>
        <w:tc>
          <w:tcPr>
            <w:tcW w:w="2501" w:type="dxa"/>
          </w:tcPr>
          <w:p w:rsidR="000C6539" w:rsidRPr="00A208F1" w:rsidRDefault="000C6539" w:rsidP="00A80B8D">
            <w:pPr>
              <w:rPr>
                <w:rFonts w:ascii="Arial" w:hAnsi="Arial" w:cs="Arial"/>
                <w:b/>
                <w:sz w:val="22"/>
                <w:szCs w:val="22"/>
              </w:rPr>
            </w:pPr>
            <w:r w:rsidRPr="00A208F1">
              <w:rPr>
                <w:rFonts w:ascii="Arial" w:hAnsi="Arial" w:cs="Arial"/>
                <w:b/>
                <w:sz w:val="22"/>
                <w:szCs w:val="22"/>
              </w:rPr>
              <w:t>Category</w:t>
            </w:r>
          </w:p>
        </w:tc>
        <w:tc>
          <w:tcPr>
            <w:tcW w:w="1963" w:type="dxa"/>
          </w:tcPr>
          <w:p w:rsidR="000C6539" w:rsidRPr="00A208F1" w:rsidRDefault="000C6539" w:rsidP="00A80B8D">
            <w:pPr>
              <w:rPr>
                <w:rFonts w:ascii="Arial" w:hAnsi="Arial" w:cs="Arial"/>
                <w:b/>
                <w:sz w:val="22"/>
                <w:szCs w:val="22"/>
              </w:rPr>
            </w:pPr>
            <w:r w:rsidRPr="00A208F1">
              <w:rPr>
                <w:rFonts w:ascii="Arial" w:hAnsi="Arial" w:cs="Arial"/>
                <w:b/>
                <w:sz w:val="22"/>
                <w:szCs w:val="22"/>
              </w:rPr>
              <w:t>Total</w:t>
            </w:r>
          </w:p>
        </w:tc>
      </w:tr>
      <w:tr w:rsidR="000C6539" w:rsidRPr="00A208F1" w:rsidTr="00A80B8D">
        <w:tc>
          <w:tcPr>
            <w:tcW w:w="4752" w:type="dxa"/>
          </w:tcPr>
          <w:p w:rsidR="000C6539" w:rsidRPr="00A208F1" w:rsidRDefault="000C6539" w:rsidP="00A80B8D">
            <w:pPr>
              <w:rPr>
                <w:rFonts w:ascii="Arial" w:hAnsi="Arial" w:cs="Arial"/>
                <w:i/>
                <w:sz w:val="22"/>
                <w:szCs w:val="22"/>
              </w:rPr>
            </w:pPr>
            <w:r w:rsidRPr="009B5DBB">
              <w:rPr>
                <w:rFonts w:ascii="Arial" w:hAnsi="Arial" w:cs="Arial"/>
                <w:i/>
                <w:sz w:val="22"/>
                <w:szCs w:val="22"/>
                <w:highlight w:val="yellow"/>
              </w:rPr>
              <w:t>E.g. DOD Conference, Washington, D.C.</w:t>
            </w:r>
          </w:p>
        </w:tc>
        <w:tc>
          <w:tcPr>
            <w:tcW w:w="2501" w:type="dxa"/>
          </w:tcPr>
          <w:p w:rsidR="000C6539" w:rsidRPr="00A208F1" w:rsidRDefault="000C6539" w:rsidP="00A80B8D">
            <w:pPr>
              <w:rPr>
                <w:rFonts w:ascii="Arial" w:hAnsi="Arial" w:cs="Arial"/>
                <w:sz w:val="22"/>
                <w:szCs w:val="22"/>
              </w:rPr>
            </w:pPr>
            <w:r w:rsidRPr="00A208F1">
              <w:rPr>
                <w:rFonts w:ascii="Arial" w:hAnsi="Arial" w:cs="Arial"/>
                <w:sz w:val="22"/>
                <w:szCs w:val="22"/>
              </w:rPr>
              <w:t>RT Airfare</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0C6539" w:rsidP="00A80B8D">
            <w:pPr>
              <w:rPr>
                <w:rFonts w:ascii="Arial" w:hAnsi="Arial" w:cs="Arial"/>
                <w:sz w:val="22"/>
                <w:szCs w:val="22"/>
              </w:rPr>
            </w:pPr>
            <w:r w:rsidRPr="00A208F1">
              <w:rPr>
                <w:rFonts w:ascii="Arial" w:hAnsi="Arial" w:cs="Arial"/>
                <w:sz w:val="22"/>
                <w:szCs w:val="22"/>
              </w:rPr>
              <w:t>Hotel Accommodations</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/night)</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1B34DF" w:rsidP="00A80B8D">
            <w:pPr>
              <w:rPr>
                <w:rFonts w:ascii="Arial" w:hAnsi="Arial" w:cs="Arial"/>
                <w:sz w:val="22"/>
                <w:szCs w:val="22"/>
              </w:rPr>
            </w:pPr>
            <w:r>
              <w:rPr>
                <w:rFonts w:ascii="Arial" w:hAnsi="Arial" w:cs="Arial"/>
                <w:sz w:val="22"/>
                <w:szCs w:val="22"/>
              </w:rPr>
              <w:t>Meals</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/day)</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1B34DF" w:rsidP="00A80B8D">
            <w:pPr>
              <w:rPr>
                <w:rFonts w:ascii="Arial" w:hAnsi="Arial" w:cs="Arial"/>
                <w:sz w:val="22"/>
                <w:szCs w:val="22"/>
              </w:rPr>
            </w:pPr>
            <w:r>
              <w:rPr>
                <w:rFonts w:ascii="Arial" w:hAnsi="Arial" w:cs="Arial"/>
                <w:sz w:val="22"/>
                <w:szCs w:val="22"/>
              </w:rPr>
              <w:t>Ground Transportation</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/day)</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0C6539" w:rsidP="00A80B8D">
            <w:pPr>
              <w:rPr>
                <w:rFonts w:ascii="Arial" w:hAnsi="Arial" w:cs="Arial"/>
                <w:sz w:val="22"/>
                <w:szCs w:val="22"/>
              </w:rPr>
            </w:pPr>
            <w:r w:rsidRPr="00A208F1">
              <w:rPr>
                <w:rFonts w:ascii="Arial" w:hAnsi="Arial" w:cs="Arial"/>
                <w:sz w:val="22"/>
                <w:szCs w:val="22"/>
              </w:rPr>
              <w:t>Registration Fee</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0C6539" w:rsidP="00A80B8D">
            <w:pPr>
              <w:rPr>
                <w:rFonts w:ascii="Arial" w:hAnsi="Arial" w:cs="Arial"/>
                <w:sz w:val="22"/>
                <w:szCs w:val="22"/>
              </w:rPr>
            </w:pPr>
          </w:p>
        </w:tc>
        <w:tc>
          <w:tcPr>
            <w:tcW w:w="1963" w:type="dxa"/>
          </w:tcPr>
          <w:p w:rsidR="000C6539" w:rsidRPr="00A208F1" w:rsidRDefault="000C6539" w:rsidP="00A80B8D">
            <w:pPr>
              <w:rPr>
                <w:rFonts w:ascii="Arial" w:hAnsi="Arial" w:cs="Arial"/>
                <w:b/>
                <w:sz w:val="22"/>
                <w:szCs w:val="22"/>
              </w:rPr>
            </w:pPr>
            <w:r w:rsidRPr="00A208F1">
              <w:rPr>
                <w:rFonts w:ascii="Arial" w:hAnsi="Arial" w:cs="Arial"/>
                <w:b/>
                <w:sz w:val="22"/>
                <w:szCs w:val="22"/>
              </w:rPr>
              <w:t>$     /trip/person</w:t>
            </w:r>
          </w:p>
        </w:tc>
      </w:tr>
    </w:tbl>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Participant Support:</w:t>
      </w:r>
    </w:p>
    <w:p w:rsidR="00773D7F" w:rsidRPr="00A208F1" w:rsidRDefault="001A731B" w:rsidP="00A96E8A">
      <w:pPr>
        <w:rPr>
          <w:rFonts w:ascii="Arial" w:hAnsi="Arial" w:cs="Arial"/>
          <w:sz w:val="22"/>
          <w:szCs w:val="22"/>
          <w:highlight w:val="yellow"/>
        </w:rPr>
      </w:pPr>
      <w:r w:rsidRPr="00A208F1">
        <w:rPr>
          <w:rFonts w:ascii="Arial" w:hAnsi="Arial" w:cs="Arial"/>
          <w:sz w:val="22"/>
          <w:szCs w:val="22"/>
          <w:highlight w:val="yellow"/>
        </w:rPr>
        <w:t xml:space="preserve">Detail the justification for stipends, travel, subsidence, and other. For example: </w:t>
      </w:r>
      <w:r w:rsidR="00A96E8A" w:rsidRPr="00A208F1">
        <w:rPr>
          <w:rFonts w:ascii="Arial" w:hAnsi="Arial" w:cs="Arial"/>
          <w:sz w:val="22"/>
          <w:szCs w:val="22"/>
          <w:highlight w:val="yellow"/>
        </w:rPr>
        <w:t xml:space="preserve">Twelve High School teachers will be convened in Rochester for three days each summer to be trained in overcoming pupil science misconceptions. </w:t>
      </w:r>
    </w:p>
    <w:p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Stipends:</w:t>
      </w:r>
      <w:r w:rsidR="00A96E8A" w:rsidRPr="00A208F1">
        <w:rPr>
          <w:rFonts w:ascii="Arial" w:hAnsi="Arial" w:cs="Arial"/>
          <w:sz w:val="22"/>
          <w:szCs w:val="22"/>
          <w:highlight w:val="yellow"/>
        </w:rPr>
        <w:t xml:space="preserve"> Each teacher will receive a $200 stipend. </w:t>
      </w:r>
    </w:p>
    <w:p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Travel:</w:t>
      </w:r>
      <w:r w:rsidR="00A96E8A" w:rsidRPr="00A208F1">
        <w:rPr>
          <w:rFonts w:ascii="Arial" w:hAnsi="Arial" w:cs="Arial"/>
          <w:sz w:val="22"/>
          <w:szCs w:val="22"/>
          <w:highlight w:val="yellow"/>
        </w:rPr>
        <w:t xml:space="preserve"> Travel is estimated at $300 per teacher. Room and Board for the teachers is estimated at $44/day per teacher and $100/night per teacher.</w:t>
      </w:r>
    </w:p>
    <w:p w:rsidR="00A96E8A" w:rsidRPr="00A208F1" w:rsidRDefault="00773D7F" w:rsidP="00A96E8A">
      <w:pPr>
        <w:rPr>
          <w:rFonts w:ascii="Arial" w:hAnsi="Arial" w:cs="Arial"/>
          <w:sz w:val="22"/>
          <w:szCs w:val="22"/>
        </w:rPr>
      </w:pPr>
      <w:r w:rsidRPr="00A208F1">
        <w:rPr>
          <w:rFonts w:ascii="Arial" w:hAnsi="Arial" w:cs="Arial"/>
          <w:i/>
          <w:sz w:val="22"/>
          <w:szCs w:val="22"/>
          <w:highlight w:val="yellow"/>
        </w:rPr>
        <w:t>Other:</w:t>
      </w:r>
      <w:r w:rsidR="00A96E8A" w:rsidRPr="00A208F1">
        <w:rPr>
          <w:rFonts w:ascii="Arial" w:hAnsi="Arial" w:cs="Arial"/>
          <w:sz w:val="22"/>
          <w:szCs w:val="22"/>
          <w:highlight w:val="yellow"/>
        </w:rPr>
        <w:t xml:space="preserve"> Conference costs are estimated at $500 for handouts and other materials.</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Direct Costs:</w:t>
      </w:r>
    </w:p>
    <w:p w:rsidR="00A96E8A" w:rsidRPr="00A208F1" w:rsidRDefault="00A96E8A" w:rsidP="00A96E8A">
      <w:pPr>
        <w:rPr>
          <w:rFonts w:ascii="Arial" w:hAnsi="Arial" w:cs="Arial"/>
          <w:i/>
          <w:sz w:val="22"/>
          <w:szCs w:val="22"/>
        </w:rPr>
      </w:pPr>
      <w:r w:rsidRPr="00A208F1">
        <w:rPr>
          <w:rFonts w:ascii="Arial" w:hAnsi="Arial" w:cs="Arial"/>
          <w:i/>
          <w:sz w:val="22"/>
          <w:szCs w:val="22"/>
          <w:highlight w:val="yellow"/>
        </w:rPr>
        <w:t>Additional categories may be necessary. Please see instructions sheet for guidance.</w:t>
      </w:r>
    </w:p>
    <w:p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We are requesting </w:t>
      </w:r>
      <w:r w:rsidRPr="00A208F1">
        <w:rPr>
          <w:rFonts w:ascii="Arial" w:hAnsi="Arial" w:cs="Arial"/>
          <w:sz w:val="22"/>
          <w:szCs w:val="22"/>
          <w:highlight w:val="yellow"/>
        </w:rPr>
        <w:t>$XXXX</w:t>
      </w:r>
      <w:r w:rsidRPr="00A208F1">
        <w:rPr>
          <w:rFonts w:ascii="Arial" w:hAnsi="Arial" w:cs="Arial"/>
          <w:sz w:val="22"/>
          <w:szCs w:val="22"/>
        </w:rPr>
        <w:t xml:space="preserve"> for Materials and Supplies.  These include the following items </w:t>
      </w:r>
      <w:r w:rsidRPr="00A208F1">
        <w:rPr>
          <w:rFonts w:ascii="Arial" w:hAnsi="Arial" w:cs="Arial"/>
          <w:sz w:val="22"/>
          <w:szCs w:val="22"/>
          <w:highlight w:val="yellow"/>
        </w:rPr>
        <w:t>XXXX (please list items).</w:t>
      </w:r>
      <w:r w:rsidRPr="00A208F1">
        <w:rPr>
          <w:rFonts w:ascii="Arial" w:hAnsi="Arial" w:cs="Arial"/>
          <w:sz w:val="22"/>
          <w:szCs w:val="22"/>
        </w:rPr>
        <w:t xml:space="preserve">  </w:t>
      </w:r>
      <w:r w:rsidRPr="00A208F1">
        <w:rPr>
          <w:rFonts w:ascii="Arial" w:hAnsi="Arial" w:cs="Arial"/>
          <w:sz w:val="22"/>
          <w:szCs w:val="22"/>
        </w:rPr>
        <w:br/>
      </w:r>
    </w:p>
    <w:p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Information Technology Services/C</w:t>
      </w:r>
      <w:r w:rsidR="001C6689" w:rsidRPr="00A208F1">
        <w:rPr>
          <w:rFonts w:ascii="Arial" w:hAnsi="Arial" w:cs="Arial"/>
          <w:sz w:val="22"/>
          <w:szCs w:val="22"/>
        </w:rPr>
        <w:t>omputer usage fees are assessed</w:t>
      </w:r>
      <w:r w:rsidRPr="00A208F1">
        <w:rPr>
          <w:rFonts w:ascii="Arial" w:hAnsi="Arial" w:cs="Arial"/>
          <w:sz w:val="22"/>
          <w:szCs w:val="22"/>
        </w:rPr>
        <w:t xml:space="preserve"> by the University at a rate of $</w:t>
      </w:r>
      <w:r w:rsidR="00F6335A">
        <w:rPr>
          <w:rFonts w:ascii="Arial" w:hAnsi="Arial" w:cs="Arial"/>
          <w:sz w:val="22"/>
          <w:szCs w:val="22"/>
        </w:rPr>
        <w:t>214.30</w:t>
      </w:r>
      <w:r w:rsidRPr="00A208F1">
        <w:rPr>
          <w:rFonts w:ascii="Arial" w:hAnsi="Arial" w:cs="Arial"/>
          <w:sz w:val="22"/>
          <w:szCs w:val="22"/>
        </w:rPr>
        <w:t xml:space="preserve"> per FTE (month). </w:t>
      </w:r>
      <w:r w:rsidR="0052369B" w:rsidRPr="00A208F1">
        <w:rPr>
          <w:rFonts w:ascii="Arial" w:hAnsi="Arial" w:cs="Arial"/>
          <w:sz w:val="22"/>
          <w:szCs w:val="22"/>
        </w:rPr>
        <w:t>This does not apply to faculty summer effort or to students.</w:t>
      </w:r>
      <w:r w:rsidRPr="00A208F1">
        <w:rPr>
          <w:rFonts w:ascii="Arial" w:hAnsi="Arial" w:cs="Arial"/>
          <w:sz w:val="22"/>
          <w:szCs w:val="22"/>
        </w:rPr>
        <w:br/>
      </w:r>
    </w:p>
    <w:p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Support</w:t>
      </w:r>
      <w:r w:rsidR="00EC476E">
        <w:rPr>
          <w:rFonts w:ascii="Arial" w:hAnsi="Arial" w:cs="Arial"/>
          <w:sz w:val="22"/>
          <w:szCs w:val="22"/>
        </w:rPr>
        <w:t xml:space="preserve"> </w:t>
      </w:r>
      <w:r w:rsidRPr="00A208F1">
        <w:rPr>
          <w:rFonts w:ascii="Arial" w:hAnsi="Arial" w:cs="Arial"/>
          <w:sz w:val="22"/>
          <w:szCs w:val="22"/>
        </w:rPr>
        <w:t xml:space="preserve">is requested </w:t>
      </w:r>
      <w:r w:rsidR="00EC476E">
        <w:rPr>
          <w:rFonts w:ascii="Arial" w:hAnsi="Arial" w:cs="Arial"/>
          <w:sz w:val="22"/>
          <w:szCs w:val="22"/>
        </w:rPr>
        <w:t>to subsidize j</w:t>
      </w:r>
      <w:r w:rsidRPr="00A208F1">
        <w:rPr>
          <w:rFonts w:ascii="Arial" w:hAnsi="Arial" w:cs="Arial"/>
          <w:sz w:val="22"/>
          <w:szCs w:val="22"/>
        </w:rPr>
        <w:t xml:space="preserve">ournal publication costs at </w:t>
      </w:r>
      <w:r w:rsidRPr="00A208F1">
        <w:rPr>
          <w:rFonts w:ascii="Arial" w:hAnsi="Arial" w:cs="Arial"/>
          <w:sz w:val="22"/>
          <w:szCs w:val="22"/>
          <w:highlight w:val="yellow"/>
        </w:rPr>
        <w:t>$X</w:t>
      </w:r>
      <w:r w:rsidRPr="00EC476E">
        <w:rPr>
          <w:rFonts w:ascii="Arial" w:hAnsi="Arial" w:cs="Arial"/>
          <w:sz w:val="22"/>
          <w:szCs w:val="22"/>
          <w:highlight w:val="yellow"/>
        </w:rPr>
        <w:t>X</w:t>
      </w:r>
      <w:r w:rsidR="00EC476E" w:rsidRPr="00EC476E">
        <w:rPr>
          <w:rFonts w:ascii="Arial" w:hAnsi="Arial" w:cs="Arial"/>
          <w:sz w:val="22"/>
          <w:szCs w:val="22"/>
          <w:highlight w:val="yellow"/>
        </w:rPr>
        <w:t>XX</w:t>
      </w:r>
      <w:r w:rsidRPr="00A208F1">
        <w:rPr>
          <w:rFonts w:ascii="Arial" w:hAnsi="Arial" w:cs="Arial"/>
          <w:sz w:val="22"/>
          <w:szCs w:val="22"/>
        </w:rPr>
        <w:t>/</w:t>
      </w:r>
      <w:r w:rsidR="00EC476E">
        <w:rPr>
          <w:rFonts w:ascii="Arial" w:hAnsi="Arial" w:cs="Arial"/>
          <w:sz w:val="22"/>
          <w:szCs w:val="22"/>
        </w:rPr>
        <w:t xml:space="preserve">publication. </w:t>
      </w:r>
    </w:p>
    <w:p w:rsidR="00A96E8A" w:rsidRPr="00A208F1" w:rsidRDefault="00A96E8A" w:rsidP="00A96E8A">
      <w:pPr>
        <w:rPr>
          <w:rFonts w:ascii="Arial" w:hAnsi="Arial" w:cs="Arial"/>
          <w:sz w:val="22"/>
          <w:szCs w:val="22"/>
        </w:rPr>
      </w:pPr>
    </w:p>
    <w:p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A subcontract to </w:t>
      </w:r>
      <w:r w:rsidRPr="00A208F1">
        <w:rPr>
          <w:rFonts w:ascii="Arial" w:hAnsi="Arial" w:cs="Arial"/>
          <w:sz w:val="22"/>
          <w:szCs w:val="22"/>
          <w:highlight w:val="yellow"/>
        </w:rPr>
        <w:t>XXXXX</w:t>
      </w:r>
      <w:r w:rsidRPr="00A208F1">
        <w:rPr>
          <w:rFonts w:ascii="Arial" w:hAnsi="Arial" w:cs="Arial"/>
          <w:sz w:val="22"/>
          <w:szCs w:val="22"/>
        </w:rPr>
        <w:t xml:space="preserve"> is also included.  </w:t>
      </w:r>
      <w:r w:rsidRPr="00A208F1">
        <w:rPr>
          <w:rFonts w:ascii="Arial" w:hAnsi="Arial" w:cs="Arial"/>
          <w:sz w:val="22"/>
          <w:szCs w:val="22"/>
          <w:highlight w:val="yellow"/>
        </w:rPr>
        <w:t>XXXXXX</w:t>
      </w:r>
      <w:r w:rsidRPr="00A208F1">
        <w:rPr>
          <w:rFonts w:ascii="Arial" w:hAnsi="Arial" w:cs="Arial"/>
          <w:sz w:val="22"/>
          <w:szCs w:val="22"/>
        </w:rPr>
        <w:t xml:space="preserve"> will be responsible for</w:t>
      </w:r>
      <w:r w:rsidRPr="00A208F1">
        <w:rPr>
          <w:rFonts w:ascii="Arial" w:hAnsi="Arial" w:cs="Arial"/>
          <w:sz w:val="22"/>
          <w:szCs w:val="22"/>
          <w:highlight w:val="yellow"/>
        </w:rPr>
        <w:t>…</w:t>
      </w:r>
      <w:r w:rsidRPr="00A208F1">
        <w:rPr>
          <w:rFonts w:ascii="Arial" w:hAnsi="Arial" w:cs="Arial"/>
          <w:sz w:val="22"/>
          <w:szCs w:val="22"/>
        </w:rPr>
        <w:t xml:space="preserve"> Detailed expenses and a separate budget justification are included below.</w:t>
      </w:r>
    </w:p>
    <w:p w:rsidR="0055239C" w:rsidRPr="00A208F1" w:rsidRDefault="0055239C" w:rsidP="0055239C">
      <w:pPr>
        <w:pStyle w:val="ListParagraph"/>
        <w:rPr>
          <w:rFonts w:ascii="Arial" w:hAnsi="Arial" w:cs="Arial"/>
          <w:sz w:val="22"/>
          <w:szCs w:val="22"/>
        </w:rPr>
      </w:pPr>
    </w:p>
    <w:p w:rsidR="0055239C" w:rsidRPr="00A208F1" w:rsidRDefault="00175FC7" w:rsidP="00A96E8A">
      <w:pPr>
        <w:numPr>
          <w:ilvl w:val="0"/>
          <w:numId w:val="3"/>
        </w:numPr>
        <w:ind w:left="0" w:firstLine="0"/>
        <w:rPr>
          <w:rFonts w:ascii="Arial" w:hAnsi="Arial" w:cs="Arial"/>
          <w:sz w:val="22"/>
          <w:szCs w:val="22"/>
        </w:rPr>
      </w:pPr>
      <w:r w:rsidRPr="00A208F1">
        <w:rPr>
          <w:rFonts w:ascii="Arial" w:hAnsi="Arial" w:cs="Arial"/>
          <w:sz w:val="22"/>
          <w:szCs w:val="22"/>
        </w:rPr>
        <w:t>Support for vendor(s) (or consultant(s)) is representative for the purpose of this proposal. If awarded, procurement of services will conform with Uniform Guidance 2.CFR.200 requirements and RIT policies regarding competitive purchasing practices.</w:t>
      </w:r>
      <w:r w:rsidR="00967A80" w:rsidRPr="00A208F1">
        <w:rPr>
          <w:rFonts w:ascii="Arial" w:hAnsi="Arial" w:cs="Arial"/>
          <w:sz w:val="22"/>
          <w:szCs w:val="22"/>
        </w:rPr>
        <w:t xml:space="preserve"> </w:t>
      </w:r>
      <w:r w:rsidR="0055239C" w:rsidRPr="00A208F1">
        <w:rPr>
          <w:rFonts w:ascii="Arial" w:hAnsi="Arial" w:cs="Arial"/>
          <w:sz w:val="22"/>
          <w:szCs w:val="22"/>
          <w:highlight w:val="yellow"/>
        </w:rPr>
        <w:t>The vendor (or consultant) will provide the following services at a daily/hourly rate of $XXX for an annual cost of $XXX in Year X at a total cost of $XXX.</w:t>
      </w:r>
    </w:p>
    <w:p w:rsidR="00A96E8A" w:rsidRPr="00A208F1" w:rsidRDefault="00A96E8A" w:rsidP="00A96E8A">
      <w:pPr>
        <w:rPr>
          <w:rFonts w:ascii="Arial" w:hAnsi="Arial" w:cs="Arial"/>
          <w:sz w:val="22"/>
          <w:szCs w:val="22"/>
        </w:rPr>
      </w:pPr>
    </w:p>
    <w:p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Graduate tuition remission is requested in proportion to the level of effort and in accordance with University policy, which allows for up to 50% of tuition to be requested on an </w:t>
      </w:r>
      <w:r w:rsidRPr="00A208F1">
        <w:rPr>
          <w:rFonts w:ascii="Arial" w:hAnsi="Arial" w:cs="Arial"/>
          <w:sz w:val="22"/>
          <w:szCs w:val="22"/>
        </w:rPr>
        <w:lastRenderedPageBreak/>
        <w:t>external grant. Tuition is estimated to increase at a rate of 5% in subsequent years.</w:t>
      </w:r>
      <w:r w:rsidR="0024719C">
        <w:rPr>
          <w:rFonts w:ascii="Arial" w:hAnsi="Arial" w:cs="Arial"/>
          <w:sz w:val="22"/>
          <w:szCs w:val="22"/>
        </w:rPr>
        <w:t xml:space="preserve"> </w:t>
      </w:r>
      <w:r w:rsidR="0024719C" w:rsidRPr="0024719C">
        <w:rPr>
          <w:rFonts w:ascii="Arial" w:hAnsi="Arial" w:cs="Arial"/>
          <w:sz w:val="22"/>
          <w:szCs w:val="22"/>
          <w:highlight w:val="yellow"/>
        </w:rPr>
        <w:t>xx</w:t>
      </w:r>
      <w:r w:rsidR="0024719C">
        <w:rPr>
          <w:rFonts w:ascii="Arial" w:hAnsi="Arial" w:cs="Arial"/>
          <w:sz w:val="22"/>
          <w:szCs w:val="22"/>
        </w:rPr>
        <w:t xml:space="preserve">% of tuition is requested for </w:t>
      </w:r>
      <w:r w:rsidR="00CF4F93">
        <w:rPr>
          <w:rFonts w:ascii="Arial" w:hAnsi="Arial" w:cs="Arial"/>
          <w:sz w:val="22"/>
          <w:szCs w:val="22"/>
        </w:rPr>
        <w:t>each GRA</w:t>
      </w:r>
      <w:r w:rsidR="00DA5785">
        <w:rPr>
          <w:rFonts w:ascii="Arial" w:hAnsi="Arial" w:cs="Arial"/>
          <w:sz w:val="22"/>
          <w:szCs w:val="22"/>
        </w:rPr>
        <w:t xml:space="preserve"> in this project</w:t>
      </w:r>
      <w:r w:rsidR="0024719C">
        <w:rPr>
          <w:rFonts w:ascii="Arial" w:hAnsi="Arial" w:cs="Arial"/>
          <w:sz w:val="22"/>
          <w:szCs w:val="22"/>
        </w:rPr>
        <w:t>.</w:t>
      </w:r>
    </w:p>
    <w:p w:rsidR="00A96E8A" w:rsidRPr="00A208F1" w:rsidRDefault="00A96E8A" w:rsidP="00A96E8A">
      <w:pPr>
        <w:rPr>
          <w:rFonts w:ascii="Arial" w:hAnsi="Arial" w:cs="Arial"/>
          <w:i/>
          <w:sz w:val="22"/>
          <w:szCs w:val="22"/>
        </w:rPr>
      </w:pP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b/>
          <w:sz w:val="22"/>
          <w:szCs w:val="22"/>
          <w:u w:val="single"/>
        </w:rPr>
        <w:t>F&amp;A/Indirect Costs:</w:t>
      </w:r>
      <w:r w:rsidRPr="00A208F1">
        <w:rPr>
          <w:rFonts w:ascii="Arial" w:hAnsi="Arial" w:cs="Arial"/>
          <w:b/>
          <w:sz w:val="22"/>
          <w:szCs w:val="22"/>
        </w:rPr>
        <w:t xml:space="preserve">  </w:t>
      </w:r>
      <w:r w:rsidR="000C6539" w:rsidRPr="00A208F1">
        <w:rPr>
          <w:rFonts w:ascii="Arial" w:hAnsi="Arial" w:cs="Arial"/>
          <w:sz w:val="22"/>
          <w:szCs w:val="22"/>
        </w:rPr>
        <w:t>RIT</w:t>
      </w:r>
      <w:r w:rsidRPr="00A208F1">
        <w:rPr>
          <w:rFonts w:ascii="Arial" w:hAnsi="Arial" w:cs="Arial"/>
          <w:sz w:val="22"/>
          <w:szCs w:val="22"/>
        </w:rPr>
        <w:t xml:space="preserve"> has a federally negotiated F&amp;A rate of </w:t>
      </w:r>
      <w:r w:rsidR="00BD4859">
        <w:rPr>
          <w:rFonts w:ascii="Arial" w:hAnsi="Arial" w:cs="Arial"/>
          <w:sz w:val="22"/>
          <w:szCs w:val="22"/>
        </w:rPr>
        <w:t>48.0</w:t>
      </w:r>
      <w:r w:rsidRPr="00A208F1">
        <w:rPr>
          <w:rFonts w:ascii="Arial" w:hAnsi="Arial" w:cs="Arial"/>
          <w:sz w:val="22"/>
          <w:szCs w:val="22"/>
        </w:rPr>
        <w:t>% applied to all modified total direct costs.  Modified total direct costs are total direct costs less capital equipment</w:t>
      </w:r>
      <w:r w:rsidR="004235AC" w:rsidRPr="00A208F1">
        <w:rPr>
          <w:rFonts w:ascii="Arial" w:hAnsi="Arial" w:cs="Arial"/>
          <w:sz w:val="22"/>
          <w:szCs w:val="22"/>
        </w:rPr>
        <w:t xml:space="preserve"> (value </w:t>
      </w:r>
      <w:r w:rsidR="0079775F">
        <w:rPr>
          <w:rFonts w:ascii="Arial" w:hAnsi="Arial" w:cs="Arial"/>
          <w:sz w:val="22"/>
          <w:szCs w:val="22"/>
        </w:rPr>
        <w:t xml:space="preserve">equals or exceeds </w:t>
      </w:r>
      <w:r w:rsidR="00483B53" w:rsidRPr="00A208F1">
        <w:rPr>
          <w:rFonts w:ascii="Arial" w:hAnsi="Arial" w:cs="Arial"/>
          <w:sz w:val="22"/>
          <w:szCs w:val="22"/>
        </w:rPr>
        <w:t>$</w:t>
      </w:r>
      <w:r w:rsidR="0087170F"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 xml:space="preserve">00 and a useful life of &gt;1 year), participant support costs, tuition remission and the amount in excess of the first $25,000 of each subaward. </w:t>
      </w:r>
    </w:p>
    <w:p w:rsidR="00A96E8A" w:rsidRPr="00A208F1" w:rsidRDefault="00A96E8A" w:rsidP="00A96E8A">
      <w:pPr>
        <w:rPr>
          <w:rFonts w:ascii="Arial" w:hAnsi="Arial" w:cs="Arial"/>
          <w:sz w:val="22"/>
          <w:szCs w:val="22"/>
        </w:rPr>
      </w:pPr>
    </w:p>
    <w:p w:rsidR="00A96E8A" w:rsidRDefault="00A96E8A" w:rsidP="00A96E8A">
      <w:pPr>
        <w:rPr>
          <w:rStyle w:val="Hyperlink"/>
          <w:rFonts w:ascii="Arial" w:hAnsi="Arial" w:cs="Arial"/>
          <w:sz w:val="22"/>
          <w:szCs w:val="22"/>
        </w:rPr>
      </w:pPr>
      <w:r w:rsidRPr="00A208F1">
        <w:rPr>
          <w:rFonts w:ascii="Arial" w:hAnsi="Arial" w:cs="Arial"/>
          <w:sz w:val="22"/>
          <w:szCs w:val="22"/>
        </w:rPr>
        <w:t xml:space="preserve">RIT’s cognizant federal agency is the Department of Health and Human Services, representative </w:t>
      </w:r>
      <w:r w:rsidR="0099559D" w:rsidRPr="00A208F1">
        <w:rPr>
          <w:rFonts w:ascii="Arial" w:hAnsi="Arial" w:cs="Arial"/>
          <w:sz w:val="22"/>
          <w:szCs w:val="22"/>
          <w:lang w:eastAsia="en-US"/>
        </w:rPr>
        <w:t>Ryan McCarthy (212-264-2069)</w:t>
      </w:r>
      <w:r w:rsidRPr="00A208F1">
        <w:rPr>
          <w:rFonts w:ascii="Arial" w:hAnsi="Arial" w:cs="Arial"/>
          <w:sz w:val="22"/>
          <w:szCs w:val="22"/>
        </w:rPr>
        <w:t xml:space="preserve">. A copy of the most recent agreement can be found at: </w:t>
      </w:r>
      <w:hyperlink r:id="rId7" w:history="1">
        <w:r w:rsidR="0061611B" w:rsidRPr="00BC2A82">
          <w:rPr>
            <w:rStyle w:val="Hyperlink"/>
            <w:rFonts w:ascii="Arial" w:hAnsi="Arial" w:cs="Arial"/>
            <w:sz w:val="22"/>
            <w:szCs w:val="22"/>
          </w:rPr>
          <w:t>https://www.rit.edu/srs/sites/rit.edu.srs/files/PDFs/FY25%20HHS%20Negotiation%20Agreement%20062024.pdf</w:t>
        </w:r>
      </w:hyperlink>
    </w:p>
    <w:p w:rsidR="00A96E8A" w:rsidRPr="00A208F1" w:rsidRDefault="00A96E8A" w:rsidP="00A96E8A">
      <w:pPr>
        <w:rPr>
          <w:rFonts w:ascii="Arial" w:hAnsi="Arial" w:cs="Arial"/>
          <w:sz w:val="22"/>
          <w:szCs w:val="22"/>
        </w:rPr>
      </w:pPr>
      <w:bookmarkStart w:id="0" w:name="_GoBack"/>
      <w:bookmarkEnd w:id="0"/>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sectPr w:rsidR="00A96E8A" w:rsidRPr="00A208F1" w:rsidSect="00A208F1">
      <w:footerReference w:type="even" r:id="rId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39A" w:rsidRDefault="00F8239A">
      <w:r>
        <w:separator/>
      </w:r>
    </w:p>
  </w:endnote>
  <w:endnote w:type="continuationSeparator" w:id="0">
    <w:p w:rsidR="00F8239A" w:rsidRDefault="00F8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6E8A" w:rsidRDefault="00A9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39A" w:rsidRDefault="00F8239A">
      <w:r>
        <w:separator/>
      </w:r>
    </w:p>
  </w:footnote>
  <w:footnote w:type="continuationSeparator" w:id="0">
    <w:p w:rsidR="00F8239A" w:rsidRDefault="00F82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C66174"/>
    <w:multiLevelType w:val="hybridMultilevel"/>
    <w:tmpl w:val="E00E08D4"/>
    <w:lvl w:ilvl="0" w:tplc="4886CB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9F7705"/>
    <w:multiLevelType w:val="hybridMultilevel"/>
    <w:tmpl w:val="E00E08D4"/>
    <w:lvl w:ilvl="0" w:tplc="4886CBAC">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15"/>
    <w:rsid w:val="0001498C"/>
    <w:rsid w:val="00025A02"/>
    <w:rsid w:val="00067468"/>
    <w:rsid w:val="00080603"/>
    <w:rsid w:val="000C6539"/>
    <w:rsid w:val="000D7118"/>
    <w:rsid w:val="000E0952"/>
    <w:rsid w:val="000E4483"/>
    <w:rsid w:val="000F4827"/>
    <w:rsid w:val="00107EF5"/>
    <w:rsid w:val="00175FC7"/>
    <w:rsid w:val="001811C2"/>
    <w:rsid w:val="001A731B"/>
    <w:rsid w:val="001B34DF"/>
    <w:rsid w:val="001C6689"/>
    <w:rsid w:val="001D59B9"/>
    <w:rsid w:val="0024719C"/>
    <w:rsid w:val="00265A4D"/>
    <w:rsid w:val="003775E2"/>
    <w:rsid w:val="00390B0E"/>
    <w:rsid w:val="00392585"/>
    <w:rsid w:val="0041104A"/>
    <w:rsid w:val="004235AC"/>
    <w:rsid w:val="0043621D"/>
    <w:rsid w:val="004537C5"/>
    <w:rsid w:val="00464ADB"/>
    <w:rsid w:val="004736AD"/>
    <w:rsid w:val="004774F2"/>
    <w:rsid w:val="00483B53"/>
    <w:rsid w:val="004847CC"/>
    <w:rsid w:val="004926B1"/>
    <w:rsid w:val="004A4D9F"/>
    <w:rsid w:val="00511DE9"/>
    <w:rsid w:val="0052369B"/>
    <w:rsid w:val="005519CB"/>
    <w:rsid w:val="0055239C"/>
    <w:rsid w:val="005E431F"/>
    <w:rsid w:val="005E7855"/>
    <w:rsid w:val="005F25E9"/>
    <w:rsid w:val="006065A1"/>
    <w:rsid w:val="0061611B"/>
    <w:rsid w:val="006714A3"/>
    <w:rsid w:val="00685721"/>
    <w:rsid w:val="006902DE"/>
    <w:rsid w:val="00692F0F"/>
    <w:rsid w:val="006963B1"/>
    <w:rsid w:val="006C405B"/>
    <w:rsid w:val="00773D7F"/>
    <w:rsid w:val="0079775F"/>
    <w:rsid w:val="007C689E"/>
    <w:rsid w:val="00863836"/>
    <w:rsid w:val="00870ECC"/>
    <w:rsid w:val="0087170F"/>
    <w:rsid w:val="00900A15"/>
    <w:rsid w:val="00915F40"/>
    <w:rsid w:val="00932129"/>
    <w:rsid w:val="0093467A"/>
    <w:rsid w:val="00967A80"/>
    <w:rsid w:val="00977325"/>
    <w:rsid w:val="009840ED"/>
    <w:rsid w:val="0099559D"/>
    <w:rsid w:val="009A17D5"/>
    <w:rsid w:val="009B5DBB"/>
    <w:rsid w:val="009C6420"/>
    <w:rsid w:val="009D51E7"/>
    <w:rsid w:val="00A208F1"/>
    <w:rsid w:val="00A23390"/>
    <w:rsid w:val="00A4199A"/>
    <w:rsid w:val="00A624CD"/>
    <w:rsid w:val="00A62CA5"/>
    <w:rsid w:val="00A80B8D"/>
    <w:rsid w:val="00A915C1"/>
    <w:rsid w:val="00A96E8A"/>
    <w:rsid w:val="00B04064"/>
    <w:rsid w:val="00B3568A"/>
    <w:rsid w:val="00B47847"/>
    <w:rsid w:val="00B85FF2"/>
    <w:rsid w:val="00B959A8"/>
    <w:rsid w:val="00BD4859"/>
    <w:rsid w:val="00BD7EFA"/>
    <w:rsid w:val="00C01EDB"/>
    <w:rsid w:val="00C23346"/>
    <w:rsid w:val="00C62A10"/>
    <w:rsid w:val="00CA7DEC"/>
    <w:rsid w:val="00CF4F93"/>
    <w:rsid w:val="00D05C53"/>
    <w:rsid w:val="00D10407"/>
    <w:rsid w:val="00D1267C"/>
    <w:rsid w:val="00D1555E"/>
    <w:rsid w:val="00D96580"/>
    <w:rsid w:val="00DA5785"/>
    <w:rsid w:val="00DD500C"/>
    <w:rsid w:val="00DE62CA"/>
    <w:rsid w:val="00E25548"/>
    <w:rsid w:val="00E76E7D"/>
    <w:rsid w:val="00EC361B"/>
    <w:rsid w:val="00EC476E"/>
    <w:rsid w:val="00ED3A77"/>
    <w:rsid w:val="00EF5A82"/>
    <w:rsid w:val="00F57B7F"/>
    <w:rsid w:val="00F6335A"/>
    <w:rsid w:val="00F74377"/>
    <w:rsid w:val="00F823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EBBA279"/>
  <w14:defaultImageDpi w14:val="300"/>
  <w15:chartTrackingRefBased/>
  <w15:docId w15:val="{FC84DD92-75F5-4453-BE59-055A2A9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360" w:righ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Nimbus Sans L" w:eastAsia="HG Mincho Light J" w:hAnsi="Nimbus Sans L" w:cs="Tahoma"/>
      <w:sz w:val="28"/>
      <w:szCs w:val="28"/>
    </w:rPr>
  </w:style>
  <w:style w:type="table" w:styleId="TableGrid">
    <w:name w:val="Table Grid"/>
    <w:basedOn w:val="TableNormal"/>
    <w:rsid w:val="002F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72FE"/>
    <w:pPr>
      <w:tabs>
        <w:tab w:val="center" w:pos="4320"/>
        <w:tab w:val="right" w:pos="8640"/>
      </w:tabs>
    </w:pPr>
    <w:rPr>
      <w:lang w:val="x-none"/>
    </w:rPr>
  </w:style>
  <w:style w:type="character" w:customStyle="1" w:styleId="HeaderChar">
    <w:name w:val="Header Char"/>
    <w:link w:val="Header"/>
    <w:rsid w:val="004572FE"/>
    <w:rPr>
      <w:sz w:val="24"/>
      <w:szCs w:val="24"/>
      <w:lang w:eastAsia="ar-SA"/>
    </w:rPr>
  </w:style>
  <w:style w:type="paragraph" w:styleId="Footer">
    <w:name w:val="footer"/>
    <w:basedOn w:val="Normal"/>
    <w:link w:val="FooterChar"/>
    <w:rsid w:val="004572FE"/>
    <w:pPr>
      <w:tabs>
        <w:tab w:val="center" w:pos="4320"/>
        <w:tab w:val="right" w:pos="8640"/>
      </w:tabs>
    </w:pPr>
    <w:rPr>
      <w:lang w:val="x-none"/>
    </w:rPr>
  </w:style>
  <w:style w:type="character" w:customStyle="1" w:styleId="FooterChar">
    <w:name w:val="Footer Char"/>
    <w:link w:val="Footer"/>
    <w:rsid w:val="004572FE"/>
    <w:rPr>
      <w:sz w:val="24"/>
      <w:szCs w:val="24"/>
      <w:lang w:eastAsia="ar-SA"/>
    </w:rPr>
  </w:style>
  <w:style w:type="character" w:styleId="PageNumber">
    <w:name w:val="page number"/>
    <w:basedOn w:val="DefaultParagraphFont"/>
    <w:rsid w:val="004572FE"/>
  </w:style>
  <w:style w:type="paragraph" w:styleId="ListParagraph">
    <w:name w:val="List Paragraph"/>
    <w:basedOn w:val="Normal"/>
    <w:qFormat/>
    <w:rsid w:val="0055239C"/>
    <w:pPr>
      <w:ind w:left="720"/>
    </w:pPr>
  </w:style>
  <w:style w:type="paragraph" w:styleId="BalloonText">
    <w:name w:val="Balloon Text"/>
    <w:basedOn w:val="Normal"/>
    <w:link w:val="BalloonTextChar"/>
    <w:rsid w:val="00175FC7"/>
    <w:rPr>
      <w:sz w:val="18"/>
      <w:szCs w:val="18"/>
    </w:rPr>
  </w:style>
  <w:style w:type="character" w:customStyle="1" w:styleId="BalloonTextChar">
    <w:name w:val="Balloon Text Char"/>
    <w:link w:val="BalloonText"/>
    <w:rsid w:val="00175FC7"/>
    <w:rPr>
      <w:sz w:val="18"/>
      <w:szCs w:val="18"/>
      <w:lang w:eastAsia="ar-SA"/>
    </w:rPr>
  </w:style>
  <w:style w:type="character" w:customStyle="1" w:styleId="apple-converted-space">
    <w:name w:val="apple-converted-space"/>
    <w:rsid w:val="00175FC7"/>
  </w:style>
  <w:style w:type="character" w:styleId="Hyperlink">
    <w:name w:val="Hyperlink"/>
    <w:basedOn w:val="DefaultParagraphFont"/>
    <w:rsid w:val="004847CC"/>
    <w:rPr>
      <w:color w:val="0563C1" w:themeColor="hyperlink"/>
      <w:u w:val="single"/>
    </w:rPr>
  </w:style>
  <w:style w:type="character" w:styleId="FollowedHyperlink">
    <w:name w:val="FollowedHyperlink"/>
    <w:basedOn w:val="DefaultParagraphFont"/>
    <w:rsid w:val="003925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t.edu/srs/sites/rit.edu.srs/files/PDFs/FY25%20HHS%20Negotiation%20Agreement%2006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Budget Justification CFIRE</vt:lpstr>
    </vt:vector>
  </TitlesOfParts>
  <Company>Rochester Institute of Technology</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CFIRE</dc:title>
  <dc:subject/>
  <dc:creator>ekpsrs</dc:creator>
  <cp:keywords/>
  <dc:description/>
  <cp:lastModifiedBy>Terry Koo</cp:lastModifiedBy>
  <cp:revision>2</cp:revision>
  <cp:lastPrinted>2010-12-02T13:44:00Z</cp:lastPrinted>
  <dcterms:created xsi:type="dcterms:W3CDTF">2024-12-11T17:25:00Z</dcterms:created>
  <dcterms:modified xsi:type="dcterms:W3CDTF">2024-12-11T17:25:00Z</dcterms:modified>
</cp:coreProperties>
</file>