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CB9" w:rsidRPr="00653CB9" w:rsidRDefault="00D373C9" w:rsidP="00653CB9">
      <w:pPr>
        <w:jc w:val="center"/>
        <w:rPr>
          <w:b/>
          <w:u w:val="single"/>
        </w:rPr>
      </w:pPr>
      <w:r>
        <w:rPr>
          <w:b/>
          <w:u w:val="single"/>
        </w:rPr>
        <w:t xml:space="preserve">RIT </w:t>
      </w:r>
      <w:r w:rsidR="00CE1FE7">
        <w:rPr>
          <w:b/>
          <w:u w:val="single"/>
        </w:rPr>
        <w:t xml:space="preserve">Project NSF Safe and Inclusive Working Environment Compliance </w:t>
      </w:r>
      <w:r w:rsidR="00653CB9" w:rsidRPr="00653CB9">
        <w:rPr>
          <w:b/>
          <w:u w:val="single"/>
        </w:rPr>
        <w:t>Plan</w:t>
      </w:r>
    </w:p>
    <w:p w:rsidR="00BF4613" w:rsidRDefault="00BF4613" w:rsidP="00BF4613">
      <w:r>
        <w:t xml:space="preserve">The Rochester Institute of Technology is committed to addressing harassment and fostering a safe and healthy work environment.  Policies and expectations for proper conduct apply to all staff, faculty and students whether on-campus or working, doing research, or engaging in scholarly activities or study at an off-site location.  </w:t>
      </w:r>
    </w:p>
    <w:p w:rsidR="00BF4613" w:rsidRDefault="00BF4613" w:rsidP="00BF4613">
      <w:r>
        <w:t xml:space="preserve">All parties </w:t>
      </w:r>
      <w:r w:rsidR="00D373C9">
        <w:t xml:space="preserve">to this proposal </w:t>
      </w:r>
      <w:r>
        <w:t xml:space="preserve">are aware </w:t>
      </w:r>
      <w:r w:rsidR="00D373C9">
        <w:t>of the</w:t>
      </w:r>
      <w:r>
        <w:t xml:space="preserve"> NSF policy to “foster safe and harassment-free environments whenever science is conducted.” (NSF 2023 PAPPG Guide II-E.9]. Grantees are required, effective with proposals submitted 1/30/23 or later, to certify that the university has a plan in place that addresses</w:t>
      </w:r>
      <w:r w:rsidR="00D373C9">
        <w:t xml:space="preserve"> of</w:t>
      </w:r>
      <w:r w:rsidR="00A577F0">
        <w:t>f-</w:t>
      </w:r>
      <w:r w:rsidR="00D373C9">
        <w:t xml:space="preserve">campus research activities </w:t>
      </w:r>
      <w:r w:rsidR="00A577F0">
        <w:t xml:space="preserve">for that specific project, </w:t>
      </w:r>
      <w:r w:rsidR="00D373C9">
        <w:t>such that</w:t>
      </w:r>
      <w:r>
        <w:t>:</w:t>
      </w:r>
    </w:p>
    <w:p w:rsidR="00BF4613" w:rsidRDefault="00BF4613" w:rsidP="000146CD">
      <w:pPr>
        <w:ind w:left="720"/>
      </w:pPr>
      <w:r>
        <w:t>(1) Abuse of any person, including but not limited to harassment, stalking, bullying or hazing or any kind, whether the behavior is carried out verbally, physically, electronically, or in written form; and</w:t>
      </w:r>
    </w:p>
    <w:p w:rsidR="00BF4613" w:rsidRDefault="00BF4613" w:rsidP="000146CD">
      <w:pPr>
        <w:ind w:firstLine="720"/>
      </w:pPr>
      <w:r>
        <w:t>(2) Conduct that is unwelcome, offensive, indecent, obscene, or disorderly</w:t>
      </w:r>
    </w:p>
    <w:p w:rsidR="00A13D99" w:rsidRDefault="00BF4613" w:rsidP="00BF4613">
      <w:r>
        <w:t xml:space="preserve">At RIT, even </w:t>
      </w:r>
      <w:r w:rsidR="00A6375C">
        <w:t xml:space="preserve">if conducting RIT research activities </w:t>
      </w:r>
      <w:r>
        <w:t xml:space="preserve">off-site </w:t>
      </w:r>
      <w:r w:rsidR="00A13D99">
        <w:t>a</w:t>
      </w:r>
      <w:r w:rsidR="00653CB9" w:rsidRPr="00653CB9">
        <w:t xml:space="preserve">ll </w:t>
      </w:r>
      <w:r w:rsidR="00653CB9">
        <w:t xml:space="preserve">project </w:t>
      </w:r>
      <w:r w:rsidR="00653CB9" w:rsidRPr="00653CB9">
        <w:t>personnel must abide by the policies and procedures set forth in</w:t>
      </w:r>
      <w:r w:rsidR="00653CB9">
        <w:t xml:space="preserve"> RIT’s</w:t>
      </w:r>
      <w:r w:rsidR="00653CB9" w:rsidRPr="00653CB9">
        <w:t xml:space="preserve"> </w:t>
      </w:r>
      <w:hyperlink r:id="rId7" w:history="1">
        <w:r w:rsidRPr="00BF4613">
          <w:rPr>
            <w:rStyle w:val="Hyperlink"/>
          </w:rPr>
          <w:t>Policy C6.0 Policy Prohibiting Discrimination and Harassment,</w:t>
        </w:r>
      </w:hyperlink>
      <w:r>
        <w:t xml:space="preserve">  </w:t>
      </w:r>
      <w:hyperlink r:id="rId8" w:history="1">
        <w:r w:rsidRPr="00BF4613">
          <w:rPr>
            <w:rStyle w:val="Hyperlink"/>
          </w:rPr>
          <w:t xml:space="preserve">C.27.0 Policy on Title IX Sexual </w:t>
        </w:r>
        <w:r w:rsidR="00A13D99" w:rsidRPr="00BF4613">
          <w:rPr>
            <w:rStyle w:val="Hyperlink"/>
          </w:rPr>
          <w:t>Harassment</w:t>
        </w:r>
        <w:r w:rsidRPr="00BF4613">
          <w:rPr>
            <w:rStyle w:val="Hyperlink"/>
          </w:rPr>
          <w:t xml:space="preserve"> for Faculty Staff and Students,</w:t>
        </w:r>
      </w:hyperlink>
      <w:r>
        <w:t xml:space="preserve"> and </w:t>
      </w:r>
      <w:hyperlink r:id="rId9" w:history="1">
        <w:r w:rsidRPr="00BF4613">
          <w:rPr>
            <w:rStyle w:val="Hyperlink"/>
          </w:rPr>
          <w:t>D.19 Student Gender-Based and Sexual Misconduct</w:t>
        </w:r>
      </w:hyperlink>
      <w:r>
        <w:t xml:space="preserve">.  </w:t>
      </w:r>
      <w:r w:rsidR="00653CB9" w:rsidRPr="00653CB9">
        <w:t xml:space="preserve">For </w:t>
      </w:r>
      <w:r>
        <w:t>more information or to file a</w:t>
      </w:r>
      <w:r w:rsidR="00A577F0">
        <w:t>ny</w:t>
      </w:r>
      <w:r>
        <w:t xml:space="preserve"> report, please see the</w:t>
      </w:r>
      <w:r w:rsidR="00653CB9">
        <w:t xml:space="preserve"> </w:t>
      </w:r>
      <w:hyperlink r:id="rId10" w:anchor="introduction" w:history="1">
        <w:r w:rsidRPr="00BF4613">
          <w:rPr>
            <w:rStyle w:val="Hyperlink"/>
          </w:rPr>
          <w:t xml:space="preserve">RIT </w:t>
        </w:r>
        <w:r w:rsidR="00653CB9" w:rsidRPr="00BF4613">
          <w:rPr>
            <w:rStyle w:val="Hyperlink"/>
          </w:rPr>
          <w:t>Ti</w:t>
        </w:r>
        <w:r w:rsidRPr="00BF4613">
          <w:rPr>
            <w:rStyle w:val="Hyperlink"/>
          </w:rPr>
          <w:t>tle IX Office website</w:t>
        </w:r>
      </w:hyperlink>
      <w:r w:rsidR="00653CB9">
        <w:t>.</w:t>
      </w:r>
    </w:p>
    <w:p w:rsidR="00653CB9" w:rsidRDefault="00A13D99" w:rsidP="00BF4613">
      <w:r>
        <w:t xml:space="preserve">This Plan </w:t>
      </w:r>
      <w:proofErr w:type="gramStart"/>
      <w:r>
        <w:t>must be distributed</w:t>
      </w:r>
      <w:proofErr w:type="gramEnd"/>
      <w:r>
        <w:t xml:space="preserve"> IN ADVANCE of any off-site research activities to all participating project personnel.</w:t>
      </w:r>
    </w:p>
    <w:p w:rsidR="00653CB9" w:rsidRPr="00653CB9" w:rsidRDefault="00653CB9" w:rsidP="00653CB9">
      <w:pPr>
        <w:rPr>
          <w:u w:val="single"/>
        </w:rPr>
      </w:pPr>
      <w:r w:rsidRPr="00653CB9">
        <w:rPr>
          <w:u w:val="single"/>
        </w:rPr>
        <w:t>Project Specific actions</w:t>
      </w:r>
      <w:r w:rsidR="00D373C9">
        <w:rPr>
          <w:u w:val="single"/>
        </w:rPr>
        <w:t xml:space="preserve"> (to </w:t>
      </w:r>
      <w:proofErr w:type="gramStart"/>
      <w:r w:rsidR="00D373C9">
        <w:rPr>
          <w:u w:val="single"/>
        </w:rPr>
        <w:t>be completed</w:t>
      </w:r>
      <w:proofErr w:type="gramEnd"/>
      <w:r w:rsidR="00D373C9">
        <w:rPr>
          <w:u w:val="single"/>
        </w:rPr>
        <w:t xml:space="preserve"> by PI)</w:t>
      </w:r>
    </w:p>
    <w:p w:rsidR="00653CB9" w:rsidRDefault="00653CB9" w:rsidP="00653CB9">
      <w:pPr>
        <w:pStyle w:val="ListParagraph"/>
        <w:numPr>
          <w:ilvl w:val="0"/>
          <w:numId w:val="1"/>
        </w:numPr>
      </w:pPr>
      <w:r>
        <w:t xml:space="preserve"> </w:t>
      </w:r>
      <w:r w:rsidRPr="00653CB9">
        <w:t xml:space="preserve">Please provide a brief description of the </w:t>
      </w:r>
      <w:r w:rsidR="00D373C9">
        <w:t xml:space="preserve">off-campus or </w:t>
      </w:r>
      <w:r w:rsidRPr="00653CB9">
        <w:t>field setting</w:t>
      </w:r>
      <w:r w:rsidR="00A577F0">
        <w:t>, who will be present off-site,</w:t>
      </w:r>
      <w:r w:rsidRPr="00653CB9">
        <w:t xml:space="preserve"> and </w:t>
      </w:r>
      <w:r w:rsidR="00A577F0">
        <w:t xml:space="preserve">any </w:t>
      </w:r>
      <w:r w:rsidRPr="00653CB9">
        <w:t>unique challenges for the team</w:t>
      </w:r>
      <w:r w:rsidR="00D373C9">
        <w:t xml:space="preserve"> on this project</w:t>
      </w:r>
      <w:r w:rsidRPr="00653CB9">
        <w:t xml:space="preserve">. </w:t>
      </w:r>
      <w:r w:rsidR="00484213">
        <w:t xml:space="preserve"> Clearly identify the person (e.g. co-PI), if other than the PI, who will be charged with meeting this overall compliance requirement in the off-campus setting.</w:t>
      </w:r>
    </w:p>
    <w:p w:rsidR="00653CB9" w:rsidRDefault="00653CB9"/>
    <w:p w:rsidR="00653CB9" w:rsidRDefault="00653CB9"/>
    <w:p w:rsidR="00D373C9" w:rsidRDefault="00D373C9" w:rsidP="00653CB9">
      <w:pPr>
        <w:pStyle w:val="ListParagraph"/>
        <w:numPr>
          <w:ilvl w:val="0"/>
          <w:numId w:val="1"/>
        </w:numPr>
      </w:pPr>
      <w:r>
        <w:t>Will any participants from other entities</w:t>
      </w:r>
      <w:r w:rsidR="00A6375C">
        <w:t>,</w:t>
      </w:r>
      <w:r>
        <w:t xml:space="preserve"> or not </w:t>
      </w:r>
      <w:r w:rsidR="00A6375C">
        <w:t xml:space="preserve">part of </w:t>
      </w:r>
      <w:r>
        <w:t>RIT</w:t>
      </w:r>
      <w:r w:rsidR="00A6375C">
        <w:t>,</w:t>
      </w:r>
      <w:r>
        <w:t xml:space="preserve"> be at the off-campus location?  If so, h</w:t>
      </w:r>
      <w:r w:rsidR="00A6375C">
        <w:t xml:space="preserve">ow will </w:t>
      </w:r>
      <w:r w:rsidRPr="00653CB9">
        <w:t>the presence of third parties in the working environment be taken into account in supporting a safe and inclusive work environment off campus for this project?</w:t>
      </w:r>
    </w:p>
    <w:p w:rsidR="00D373C9" w:rsidRDefault="00D373C9" w:rsidP="00D373C9">
      <w:pPr>
        <w:pStyle w:val="ListParagraph"/>
      </w:pPr>
    </w:p>
    <w:p w:rsidR="000146CD" w:rsidRDefault="000146CD" w:rsidP="00F017B3"/>
    <w:p w:rsidR="00D373C9" w:rsidRDefault="00D373C9" w:rsidP="00D373C9">
      <w:pPr>
        <w:pStyle w:val="ListParagraph"/>
      </w:pPr>
    </w:p>
    <w:p w:rsidR="00653CB9" w:rsidRDefault="00653CB9" w:rsidP="00653CB9">
      <w:pPr>
        <w:pStyle w:val="ListParagraph"/>
        <w:numPr>
          <w:ilvl w:val="0"/>
          <w:numId w:val="1"/>
        </w:numPr>
      </w:pPr>
      <w:r w:rsidRPr="00653CB9">
        <w:t xml:space="preserve"> </w:t>
      </w:r>
      <w:r w:rsidR="000146CD">
        <w:t xml:space="preserve">If </w:t>
      </w:r>
      <w:r w:rsidR="00D373C9">
        <w:t xml:space="preserve">any </w:t>
      </w:r>
      <w:r w:rsidRPr="00653CB9">
        <w:t xml:space="preserve">personnel working off-site for any portion of performance </w:t>
      </w:r>
      <w:r w:rsidRPr="00A577F0">
        <w:rPr>
          <w:b/>
        </w:rPr>
        <w:t>of this project</w:t>
      </w:r>
      <w:r w:rsidR="000146CD">
        <w:t xml:space="preserve"> engage in</w:t>
      </w:r>
      <w:r w:rsidRPr="00653CB9">
        <w:t xml:space="preserve"> </w:t>
      </w:r>
      <w:r>
        <w:t xml:space="preserve"> </w:t>
      </w:r>
      <w:r w:rsidR="00F017B3">
        <w:t>a</w:t>
      </w:r>
      <w:r w:rsidRPr="00653CB9">
        <w:t xml:space="preserve">buse of any person, including, but not limited to, harassment, stalking, </w:t>
      </w:r>
      <w:r w:rsidR="00F017B3">
        <w:t>bullying, or hazing of any kind;</w:t>
      </w:r>
      <w:r w:rsidRPr="00653CB9">
        <w:t xml:space="preserve"> whether the behavior is carried out verbally, physically, electronically, or in written form</w:t>
      </w:r>
      <w:r w:rsidR="00F017B3">
        <w:t>,</w:t>
      </w:r>
      <w:r w:rsidR="000146CD">
        <w:t xml:space="preserve"> the PI will be responsible for the following </w:t>
      </w:r>
      <w:r w:rsidR="00A8342C">
        <w:t xml:space="preserve">minimum </w:t>
      </w:r>
      <w:r w:rsidR="000146CD">
        <w:t>response.</w:t>
      </w:r>
    </w:p>
    <w:p w:rsidR="000146CD" w:rsidRDefault="000146CD" w:rsidP="00F017B3">
      <w:pPr>
        <w:pStyle w:val="ListParagraph"/>
        <w:numPr>
          <w:ilvl w:val="1"/>
          <w:numId w:val="1"/>
        </w:numPr>
      </w:pPr>
      <w:r>
        <w:lastRenderedPageBreak/>
        <w:t>Prompt removal of the individual(s) who engaged in this offending behavior</w:t>
      </w:r>
      <w:r w:rsidR="00A8342C">
        <w:t xml:space="preserve"> from the off-campus research site;</w:t>
      </w:r>
    </w:p>
    <w:p w:rsidR="00A8342C" w:rsidRDefault="00A8342C" w:rsidP="00F017B3">
      <w:pPr>
        <w:pStyle w:val="ListParagraph"/>
        <w:numPr>
          <w:ilvl w:val="1"/>
          <w:numId w:val="1"/>
        </w:numPr>
      </w:pPr>
      <w:r>
        <w:t>Reasonable inquiry on the status of the alleged victim</w:t>
      </w:r>
      <w:r w:rsidR="00F017B3">
        <w:t>(s)</w:t>
      </w:r>
      <w:r>
        <w:t xml:space="preserve"> of this behavior and whether they want to remain at the off-campus location or leave the site;</w:t>
      </w:r>
    </w:p>
    <w:p w:rsidR="00F017B3" w:rsidRDefault="00F017B3" w:rsidP="00F017B3">
      <w:pPr>
        <w:pStyle w:val="ListParagraph"/>
        <w:numPr>
          <w:ilvl w:val="1"/>
          <w:numId w:val="1"/>
        </w:numPr>
      </w:pPr>
      <w:r>
        <w:t>Reminder to all parties of the contents and requirements of this plan;</w:t>
      </w:r>
    </w:p>
    <w:p w:rsidR="00A8342C" w:rsidRDefault="000146CD" w:rsidP="00F017B3">
      <w:pPr>
        <w:pStyle w:val="ListParagraph"/>
        <w:numPr>
          <w:ilvl w:val="1"/>
          <w:numId w:val="1"/>
        </w:numPr>
      </w:pPr>
      <w:r>
        <w:t>P</w:t>
      </w:r>
      <w:r w:rsidR="00A8342C">
        <w:t>rompt notification of RIT Title IX Office so they may begin their review of the matter.</w:t>
      </w:r>
    </w:p>
    <w:p w:rsidR="00653CB9" w:rsidRDefault="00F017B3" w:rsidP="00D57D9D">
      <w:pPr>
        <w:ind w:left="1080"/>
      </w:pPr>
      <w:r>
        <w:t>Any a</w:t>
      </w:r>
      <w:r w:rsidR="00A8342C">
        <w:t xml:space="preserve">dditional </w:t>
      </w:r>
      <w:r>
        <w:t xml:space="preserve">project-specific </w:t>
      </w:r>
      <w:r w:rsidR="00A8342C">
        <w:t>considerations:</w:t>
      </w:r>
      <w:r w:rsidR="000146CD">
        <w:t xml:space="preserve"> </w:t>
      </w:r>
    </w:p>
    <w:p w:rsidR="00653CB9" w:rsidRDefault="00653CB9"/>
    <w:p w:rsidR="000146CD" w:rsidRDefault="000146CD"/>
    <w:p w:rsidR="00653CB9" w:rsidRDefault="00A8342C" w:rsidP="00653CB9">
      <w:pPr>
        <w:pStyle w:val="ListParagraph"/>
        <w:numPr>
          <w:ilvl w:val="0"/>
          <w:numId w:val="1"/>
        </w:numPr>
      </w:pPr>
      <w:r>
        <w:t>If any</w:t>
      </w:r>
      <w:r w:rsidR="00653CB9" w:rsidRPr="00653CB9">
        <w:t xml:space="preserve"> personnel working off-site for any portion of performance </w:t>
      </w:r>
      <w:r w:rsidR="00653CB9" w:rsidRPr="00A577F0">
        <w:rPr>
          <w:b/>
        </w:rPr>
        <w:t>of this project</w:t>
      </w:r>
      <w:r>
        <w:rPr>
          <w:b/>
        </w:rPr>
        <w:t xml:space="preserve"> </w:t>
      </w:r>
      <w:r w:rsidRPr="00F017B3">
        <w:t>engage in</w:t>
      </w:r>
      <w:r w:rsidR="00F017B3">
        <w:rPr>
          <w:b/>
        </w:rPr>
        <w:t xml:space="preserve"> </w:t>
      </w:r>
      <w:r w:rsidR="00F017B3">
        <w:t>c</w:t>
      </w:r>
      <w:r w:rsidR="00653CB9" w:rsidRPr="00653CB9">
        <w:t>onduct that is unwelcome, offensive, indecent, obscene, or disorderly</w:t>
      </w:r>
      <w:r>
        <w:t xml:space="preserve"> the PI will be responsible for the following minimum response</w:t>
      </w:r>
      <w:r w:rsidR="00F017B3">
        <w:t>.</w:t>
      </w:r>
      <w:r w:rsidR="00653CB9" w:rsidRPr="00653CB9">
        <w:t xml:space="preserve"> </w:t>
      </w:r>
    </w:p>
    <w:p w:rsidR="00A8342C" w:rsidRDefault="00A8342C" w:rsidP="00A8342C">
      <w:pPr>
        <w:pStyle w:val="ListParagraph"/>
        <w:numPr>
          <w:ilvl w:val="1"/>
          <w:numId w:val="1"/>
        </w:numPr>
      </w:pPr>
      <w:r>
        <w:t xml:space="preserve">Prompt separation of the individual(s) who engaged in this offending behavior </w:t>
      </w:r>
      <w:r w:rsidR="00F017B3">
        <w:t xml:space="preserve">from </w:t>
      </w:r>
      <w:r>
        <w:t>the alleged victims of this behavior;</w:t>
      </w:r>
    </w:p>
    <w:p w:rsidR="00F017B3" w:rsidRDefault="00F017B3" w:rsidP="00A8342C">
      <w:pPr>
        <w:pStyle w:val="ListParagraph"/>
        <w:numPr>
          <w:ilvl w:val="1"/>
          <w:numId w:val="1"/>
        </w:numPr>
      </w:pPr>
      <w:r>
        <w:t>A verbal reminder to all parties of the applicable RIT policies, this plan, and the requirements of professional decorum for research activities;</w:t>
      </w:r>
    </w:p>
    <w:p w:rsidR="00F017B3" w:rsidRDefault="00F017B3" w:rsidP="00A8342C">
      <w:pPr>
        <w:pStyle w:val="ListParagraph"/>
        <w:numPr>
          <w:ilvl w:val="1"/>
          <w:numId w:val="1"/>
        </w:numPr>
      </w:pPr>
      <w:r>
        <w:t>Assurance from the individuals who engaged in the offending behavior that they will not engage in this, or any similar behavior, or they will be promptly removed from the off-site location.</w:t>
      </w:r>
    </w:p>
    <w:p w:rsidR="00A8342C" w:rsidRDefault="00A8342C" w:rsidP="00F017B3">
      <w:pPr>
        <w:pStyle w:val="ListParagraph"/>
        <w:numPr>
          <w:ilvl w:val="1"/>
          <w:numId w:val="1"/>
        </w:numPr>
      </w:pPr>
      <w:r>
        <w:t>Reasonable inquiry on the status of the alleged victim</w:t>
      </w:r>
      <w:r w:rsidR="00F017B3">
        <w:t>(s)</w:t>
      </w:r>
      <w:r>
        <w:t xml:space="preserve"> of this behavior and whether they want to remain at the off-campus location or leave the site;</w:t>
      </w:r>
    </w:p>
    <w:p w:rsidR="00A8342C" w:rsidRDefault="00A8342C" w:rsidP="00F017B3">
      <w:pPr>
        <w:ind w:left="1080"/>
      </w:pPr>
      <w:r>
        <w:t>A</w:t>
      </w:r>
      <w:r w:rsidR="00F017B3">
        <w:t>ny a</w:t>
      </w:r>
      <w:r>
        <w:t xml:space="preserve">dditional </w:t>
      </w:r>
      <w:r w:rsidR="00F017B3">
        <w:t xml:space="preserve">project-specific </w:t>
      </w:r>
      <w:r>
        <w:t xml:space="preserve">considerations: </w:t>
      </w:r>
    </w:p>
    <w:p w:rsidR="00653CB9" w:rsidRDefault="00653CB9" w:rsidP="00653CB9"/>
    <w:p w:rsidR="00653CB9" w:rsidRDefault="00653CB9" w:rsidP="00653CB9"/>
    <w:p w:rsidR="00887EEC" w:rsidRDefault="00887EEC" w:rsidP="00653CB9">
      <w:pPr>
        <w:pStyle w:val="ListParagraph"/>
        <w:numPr>
          <w:ilvl w:val="0"/>
          <w:numId w:val="1"/>
        </w:numPr>
      </w:pPr>
      <w:r>
        <w:t>T</w:t>
      </w:r>
      <w:r w:rsidR="00653CB9" w:rsidRPr="00653CB9">
        <w:t>he proposing principal investigator(s)/p</w:t>
      </w:r>
      <w:r>
        <w:t xml:space="preserve">roject team will </w:t>
      </w:r>
      <w:r w:rsidR="00F017B3">
        <w:t>ensure</w:t>
      </w:r>
      <w:r w:rsidR="00653CB9" w:rsidRPr="00653CB9">
        <w:t xml:space="preserve"> an inclusive off-campus or off-site working environment </w:t>
      </w:r>
      <w:r>
        <w:rPr>
          <w:b/>
        </w:rPr>
        <w:t>for this project by,</w:t>
      </w:r>
      <w:r>
        <w:t xml:space="preserve"> at a minimum:</w:t>
      </w:r>
    </w:p>
    <w:p w:rsidR="00887EEC" w:rsidRDefault="00887EEC" w:rsidP="00887EEC">
      <w:pPr>
        <w:pStyle w:val="ListParagraph"/>
        <w:numPr>
          <w:ilvl w:val="0"/>
          <w:numId w:val="3"/>
        </w:numPr>
      </w:pPr>
      <w:r>
        <w:t>Holding a pre-travel meeting where this plan is reviewed;</w:t>
      </w:r>
    </w:p>
    <w:p w:rsidR="00887EEC" w:rsidRDefault="00887EEC" w:rsidP="00887EEC">
      <w:pPr>
        <w:pStyle w:val="ListParagraph"/>
        <w:numPr>
          <w:ilvl w:val="0"/>
          <w:numId w:val="3"/>
        </w:numPr>
      </w:pPr>
      <w:r>
        <w:t>All parties clearly understand roles, responsibilities, and expected behaviors when off-site;</w:t>
      </w:r>
    </w:p>
    <w:p w:rsidR="00887EEC" w:rsidRDefault="00887EEC" w:rsidP="00887EEC">
      <w:pPr>
        <w:pStyle w:val="ListParagraph"/>
        <w:numPr>
          <w:ilvl w:val="0"/>
          <w:numId w:val="3"/>
        </w:numPr>
      </w:pPr>
      <w:r>
        <w:t>Any training, support, or mentor/mentee mechanisms are discussed for project participants when off-site;</w:t>
      </w:r>
    </w:p>
    <w:p w:rsidR="00142A9B" w:rsidRDefault="00887EEC" w:rsidP="00887EEC">
      <w:pPr>
        <w:pStyle w:val="ListParagraph"/>
        <w:numPr>
          <w:ilvl w:val="0"/>
          <w:numId w:val="3"/>
        </w:numPr>
      </w:pPr>
      <w:r>
        <w:t xml:space="preserve">All parties participating in the research activities know where they can report any offending behaviors when off-site. </w:t>
      </w:r>
    </w:p>
    <w:p w:rsidR="00887EEC" w:rsidRDefault="00887EEC" w:rsidP="00887EEC">
      <w:pPr>
        <w:ind w:left="1180"/>
      </w:pPr>
      <w:r>
        <w:t>Any additional considerations:</w:t>
      </w:r>
    </w:p>
    <w:p w:rsidR="00653CB9" w:rsidRDefault="00653CB9" w:rsidP="00A13D99"/>
    <w:p w:rsidR="00653CB9" w:rsidRDefault="00653CB9" w:rsidP="00653CB9">
      <w:pPr>
        <w:pStyle w:val="ListParagraph"/>
      </w:pPr>
    </w:p>
    <w:p w:rsidR="00484213" w:rsidRDefault="00484213" w:rsidP="00653CB9">
      <w:pPr>
        <w:pStyle w:val="ListParagraph"/>
      </w:pPr>
    </w:p>
    <w:p w:rsidR="00653CB9" w:rsidRDefault="00653CB9" w:rsidP="00653CB9">
      <w:pPr>
        <w:pStyle w:val="ListParagraph"/>
      </w:pPr>
    </w:p>
    <w:p w:rsidR="00D373C9" w:rsidRDefault="00A6375C" w:rsidP="00653CB9">
      <w:pPr>
        <w:pStyle w:val="ListParagraph"/>
        <w:numPr>
          <w:ilvl w:val="0"/>
          <w:numId w:val="1"/>
        </w:numPr>
      </w:pPr>
      <w:r>
        <w:lastRenderedPageBreak/>
        <w:t>I</w:t>
      </w:r>
      <w:r w:rsidR="003C6740">
        <w:t>n addition to reporting to any PI or co-PI, is</w:t>
      </w:r>
      <w:r w:rsidR="00653CB9" w:rsidRPr="00653CB9">
        <w:t xml:space="preserve"> </w:t>
      </w:r>
      <w:r>
        <w:t xml:space="preserve">there a </w:t>
      </w:r>
      <w:r w:rsidR="00887EEC">
        <w:t xml:space="preserve">specific </w:t>
      </w:r>
      <w:r>
        <w:t xml:space="preserve">process whereby </w:t>
      </w:r>
      <w:r w:rsidR="00653CB9" w:rsidRPr="00653CB9">
        <w:t xml:space="preserve">communications </w:t>
      </w:r>
      <w:r w:rsidR="00887EEC">
        <w:t xml:space="preserve">or reporting </w:t>
      </w:r>
      <w:r w:rsidR="00653CB9" w:rsidRPr="00653CB9">
        <w:t>within the team</w:t>
      </w:r>
      <w:r w:rsidR="00887EEC">
        <w:t>,</w:t>
      </w:r>
      <w:r w:rsidR="00653CB9" w:rsidRPr="00653CB9">
        <w:t xml:space="preserve"> and to the school/college(s) or the institution(s) be handled, minimizing singular points within the communications pathway (e.g., a single person overseeing acces</w:t>
      </w:r>
      <w:r w:rsidR="00D373C9">
        <w:t>s to a single satellite phone</w:t>
      </w:r>
      <w:proofErr w:type="gramStart"/>
      <w:r w:rsidR="00D373C9">
        <w:t>) ?</w:t>
      </w:r>
      <w:proofErr w:type="gramEnd"/>
    </w:p>
    <w:p w:rsidR="00D373C9" w:rsidRDefault="00D373C9" w:rsidP="00D373C9">
      <w:pPr>
        <w:pStyle w:val="ListParagraph"/>
      </w:pPr>
    </w:p>
    <w:p w:rsidR="00D373C9" w:rsidRDefault="00D373C9" w:rsidP="00D373C9">
      <w:pPr>
        <w:pStyle w:val="ListParagraph"/>
      </w:pPr>
    </w:p>
    <w:p w:rsidR="00D373C9" w:rsidRDefault="00D373C9" w:rsidP="00D373C9">
      <w:pPr>
        <w:pStyle w:val="ListParagraph"/>
      </w:pPr>
    </w:p>
    <w:p w:rsidR="00D373C9" w:rsidRDefault="00D373C9" w:rsidP="00D57D9D">
      <w:bookmarkStart w:id="0" w:name="_GoBack"/>
      <w:bookmarkEnd w:id="0"/>
    </w:p>
    <w:p w:rsidR="00D373C9" w:rsidRDefault="00653CB9" w:rsidP="00D57D9D">
      <w:r w:rsidRPr="00653CB9">
        <w:t>The university provides a centralized mechanism for reporting of harassment through</w:t>
      </w:r>
      <w:r w:rsidR="00A6375C">
        <w:t xml:space="preserve"> the</w:t>
      </w:r>
      <w:r w:rsidR="00484213" w:rsidRPr="00484213">
        <w:t xml:space="preserve"> </w:t>
      </w:r>
      <w:hyperlink r:id="rId11" w:anchor="introduction" w:history="1">
        <w:r w:rsidR="00484213" w:rsidRPr="00BF4613">
          <w:rPr>
            <w:rStyle w:val="Hyperlink"/>
          </w:rPr>
          <w:t>RIT Title IX Office website</w:t>
        </w:r>
      </w:hyperlink>
      <w:r w:rsidR="00484213">
        <w:t>.</w:t>
      </w:r>
      <w:r w:rsidR="00D373C9">
        <w:t xml:space="preserve">  R</w:t>
      </w:r>
      <w:r w:rsidRPr="00653CB9">
        <w:t>eporting can also be made through the University Compliance Hotline</w:t>
      </w:r>
      <w:r w:rsidR="00A13483">
        <w:t xml:space="preserve"> by calling 866-294-9358</w:t>
      </w:r>
      <w:r w:rsidR="00952295">
        <w:t xml:space="preserve"> or 866-294-9572 (TTY)</w:t>
      </w:r>
      <w:r w:rsidR="00A13483">
        <w:t>.  Or ma</w:t>
      </w:r>
      <w:r w:rsidR="003C6740">
        <w:t xml:space="preserve">king a report </w:t>
      </w:r>
      <w:hyperlink r:id="rId12" w:history="1">
        <w:r w:rsidR="003C6740" w:rsidRPr="00952295">
          <w:rPr>
            <w:rStyle w:val="Hyperlink"/>
          </w:rPr>
          <w:t>online</w:t>
        </w:r>
      </w:hyperlink>
      <w:r w:rsidR="003C6740">
        <w:t xml:space="preserve">. </w:t>
      </w:r>
      <w:r w:rsidR="00D373C9">
        <w:t xml:space="preserve"> </w:t>
      </w:r>
    </w:p>
    <w:p w:rsidR="00D373C9" w:rsidRDefault="00D373C9" w:rsidP="00D373C9">
      <w:pPr>
        <w:pStyle w:val="ListParagraph"/>
      </w:pPr>
    </w:p>
    <w:p w:rsidR="00D373C9" w:rsidRDefault="00D373C9" w:rsidP="00D373C9">
      <w:pPr>
        <w:pStyle w:val="ListParagraph"/>
      </w:pPr>
    </w:p>
    <w:p w:rsidR="00653CB9" w:rsidRDefault="00653CB9" w:rsidP="00D373C9">
      <w:pPr>
        <w:pStyle w:val="ListParagraph"/>
      </w:pPr>
      <w:r w:rsidRPr="00653CB9">
        <w:t xml:space="preserve"> </w:t>
      </w:r>
    </w:p>
    <w:sectPr w:rsidR="00653CB9" w:rsidSect="00A13483"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483" w:rsidRDefault="00A13483" w:rsidP="00A13483">
      <w:pPr>
        <w:spacing w:after="0" w:line="240" w:lineRule="auto"/>
      </w:pPr>
      <w:r>
        <w:separator/>
      </w:r>
    </w:p>
  </w:endnote>
  <w:endnote w:type="continuationSeparator" w:id="0">
    <w:p w:rsidR="00A13483" w:rsidRDefault="00A13483" w:rsidP="00A1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4792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375C" w:rsidRDefault="00A637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7D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6375C" w:rsidRDefault="00A63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335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375C" w:rsidRDefault="00A637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7D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3483" w:rsidRDefault="00A13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483" w:rsidRDefault="00A13483" w:rsidP="00A13483">
      <w:pPr>
        <w:spacing w:after="0" w:line="240" w:lineRule="auto"/>
      </w:pPr>
      <w:r>
        <w:separator/>
      </w:r>
    </w:p>
  </w:footnote>
  <w:footnote w:type="continuationSeparator" w:id="0">
    <w:p w:rsidR="00A13483" w:rsidRDefault="00A13483" w:rsidP="00A13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F2E"/>
    <w:multiLevelType w:val="hybridMultilevel"/>
    <w:tmpl w:val="C8249A74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29490F95"/>
    <w:multiLevelType w:val="multilevel"/>
    <w:tmpl w:val="F390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257D62"/>
    <w:multiLevelType w:val="hybridMultilevel"/>
    <w:tmpl w:val="A1FA6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B9"/>
    <w:rsid w:val="000146CD"/>
    <w:rsid w:val="00362D8C"/>
    <w:rsid w:val="003C6740"/>
    <w:rsid w:val="00484213"/>
    <w:rsid w:val="004D6925"/>
    <w:rsid w:val="00653CB9"/>
    <w:rsid w:val="00711639"/>
    <w:rsid w:val="00887EEC"/>
    <w:rsid w:val="00931036"/>
    <w:rsid w:val="00952295"/>
    <w:rsid w:val="00A13483"/>
    <w:rsid w:val="00A13D99"/>
    <w:rsid w:val="00A521AD"/>
    <w:rsid w:val="00A577F0"/>
    <w:rsid w:val="00A6375C"/>
    <w:rsid w:val="00A8342C"/>
    <w:rsid w:val="00AF541D"/>
    <w:rsid w:val="00B9312E"/>
    <w:rsid w:val="00BD170A"/>
    <w:rsid w:val="00BF4613"/>
    <w:rsid w:val="00CE1FE7"/>
    <w:rsid w:val="00D373C9"/>
    <w:rsid w:val="00D57D9D"/>
    <w:rsid w:val="00F017B3"/>
    <w:rsid w:val="00F26125"/>
    <w:rsid w:val="00F6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10FA6"/>
  <w15:chartTrackingRefBased/>
  <w15:docId w15:val="{1C6636DC-42EE-46A6-96C2-384A6CE9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16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61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3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483"/>
  </w:style>
  <w:style w:type="paragraph" w:styleId="Footer">
    <w:name w:val="footer"/>
    <w:basedOn w:val="Normal"/>
    <w:link w:val="FooterChar"/>
    <w:uiPriority w:val="99"/>
    <w:unhideWhenUsed/>
    <w:rsid w:val="00A13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483"/>
  </w:style>
  <w:style w:type="paragraph" w:styleId="BalloonText">
    <w:name w:val="Balloon Text"/>
    <w:basedOn w:val="Normal"/>
    <w:link w:val="BalloonTextChar"/>
    <w:uiPriority w:val="99"/>
    <w:semiHidden/>
    <w:unhideWhenUsed/>
    <w:rsid w:val="00014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t.edu/academicaffairs/policiesmanual/c27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it.edu/academicaffairs/policiesmanual/c060" TargetMode="External"/><Relationship Id="rId12" Type="http://schemas.openxmlformats.org/officeDocument/2006/relationships/hyperlink" Target="https://secure.ethicspoint.com/domain/media/en/gui/11003/index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it.edu/fa/compliance/title-i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rit.edu/fa/compliance/title-i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it.edu/academicaffairs/policiesmanual/d190-interim-policy-student-gender-based-and-sexual-misconduct-policy-title-i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Charlesworth</dc:creator>
  <cp:keywords/>
  <dc:description/>
  <cp:lastModifiedBy>Denis Charlesworth</cp:lastModifiedBy>
  <cp:revision>3</cp:revision>
  <dcterms:created xsi:type="dcterms:W3CDTF">2023-05-03T17:57:00Z</dcterms:created>
  <dcterms:modified xsi:type="dcterms:W3CDTF">2024-04-03T04:17:00Z</dcterms:modified>
</cp:coreProperties>
</file>