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spacing w:after="240" w:lineRule="auto"/>
        <w:rPr/>
      </w:pPr>
      <w:bookmarkStart w:colFirst="0" w:colLast="0" w:name="_80x7ybg6exfe" w:id="0"/>
      <w:bookmarkEnd w:id="0"/>
      <w:r w:rsidDel="00000000" w:rsidR="00000000" w:rsidRPr="00000000">
        <w:rPr>
          <w:rtl w:val="0"/>
        </w:rPr>
        <w:t xml:space="preserve">2027 Provost's Learning Innovation Grants Application</w:t>
      </w:r>
    </w:p>
    <w:p w:rsidR="00000000" w:rsidDel="00000000" w:rsidP="00000000" w:rsidRDefault="00000000" w:rsidRPr="00000000" w14:paraId="00000002">
      <w:pPr>
        <w:rPr/>
      </w:pPr>
      <w:r w:rsidDel="00000000" w:rsidR="00000000" w:rsidRPr="00000000">
        <w:rPr>
          <w:rtl w:val="0"/>
        </w:rPr>
        <w:t xml:space="preserve">The 2027 Provost's Learning Innovation Grants program is now accepting proposals for projects that enrich the student learning experience and enhance student learning at RIT while supporting faculty scholarship and university priorities.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PLIG offers three funding opportunities to support projects that enhance the student learning experience at RIT: Innovation Grants (up to $10,000), AI Course Revision Focus Grants (up to $5,000), and Microgrants ($1,500).</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To apply for a Provost's Learning Innovations Grant complete and submit this application along with the required supporting materials listed on the Learning Innovation Grants website by </w:t>
      </w:r>
      <w:r w:rsidDel="00000000" w:rsidR="00000000" w:rsidRPr="00000000">
        <w:rPr>
          <w:b w:val="1"/>
          <w:bCs w:val="1"/>
          <w:rtl w:val="0"/>
        </w:rPr>
        <w:t xml:space="preserve">October 12, 2026, 11:59pm ET</w:t>
      </w:r>
      <w:r w:rsidDel="00000000" w:rsidR="00000000" w:rsidRPr="00000000">
        <w:rPr>
          <w:rtl w:val="0"/>
        </w:rPr>
        <w:t xml:space="preserve">.  </w:t>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rPr>
          <w:sz w:val="24"/>
          <w:szCs w:val="24"/>
        </w:rPr>
      </w:pPr>
      <w:r w:rsidDel="00000000" w:rsidR="00000000" w:rsidRPr="00000000">
        <w:rPr>
          <w:b w:val="1"/>
          <w:bCs w:val="1"/>
          <w:sz w:val="24"/>
          <w:szCs w:val="24"/>
          <w:rtl w:val="0"/>
        </w:rPr>
        <w:t xml:space="preserve">Applicant Information</w:t>
      </w:r>
      <w:r w:rsidDel="00000000" w:rsidR="00000000" w:rsidRPr="00000000">
        <w:rPr>
          <w:sz w:val="24"/>
          <w:szCs w:val="24"/>
          <w:rtl w:val="0"/>
        </w:rPr>
        <w:t xml:space="preserve">  </w:t>
      </w:r>
    </w:p>
    <w:p w:rsidR="00000000" w:rsidDel="00000000" w:rsidP="00000000" w:rsidRDefault="00000000" w:rsidRPr="00000000" w14:paraId="00000009">
      <w:pPr>
        <w:rPr/>
      </w:pPr>
      <w:r w:rsidDel="00000000" w:rsidR="00000000" w:rsidRPr="00000000">
        <w:rPr>
          <w:rtl w:val="0"/>
        </w:rPr>
        <w:t xml:space="preserve">Principal Investigator </w:t>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8640"/>
        <w:tblGridChange w:id="0">
          <w:tblGrid>
            <w:gridCol w:w="2160"/>
            <w:gridCol w:w="8640"/>
          </w:tblGrid>
        </w:tblGridChange>
      </w:tblGrid>
      <w:tr>
        <w:trPr>
          <w:cantSplit w:val="0"/>
          <w:tblHeader w:val="0"/>
        </w:trPr>
        <w:tc>
          <w:tcPr>
            <w:shd w:fill="auto" w:val="clear"/>
            <w:tcMar>
              <w:top w:w="0.0" w:type="dxa"/>
              <w:left w:w="0.0" w:type="dxa"/>
              <w:bottom w:w="0.0" w:type="dxa"/>
              <w:right w:w="0.0" w:type="dxa"/>
            </w:tcMar>
            <w:vAlign w:val="bottom"/>
          </w:tcPr>
          <w:p w:rsidR="00000000" w:rsidDel="00000000" w:rsidP="00000000" w:rsidRDefault="00000000" w:rsidRPr="00000000" w14:paraId="0000000A">
            <w:pPr>
              <w:rPr/>
            </w:pPr>
            <w:r w:rsidDel="00000000" w:rsidR="00000000" w:rsidRPr="00000000">
              <w:rPr>
                <w:rtl w:val="0"/>
              </w:rPr>
              <w:t xml:space="preserve">First Name:</w:t>
            </w:r>
          </w:p>
        </w:tc>
        <w:tc>
          <w:tcPr>
            <w:shd w:fill="auto" w:val="clear"/>
            <w:tcMar>
              <w:top w:w="0.0" w:type="dxa"/>
              <w:left w:w="0.0" w:type="dxa"/>
              <w:bottom w:w="0.0" w:type="dxa"/>
              <w:right w:w="0.0" w:type="dxa"/>
            </w:tcMar>
            <w:vAlign w:val="bottom"/>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bottom"/>
          </w:tcPr>
          <w:p w:rsidR="00000000" w:rsidDel="00000000" w:rsidP="00000000" w:rsidRDefault="00000000" w:rsidRPr="00000000" w14:paraId="0000000C">
            <w:pPr>
              <w:rPr/>
            </w:pPr>
            <w:r w:rsidDel="00000000" w:rsidR="00000000" w:rsidRPr="00000000">
              <w:rPr>
                <w:rtl w:val="0"/>
              </w:rPr>
              <w:t xml:space="preserve">Last Name:</w:t>
            </w:r>
          </w:p>
        </w:tc>
        <w:tc>
          <w:tcPr>
            <w:shd w:fill="auto" w:val="clear"/>
            <w:tcMar>
              <w:top w:w="0.0" w:type="dxa"/>
              <w:left w:w="0.0" w:type="dxa"/>
              <w:bottom w:w="0.0" w:type="dxa"/>
              <w:right w:w="0.0" w:type="dxa"/>
            </w:tcMar>
            <w:vAlign w:val="bottom"/>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bottom"/>
          </w:tcPr>
          <w:p w:rsidR="00000000" w:rsidDel="00000000" w:rsidP="00000000" w:rsidRDefault="00000000" w:rsidRPr="00000000" w14:paraId="0000000E">
            <w:pPr>
              <w:rPr/>
            </w:pPr>
            <w:r w:rsidDel="00000000" w:rsidR="00000000" w:rsidRPr="00000000">
              <w:rPr>
                <w:rtl w:val="0"/>
              </w:rPr>
              <w:t xml:space="preserve">Faculty Title:</w:t>
            </w:r>
          </w:p>
        </w:tc>
        <w:tc>
          <w:tcPr>
            <w:shd w:fill="auto" w:val="clear"/>
            <w:tcMar>
              <w:top w:w="0.0" w:type="dxa"/>
              <w:left w:w="0.0" w:type="dxa"/>
              <w:bottom w:w="0.0" w:type="dxa"/>
              <w:right w:w="0.0" w:type="dxa"/>
            </w:tcMar>
            <w:vAlign w:val="bottom"/>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bottom"/>
          </w:tcPr>
          <w:p w:rsidR="00000000" w:rsidDel="00000000" w:rsidP="00000000" w:rsidRDefault="00000000" w:rsidRPr="00000000" w14:paraId="00000010">
            <w:pPr>
              <w:rPr/>
            </w:pPr>
            <w:r w:rsidDel="00000000" w:rsidR="00000000" w:rsidRPr="00000000">
              <w:rPr>
                <w:rtl w:val="0"/>
              </w:rPr>
              <w:t xml:space="preserve">Email: </w:t>
            </w:r>
          </w:p>
        </w:tc>
        <w:tc>
          <w:tcPr>
            <w:shd w:fill="auto" w:val="clear"/>
            <w:tcMar>
              <w:top w:w="0.0" w:type="dxa"/>
              <w:left w:w="0.0" w:type="dxa"/>
              <w:bottom w:w="0.0" w:type="dxa"/>
              <w:right w:w="0.0" w:type="dxa"/>
            </w:tcMar>
            <w:vAlign w:val="bottom"/>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bottom"/>
          </w:tcPr>
          <w:p w:rsidR="00000000" w:rsidDel="00000000" w:rsidP="00000000" w:rsidRDefault="00000000" w:rsidRPr="00000000" w14:paraId="00000012">
            <w:pPr>
              <w:rPr/>
            </w:pPr>
            <w:r w:rsidDel="00000000" w:rsidR="00000000" w:rsidRPr="00000000">
              <w:rPr>
                <w:rtl w:val="0"/>
              </w:rPr>
              <w:t xml:space="preserve">College:</w:t>
            </w:r>
          </w:p>
        </w:tc>
        <w:tc>
          <w:tcPr>
            <w:shd w:fill="auto" w:val="clear"/>
            <w:tcMar>
              <w:top w:w="0.0" w:type="dxa"/>
              <w:left w:w="0.0" w:type="dxa"/>
              <w:bottom w:w="0.0" w:type="dxa"/>
              <w:right w:w="0.0" w:type="dxa"/>
            </w:tcMar>
            <w:vAlign w:val="bottom"/>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bottom"/>
          </w:tcPr>
          <w:p w:rsidR="00000000" w:rsidDel="00000000" w:rsidP="00000000" w:rsidRDefault="00000000" w:rsidRPr="00000000" w14:paraId="00000014">
            <w:pPr>
              <w:rPr/>
            </w:pPr>
            <w:r w:rsidDel="00000000" w:rsidR="00000000" w:rsidRPr="00000000">
              <w:rPr>
                <w:rtl w:val="0"/>
              </w:rPr>
              <w:t xml:space="preserve">Department</w:t>
            </w:r>
          </w:p>
        </w:tc>
        <w:tc>
          <w:tcPr>
            <w:shd w:fill="auto" w:val="clear"/>
            <w:tcMar>
              <w:top w:w="0.0" w:type="dxa"/>
              <w:left w:w="0.0" w:type="dxa"/>
              <w:bottom w:w="0.0" w:type="dxa"/>
              <w:right w:w="0.0" w:type="dxa"/>
            </w:tcMar>
            <w:vAlign w:val="bottom"/>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bottom"/>
          </w:tcPr>
          <w:p w:rsidR="00000000" w:rsidDel="00000000" w:rsidP="00000000" w:rsidRDefault="00000000" w:rsidRPr="00000000" w14:paraId="00000016">
            <w:pPr>
              <w:rPr/>
            </w:pPr>
            <w:r w:rsidDel="00000000" w:rsidR="00000000" w:rsidRPr="00000000">
              <w:rPr>
                <w:rtl w:val="0"/>
              </w:rPr>
              <w:t xml:space="preserve">Academic Unit Head:</w:t>
            </w:r>
          </w:p>
        </w:tc>
        <w:tc>
          <w:tcPr>
            <w:shd w:fill="auto" w:val="clear"/>
            <w:tcMar>
              <w:top w:w="0.0" w:type="dxa"/>
              <w:left w:w="0.0" w:type="dxa"/>
              <w:bottom w:w="0.0" w:type="dxa"/>
              <w:right w:w="0.0" w:type="dxa"/>
            </w:tcMar>
            <w:vAlign w:val="bottom"/>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If applicable, provide names, RIT email addresses, and academic unit heads of co-investigators.</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B">
      <w:pPr>
        <w:spacing w:line="240" w:lineRule="auto"/>
        <w:rPr/>
      </w:pPr>
      <w:r w:rsidDel="00000000" w:rsidR="00000000" w:rsidRPr="00000000">
        <w:rPr>
          <w:rtl w:val="0"/>
        </w:rPr>
      </w:r>
    </w:p>
    <w:tbl>
      <w:tblPr>
        <w:tblStyle w:val="Table3"/>
        <w:tblW w:w="1077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rHeight w:val="275.92529296875" w:hRule="atLeast"/>
          <w:tblHeader w:val="0"/>
        </w:trPr>
        <w:tc>
          <w:tcPr>
            <w:tcBorders>
              <w:top w:color="000000" w:space="0" w:sz="0" w:val="nil"/>
              <w:left w:color="000000" w:space="0" w:sz="0" w:val="nil"/>
              <w:bottom w:color="000000" w:space="0" w:sz="8" w:val="dashed"/>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1C">
            <w:pPr>
              <w:rPr/>
            </w:pPr>
            <w:r w:rsidDel="00000000" w:rsidR="00000000" w:rsidRPr="00000000">
              <w:rPr>
                <w:rtl w:val="0"/>
              </w:rPr>
            </w:r>
          </w:p>
        </w:tc>
      </w:tr>
    </w:tbl>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spacing w:after="120" w:before="120" w:lineRule="auto"/>
        <w:rPr>
          <w:b w:val="1"/>
          <w:bCs w:val="1"/>
          <w:sz w:val="24"/>
          <w:szCs w:val="24"/>
        </w:rPr>
      </w:pPr>
      <w:r w:rsidDel="00000000" w:rsidR="00000000" w:rsidRPr="00000000">
        <w:rPr>
          <w:b w:val="1"/>
          <w:bCs w:val="1"/>
          <w:sz w:val="24"/>
          <w:szCs w:val="24"/>
          <w:rtl w:val="0"/>
        </w:rPr>
        <w:t xml:space="preserve">Overview</w:t>
      </w:r>
    </w:p>
    <w:p w:rsidR="00000000" w:rsidDel="00000000" w:rsidP="00000000" w:rsidRDefault="00000000" w:rsidRPr="00000000" w14:paraId="0000001F">
      <w:pPr>
        <w:spacing w:before="0" w:line="240" w:lineRule="auto"/>
        <w:rPr/>
      </w:pPr>
      <w:r w:rsidDel="00000000" w:rsidR="00000000" w:rsidRPr="00000000">
        <w:rPr>
          <w:rtl w:val="0"/>
        </w:rPr>
        <w:t xml:space="preserve">Which grant type does your project align with?</w:t>
      </w:r>
    </w:p>
    <w:tbl>
      <w:tblPr>
        <w:tblStyle w:val="Table4"/>
        <w:tblW w:w="402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
        <w:gridCol w:w="3675"/>
        <w:tblGridChange w:id="0">
          <w:tblGrid>
            <w:gridCol w:w="345"/>
            <w:gridCol w:w="3675"/>
          </w:tblGrid>
        </w:tblGridChange>
      </w:tblGrid>
      <w:tr>
        <w:trPr>
          <w:cantSplit w:val="0"/>
          <w:tblHeader w:val="0"/>
        </w:trPr>
        <w:tc>
          <w:tcPr>
            <w:tcBorders>
              <w:top w:color="000000" w:space="0" w:sz="0" w:val="nil"/>
              <w:left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20">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21">
            <w:pPr>
              <w:widowControl w:val="0"/>
              <w:spacing w:line="240" w:lineRule="auto"/>
              <w:rPr/>
            </w:pPr>
            <w:r w:rsidDel="00000000" w:rsidR="00000000" w:rsidRPr="00000000">
              <w:rPr>
                <w:rtl w:val="0"/>
              </w:rPr>
              <w:t xml:space="preserve">Innovation Grants</w:t>
            </w:r>
          </w:p>
        </w:tc>
      </w:tr>
      <w:tr>
        <w:trPr>
          <w:cantSplit w:val="0"/>
          <w:tblHeader w:val="0"/>
        </w:trPr>
        <w:tc>
          <w:tcPr>
            <w:tcBorders>
              <w:left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22">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23">
            <w:pPr>
              <w:widowControl w:val="0"/>
              <w:spacing w:line="240" w:lineRule="auto"/>
              <w:rPr/>
            </w:pPr>
            <w:r w:rsidDel="00000000" w:rsidR="00000000" w:rsidRPr="00000000">
              <w:rPr>
                <w:rtl w:val="0"/>
              </w:rPr>
              <w:t xml:space="preserve">AI Course Revision Focus Grants</w:t>
            </w:r>
          </w:p>
        </w:tc>
      </w:tr>
      <w:tr>
        <w:trPr>
          <w:cantSplit w:val="0"/>
          <w:tblHeader w:val="0"/>
        </w:trPr>
        <w:tc>
          <w:tcPr>
            <w:tcBorders>
              <w:left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24">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25">
            <w:pPr>
              <w:widowControl w:val="0"/>
              <w:spacing w:line="240" w:lineRule="auto"/>
              <w:rPr/>
            </w:pPr>
            <w:r w:rsidDel="00000000" w:rsidR="00000000" w:rsidRPr="00000000">
              <w:rPr>
                <w:rtl w:val="0"/>
              </w:rPr>
              <w:t xml:space="preserve">Microgrants</w:t>
            </w:r>
          </w:p>
        </w:tc>
      </w:tr>
    </w:tbl>
    <w:p w:rsidR="00000000" w:rsidDel="00000000" w:rsidP="00000000" w:rsidRDefault="00000000" w:rsidRPr="00000000" w14:paraId="00000026">
      <w:pPr>
        <w:spacing w:after="0" w:before="0" w:lineRule="auto"/>
        <w:rPr/>
      </w:pPr>
      <w:r w:rsidDel="00000000" w:rsidR="00000000" w:rsidRPr="00000000">
        <w:rPr>
          <w:rtl w:val="0"/>
        </w:rPr>
      </w:r>
    </w:p>
    <w:p w:rsidR="00000000" w:rsidDel="00000000" w:rsidP="00000000" w:rsidRDefault="00000000" w:rsidRPr="00000000" w14:paraId="00000027">
      <w:pPr>
        <w:spacing w:after="0" w:before="120" w:lineRule="auto"/>
        <w:rPr/>
      </w:pPr>
      <w:r w:rsidDel="00000000" w:rsidR="00000000" w:rsidRPr="00000000">
        <w:rPr>
          <w:rtl w:val="0"/>
        </w:rPr>
        <w:t xml:space="preserve"> Project Title:</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r>
          </w:p>
        </w:tc>
      </w:tr>
    </w:tbl>
    <w:p w:rsidR="00000000" w:rsidDel="00000000" w:rsidP="00000000" w:rsidRDefault="00000000" w:rsidRPr="00000000" w14:paraId="00000029">
      <w:pPr>
        <w:rPr/>
      </w:pPr>
      <w:r w:rsidDel="00000000" w:rsidR="00000000" w:rsidRPr="00000000">
        <w:rPr>
          <w:rtl w:val="0"/>
        </w:rPr>
        <w:t xml:space="preserve">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Brief project overview (150-250 word count) </w:t>
        <w:br w:type="textWrapping"/>
      </w:r>
      <w:r w:rsidDel="00000000" w:rsidR="00000000" w:rsidRPr="00000000">
        <w:rPr>
          <w:i w:val="1"/>
          <w:iCs w:val="1"/>
          <w:sz w:val="18"/>
          <w:szCs w:val="18"/>
          <w:rtl w:val="0"/>
        </w:rPr>
        <w:t xml:space="preserve">Note: This will be used in CTL communications, if you are awarded a grant for your proposed project.</w:t>
      </w: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r>
          </w:p>
        </w:tc>
      </w:tr>
    </w:tbl>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What is the RIT course associated with this project?</w:t>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r>
          </w:p>
        </w:tc>
      </w:tr>
    </w:tbl>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33">
      <w:pPr>
        <w:rPr>
          <w:rFonts w:ascii="Courier New" w:cs="Courier New" w:eastAsia="Courier New" w:hAnsi="Courier New"/>
        </w:rPr>
      </w:pPr>
      <w:r w:rsidDel="00000000" w:rsidR="00000000" w:rsidRPr="00000000">
        <w:rPr>
          <w:rFonts w:ascii="Courier New" w:cs="Courier New" w:eastAsia="Courier New" w:hAnsi="Courier New"/>
          <w:color w:val="999999"/>
          <w:rtl w:val="0"/>
        </w:rPr>
        <w:t xml:space="preserve">[Only displayed for Innovation Grants and Microgrants]</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Is this project for a new course or a redesign of an existing course?</w:t>
      </w:r>
    </w:p>
    <w:tbl>
      <w:tblPr>
        <w:tblStyle w:val="Table8"/>
        <w:tblW w:w="402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
        <w:gridCol w:w="3675"/>
        <w:tblGridChange w:id="0">
          <w:tblGrid>
            <w:gridCol w:w="345"/>
            <w:gridCol w:w="3675"/>
          </w:tblGrid>
        </w:tblGridChange>
      </w:tblGrid>
      <w:tr>
        <w:trPr>
          <w:cantSplit w:val="0"/>
          <w:tblHeader w:val="0"/>
        </w:trPr>
        <w:tc>
          <w:tcPr>
            <w:tcBorders>
              <w:top w:color="000000" w:space="0" w:sz="0" w:val="nil"/>
              <w:left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5">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6">
            <w:pPr>
              <w:widowControl w:val="0"/>
              <w:spacing w:line="240" w:lineRule="auto"/>
              <w:rPr/>
            </w:pPr>
            <w:r w:rsidDel="00000000" w:rsidR="00000000" w:rsidRPr="00000000">
              <w:rPr>
                <w:rtl w:val="0"/>
              </w:rPr>
              <w:t xml:space="preserve">New Course</w:t>
            </w:r>
          </w:p>
        </w:tc>
      </w:tr>
      <w:tr>
        <w:trPr>
          <w:cantSplit w:val="0"/>
          <w:tblHeader w:val="0"/>
        </w:trPr>
        <w:tc>
          <w:tcPr>
            <w:tcBorders>
              <w:left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7">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8">
            <w:pPr>
              <w:widowControl w:val="0"/>
              <w:spacing w:line="240" w:lineRule="auto"/>
              <w:rPr/>
            </w:pPr>
            <w:r w:rsidDel="00000000" w:rsidR="00000000" w:rsidRPr="00000000">
              <w:rPr>
                <w:rtl w:val="0"/>
              </w:rPr>
              <w:t xml:space="preserve">Existing Course Redesign</w:t>
            </w:r>
          </w:p>
        </w:tc>
      </w:tr>
    </w:tbl>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rFonts w:ascii="Courier New" w:cs="Courier New" w:eastAsia="Courier New" w:hAnsi="Courier New"/>
          <w:color w:val="999999"/>
        </w:rPr>
      </w:pPr>
      <w:r w:rsidDel="00000000" w:rsidR="00000000" w:rsidRPr="00000000">
        <w:rPr>
          <w:rFonts w:ascii="Courier New" w:cs="Courier New" w:eastAsia="Courier New" w:hAnsi="Courier New"/>
          <w:color w:val="999999"/>
          <w:rtl w:val="0"/>
        </w:rPr>
        <w:t xml:space="preserve">[Only displayed for Focus Grant]</w:t>
      </w:r>
    </w:p>
    <w:p w:rsidR="00000000" w:rsidDel="00000000" w:rsidP="00000000" w:rsidRDefault="00000000" w:rsidRPr="00000000" w14:paraId="0000003B">
      <w:pPr>
        <w:rPr/>
      </w:pPr>
      <w:r w:rsidDel="00000000" w:rsidR="00000000" w:rsidRPr="00000000">
        <w:rPr>
          <w:rtl w:val="0"/>
        </w:rPr>
        <w:t xml:space="preserve">Which pedagogical category best aligns with your project?</w:t>
      </w:r>
      <w:r w:rsidDel="00000000" w:rsidR="00000000" w:rsidRPr="00000000">
        <w:rPr>
          <w:rtl w:val="0"/>
        </w:rPr>
      </w:r>
    </w:p>
    <w:tbl>
      <w:tblPr>
        <w:tblStyle w:val="Table9"/>
        <w:tblW w:w="529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
        <w:gridCol w:w="4950"/>
        <w:tblGridChange w:id="0">
          <w:tblGrid>
            <w:gridCol w:w="345"/>
            <w:gridCol w:w="4950"/>
          </w:tblGrid>
        </w:tblGridChange>
      </w:tblGrid>
      <w:tr>
        <w:trPr>
          <w:cantSplit w:val="0"/>
          <w:tblHeader w:val="0"/>
        </w:trPr>
        <w:tc>
          <w:tcPr>
            <w:tcBorders>
              <w:top w:color="000000" w:space="0" w:sz="0" w:val="nil"/>
              <w:left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C">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D">
            <w:pPr>
              <w:widowControl w:val="0"/>
              <w:spacing w:line="240" w:lineRule="auto"/>
              <w:rPr/>
            </w:pPr>
            <w:r w:rsidDel="00000000" w:rsidR="00000000" w:rsidRPr="00000000">
              <w:rPr>
                <w:rtl w:val="0"/>
              </w:rPr>
              <w:t xml:space="preserve">AI as a Learning Tool</w:t>
            </w:r>
          </w:p>
        </w:tc>
      </w:tr>
      <w:tr>
        <w:trPr>
          <w:cantSplit w:val="0"/>
          <w:tblHeader w:val="0"/>
        </w:trPr>
        <w:tc>
          <w:tcPr>
            <w:tcBorders>
              <w:left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E">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F">
            <w:pPr>
              <w:widowControl w:val="0"/>
              <w:spacing w:line="240" w:lineRule="auto"/>
              <w:rPr/>
            </w:pPr>
            <w:r w:rsidDel="00000000" w:rsidR="00000000" w:rsidRPr="00000000">
              <w:rPr>
                <w:rtl w:val="0"/>
              </w:rPr>
              <w:t xml:space="preserve">AI Literacy &amp; Ethics</w:t>
            </w:r>
          </w:p>
        </w:tc>
      </w:tr>
      <w:tr>
        <w:trPr>
          <w:cantSplit w:val="0"/>
          <w:tblHeader w:val="0"/>
        </w:trPr>
        <w:tc>
          <w:tcPr>
            <w:tcBorders>
              <w:left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40">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41">
            <w:pPr>
              <w:widowControl w:val="0"/>
              <w:spacing w:line="240" w:lineRule="auto"/>
              <w:rPr/>
            </w:pPr>
            <w:r w:rsidDel="00000000" w:rsidR="00000000" w:rsidRPr="00000000">
              <w:rPr>
                <w:rtl w:val="0"/>
              </w:rPr>
              <w:t xml:space="preserve">Assignments &amp; Assessment Revisions</w:t>
            </w:r>
          </w:p>
        </w:tc>
      </w:tr>
    </w:tbl>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spacing w:after="120" w:before="120" w:lineRule="auto"/>
        <w:rPr/>
      </w:pPr>
      <w:r w:rsidDel="00000000" w:rsidR="00000000" w:rsidRPr="00000000">
        <w:rPr>
          <w:rFonts w:ascii="Courier New" w:cs="Courier New" w:eastAsia="Courier New" w:hAnsi="Courier New"/>
          <w:color w:val="999999"/>
          <w:rtl w:val="0"/>
        </w:rPr>
        <w:t xml:space="preserve">[Only displayed for Innovation Grants and Focus Grants]</w:t>
        <w:br w:type="textWrapping"/>
      </w:r>
      <w:r w:rsidDel="00000000" w:rsidR="00000000" w:rsidRPr="00000000">
        <w:rPr>
          <w:rtl w:val="0"/>
        </w:rPr>
        <w:t xml:space="preserve">How do you plan to share the outcomes and lessons learned from this project with your colleagues? </w:t>
      </w:r>
      <w:r w:rsidDel="00000000" w:rsidR="00000000" w:rsidRPr="00000000">
        <w:rPr>
          <w:sz w:val="18"/>
          <w:szCs w:val="18"/>
          <w:rtl w:val="0"/>
        </w:rPr>
        <w:t xml:space="preserve">(e.g., department, college, teaching circle, community of practice, or other professional setting).</w:t>
      </w:r>
      <w:r w:rsidDel="00000000" w:rsidR="00000000" w:rsidRPr="00000000">
        <w:rPr>
          <w:i w:val="1"/>
          <w:iCs w:val="1"/>
          <w:rtl w:val="0"/>
        </w:rPr>
        <w:t xml:space="preserve"> </w:t>
      </w:r>
      <w:r w:rsidDel="00000000" w:rsidR="00000000" w:rsidRPr="00000000">
        <w:rPr>
          <w:rtl w:val="0"/>
        </w:rPr>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spacing w:after="120" w:before="120" w:lineRule="auto"/>
        <w:rPr>
          <w:sz w:val="18"/>
          <w:szCs w:val="18"/>
        </w:rPr>
      </w:pPr>
      <w:r w:rsidDel="00000000" w:rsidR="00000000" w:rsidRPr="00000000">
        <w:rPr>
          <w:rFonts w:ascii="Courier New" w:cs="Courier New" w:eastAsia="Courier New" w:hAnsi="Courier New"/>
          <w:color w:val="999999"/>
          <w:rtl w:val="0"/>
        </w:rPr>
        <w:t xml:space="preserve">[Only displayed for Innovation Grants &amp; Focus Grants]</w:t>
        <w:br w:type="textWrapping"/>
      </w:r>
      <w:r w:rsidDel="00000000" w:rsidR="00000000" w:rsidRPr="00000000">
        <w:rPr>
          <w:rtl w:val="0"/>
        </w:rPr>
        <w:t xml:space="preserve">What is the total amount of funding being requested? </w:t>
      </w:r>
      <w:r w:rsidDel="00000000" w:rsidR="00000000" w:rsidRPr="00000000">
        <w:rPr>
          <w:sz w:val="18"/>
          <w:szCs w:val="18"/>
          <w:rtl w:val="0"/>
        </w:rPr>
        <w:t xml:space="preserve">Note: This amount must match the amount entered on the required Budget form, which is to be submitted with this application.</w:t>
      </w:r>
      <w:r w:rsidDel="00000000" w:rsidR="00000000" w:rsidRPr="00000000">
        <w:rPr>
          <w:rtl w:val="0"/>
        </w:rPr>
      </w:r>
    </w:p>
    <w:tbl>
      <w:tblPr>
        <w:tblStyle w:val="Table1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2"/>
        <w:rPr/>
      </w:pPr>
      <w:bookmarkStart w:colFirst="0" w:colLast="0" w:name="_9pht8gbgcll6" w:id="1"/>
      <w:bookmarkEnd w:id="1"/>
      <w:r w:rsidDel="00000000" w:rsidR="00000000" w:rsidRPr="00000000">
        <w:rPr>
          <w:rtl w:val="0"/>
        </w:rPr>
        <w:t xml:space="preserve">Rationale</w:t>
      </w:r>
    </w:p>
    <w:p w:rsidR="00000000" w:rsidDel="00000000" w:rsidP="00000000" w:rsidRDefault="00000000" w:rsidRPr="00000000" w14:paraId="0000004B">
      <w:pPr>
        <w:rPr/>
      </w:pPr>
      <w:r w:rsidDel="00000000" w:rsidR="00000000" w:rsidRPr="00000000">
        <w:rPr>
          <w:rFonts w:ascii="Courier New" w:cs="Courier New" w:eastAsia="Courier New" w:hAnsi="Courier New"/>
          <w:color w:val="999999"/>
          <w:rtl w:val="0"/>
        </w:rPr>
        <w:t xml:space="preserve">[Utility]</w:t>
      </w:r>
      <w:r w:rsidDel="00000000" w:rsidR="00000000" w:rsidRPr="00000000">
        <w:rPr>
          <w:rtl w:val="0"/>
        </w:rPr>
        <w:t xml:space="preserve">What teaching/learning problem(s) does your proposed project address?</w:t>
      </w:r>
    </w:p>
    <w:tbl>
      <w:tblPr>
        <w:tblStyle w:val="Table1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r>
    </w:tbl>
    <w:p w:rsidR="00000000" w:rsidDel="00000000" w:rsidP="00000000" w:rsidRDefault="00000000" w:rsidRPr="00000000" w14:paraId="0000004D">
      <w:pPr>
        <w:spacing w:after="120" w:before="120" w:lineRule="auto"/>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Courier New" w:cs="Courier New" w:eastAsia="Courier New" w:hAnsi="Courier New"/>
          <w:color w:val="999999"/>
          <w:rtl w:val="0"/>
        </w:rPr>
        <w:t xml:space="preserve">[Efficacy]</w:t>
      </w:r>
      <w:r w:rsidDel="00000000" w:rsidR="00000000" w:rsidRPr="00000000">
        <w:rPr>
          <w:rtl w:val="0"/>
        </w:rPr>
        <w:t xml:space="preserve">How will student learning be enhanced or improved by your proposed project? How will activities and assessments lead to innovative or creative outcomes for the students?</w:t>
      </w:r>
    </w:p>
    <w:tbl>
      <w:tblPr>
        <w:tblStyle w:val="Table1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r>
    </w:tbl>
    <w:p w:rsidR="00000000" w:rsidDel="00000000" w:rsidP="00000000" w:rsidRDefault="00000000" w:rsidRPr="00000000" w14:paraId="00000051">
      <w:pPr>
        <w:spacing w:after="120" w:before="120" w:lineRule="auto"/>
        <w:rPr/>
      </w:pPr>
      <w:r w:rsidDel="00000000" w:rsidR="00000000" w:rsidRPr="00000000">
        <w:rPr>
          <w:rtl w:val="0"/>
        </w:rPr>
      </w:r>
    </w:p>
    <w:p w:rsidR="00000000" w:rsidDel="00000000" w:rsidP="00000000" w:rsidRDefault="00000000" w:rsidRPr="00000000" w14:paraId="00000052">
      <w:pPr>
        <w:rPr>
          <w:color w:val="b7b7b7"/>
        </w:rPr>
      </w:pPr>
      <w:r w:rsidDel="00000000" w:rsidR="00000000" w:rsidRPr="00000000">
        <w:rPr>
          <w:color w:val="b7b7b7"/>
          <w:rtl w:val="0"/>
        </w:rPr>
        <w:t xml:space="preserve"> </w:t>
      </w:r>
    </w:p>
    <w:p w:rsidR="00000000" w:rsidDel="00000000" w:rsidP="00000000" w:rsidRDefault="00000000" w:rsidRPr="00000000" w14:paraId="00000053">
      <w:pPr>
        <w:spacing w:after="120" w:before="120" w:lineRule="auto"/>
        <w:rPr/>
      </w:pPr>
      <w:r w:rsidDel="00000000" w:rsidR="00000000" w:rsidRPr="00000000">
        <w:rPr>
          <w:rtl w:val="0"/>
        </w:rPr>
        <w:t xml:space="preserve"> </w:t>
      </w:r>
      <w:r w:rsidDel="00000000" w:rsidR="00000000" w:rsidRPr="00000000">
        <w:rPr>
          <w:rFonts w:ascii="Courier New" w:cs="Courier New" w:eastAsia="Courier New" w:hAnsi="Courier New"/>
          <w:color w:val="999999"/>
          <w:rtl w:val="0"/>
        </w:rPr>
        <w:t xml:space="preserve">[Transferable]</w:t>
      </w:r>
      <w:r w:rsidDel="00000000" w:rsidR="00000000" w:rsidRPr="00000000">
        <w:rPr>
          <w:rtl w:val="0"/>
        </w:rPr>
        <w:t xml:space="preserve">What aspects of this innovation are applicable across domains and colleges at RIT?</w:t>
      </w:r>
    </w:p>
    <w:tbl>
      <w:tblPr>
        <w:tblStyle w:val="Table1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pPr>
            <w:r w:rsidDel="00000000" w:rsidR="00000000" w:rsidRPr="00000000">
              <w:rPr>
                <w:rtl w:val="0"/>
              </w:rPr>
            </w:r>
          </w:p>
        </w:tc>
      </w:tr>
    </w:tbl>
    <w:p w:rsidR="00000000" w:rsidDel="00000000" w:rsidP="00000000" w:rsidRDefault="00000000" w:rsidRPr="00000000" w14:paraId="00000055">
      <w:pPr>
        <w:spacing w:after="120" w:before="120" w:lineRule="auto"/>
        <w:rPr/>
      </w:pPr>
      <w:r w:rsidDel="00000000" w:rsidR="00000000" w:rsidRPr="00000000">
        <w:rPr>
          <w:rtl w:val="0"/>
        </w:rPr>
      </w:r>
    </w:p>
    <w:p w:rsidR="00000000" w:rsidDel="00000000" w:rsidP="00000000" w:rsidRDefault="00000000" w:rsidRPr="00000000" w14:paraId="00000056">
      <w:pPr>
        <w:rPr>
          <w:rFonts w:ascii="Courier New" w:cs="Courier New" w:eastAsia="Courier New" w:hAnsi="Courier New"/>
          <w:color w:val="999999"/>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Courier New" w:cs="Courier New" w:eastAsia="Courier New" w:hAnsi="Courier New"/>
          <w:color w:val="999999"/>
          <w:rtl w:val="0"/>
        </w:rPr>
        <w:t xml:space="preserve">[Innovation]</w:t>
      </w:r>
      <w:r w:rsidDel="00000000" w:rsidR="00000000" w:rsidRPr="00000000">
        <w:rPr>
          <w:rtl w:val="0"/>
        </w:rPr>
        <w:t xml:space="preserve">Why does your project represent a breakthrough approach or new paradigm for teaching and learning?</w:t>
      </w:r>
    </w:p>
    <w:tbl>
      <w:tblPr>
        <w:tblStyle w:val="Table1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r>
          </w:p>
        </w:tc>
      </w:tr>
    </w:tbl>
    <w:p w:rsidR="00000000" w:rsidDel="00000000" w:rsidP="00000000" w:rsidRDefault="00000000" w:rsidRPr="00000000" w14:paraId="00000059">
      <w:pPr>
        <w:pStyle w:val="Heading2"/>
        <w:rPr/>
      </w:pPr>
      <w:bookmarkStart w:colFirst="0" w:colLast="0" w:name="_opj8cdp1lwbg" w:id="2"/>
      <w:bookmarkEnd w:id="2"/>
      <w:r w:rsidDel="00000000" w:rsidR="00000000" w:rsidRPr="00000000">
        <w:rPr>
          <w:b w:val="1"/>
          <w:bCs w:val="1"/>
          <w:rtl w:val="0"/>
        </w:rPr>
        <w:t xml:space="preserve">Design and Methodology</w:t>
      </w:r>
      <w:r w:rsidDel="00000000" w:rsidR="00000000" w:rsidRPr="00000000">
        <w:rPr>
          <w:rtl w:val="0"/>
        </w:rPr>
        <w:t xml:space="preserve"> </w:t>
      </w:r>
    </w:p>
    <w:p w:rsidR="00000000" w:rsidDel="00000000" w:rsidP="00000000" w:rsidRDefault="00000000" w:rsidRPr="00000000" w14:paraId="0000005A">
      <w:pPr>
        <w:rPr/>
      </w:pPr>
      <w:r w:rsidDel="00000000" w:rsidR="00000000" w:rsidRPr="00000000">
        <w:rPr>
          <w:rtl w:val="0"/>
        </w:rPr>
        <w:t xml:space="preserve">Please provide the following details on your proposed project.</w:t>
      </w:r>
    </w:p>
    <w:p w:rsidR="00000000" w:rsidDel="00000000" w:rsidP="00000000" w:rsidRDefault="00000000" w:rsidRPr="00000000" w14:paraId="0000005B">
      <w:pPr>
        <w:rPr/>
      </w:pPr>
      <w:r w:rsidDel="00000000" w:rsidR="00000000" w:rsidRPr="00000000">
        <w:rPr>
          <w:rtl w:val="0"/>
        </w:rPr>
        <w:t xml:space="preserve"> </w:t>
      </w:r>
    </w:p>
    <w:p w:rsidR="00000000" w:rsidDel="00000000" w:rsidP="00000000" w:rsidRDefault="00000000" w:rsidRPr="00000000" w14:paraId="0000005C">
      <w:pPr>
        <w:spacing w:after="120" w:before="120" w:lineRule="auto"/>
        <w:rPr/>
      </w:pPr>
      <w:r w:rsidDel="00000000" w:rsidR="00000000" w:rsidRPr="00000000">
        <w:rPr>
          <w:rFonts w:ascii="Courier New" w:cs="Courier New" w:eastAsia="Courier New" w:hAnsi="Courier New"/>
          <w:color w:val="999999"/>
          <w:rtl w:val="0"/>
        </w:rPr>
        <w:t xml:space="preserve">[</w:t>
      </w:r>
      <w:r w:rsidDel="00000000" w:rsidR="00000000" w:rsidRPr="00000000">
        <w:rPr>
          <w:rFonts w:ascii="Courier New" w:cs="Courier New" w:eastAsia="Courier New" w:hAnsi="Courier New"/>
          <w:color w:val="999999"/>
          <w:shd w:fill="fafafa" w:val="clear"/>
          <w:rtl w:val="0"/>
        </w:rPr>
        <w:t xml:space="preserve">Methodology]</w:t>
      </w:r>
      <w:r w:rsidDel="00000000" w:rsidR="00000000" w:rsidRPr="00000000">
        <w:rPr>
          <w:rtl w:val="0"/>
        </w:rPr>
        <w:t xml:space="preserve">Briefly describe the project’s experiment/research design, methodology, and methods of data collection and analysis.</w:t>
      </w:r>
    </w:p>
    <w:tbl>
      <w:tblPr>
        <w:tblStyle w:val="Table1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E">
      <w:pPr>
        <w:spacing w:after="120" w:before="120" w:lineRule="auto"/>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 </w:t>
      </w:r>
    </w:p>
    <w:p w:rsidR="00000000" w:rsidDel="00000000" w:rsidP="00000000" w:rsidRDefault="00000000" w:rsidRPr="00000000" w14:paraId="00000060">
      <w:pPr>
        <w:rPr/>
      </w:pPr>
      <w:r w:rsidDel="00000000" w:rsidR="00000000" w:rsidRPr="00000000">
        <w:rPr>
          <w:rFonts w:ascii="Courier New" w:cs="Courier New" w:eastAsia="Courier New" w:hAnsi="Courier New"/>
          <w:color w:val="999999"/>
          <w:rtl w:val="0"/>
        </w:rPr>
        <w:t xml:space="preserve">[Feasibility]</w:t>
      </w:r>
      <w:r w:rsidDel="00000000" w:rsidR="00000000" w:rsidRPr="00000000">
        <w:rPr>
          <w:color w:val="32363a"/>
          <w:rtl w:val="0"/>
        </w:rPr>
        <w:t xml:space="preserve">Describe any concerns you have about completing the project within the proposed timeframe and budget or meeting the </w:t>
      </w:r>
      <w:hyperlink r:id="rId6">
        <w:r w:rsidDel="00000000" w:rsidR="00000000" w:rsidRPr="00000000">
          <w:rPr>
            <w:color w:val="337ab7"/>
            <w:rtl w:val="0"/>
          </w:rPr>
          <w:t xml:space="preserve">required deliverables</w:t>
        </w:r>
      </w:hyperlink>
      <w:r w:rsidDel="00000000" w:rsidR="00000000" w:rsidRPr="00000000">
        <w:rPr>
          <w:color w:val="32363a"/>
          <w:rtl w:val="0"/>
        </w:rPr>
        <w:t xml:space="preserve"> and deadlines.</w:t>
      </w:r>
      <w:r w:rsidDel="00000000" w:rsidR="00000000" w:rsidRPr="00000000">
        <w:rPr>
          <w:rtl w:val="0"/>
        </w:rPr>
      </w:r>
    </w:p>
    <w:tbl>
      <w:tblPr>
        <w:tblStyle w:val="Table1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r>
          </w:p>
        </w:tc>
      </w:tr>
    </w:tbl>
    <w:p w:rsidR="00000000" w:rsidDel="00000000" w:rsidP="00000000" w:rsidRDefault="00000000" w:rsidRPr="00000000" w14:paraId="00000062">
      <w:pPr>
        <w:spacing w:after="120" w:before="120" w:lineRule="auto"/>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 </w:t>
      </w:r>
    </w:p>
    <w:p w:rsidR="00000000" w:rsidDel="00000000" w:rsidP="00000000" w:rsidRDefault="00000000" w:rsidRPr="00000000" w14:paraId="00000064">
      <w:pPr>
        <w:rPr>
          <w:color w:val="32363a"/>
        </w:rPr>
      </w:pPr>
      <w:r w:rsidDel="00000000" w:rsidR="00000000" w:rsidRPr="00000000">
        <w:rPr>
          <w:rFonts w:ascii="Courier New" w:cs="Courier New" w:eastAsia="Courier New" w:hAnsi="Courier New"/>
          <w:color w:val="999999"/>
          <w:rtl w:val="0"/>
        </w:rPr>
        <w:t xml:space="preserve">[Risk]</w:t>
      </w:r>
      <w:r w:rsidDel="00000000" w:rsidR="00000000" w:rsidRPr="00000000">
        <w:rPr>
          <w:color w:val="32363a"/>
          <w:rtl w:val="0"/>
        </w:rPr>
        <w:t xml:space="preserve">Describe any concerns regarding upholding RIT policies, and/or responsibility to protect student rights.</w:t>
      </w:r>
    </w:p>
    <w:p w:rsidR="00000000" w:rsidDel="00000000" w:rsidP="00000000" w:rsidRDefault="00000000" w:rsidRPr="00000000" w14:paraId="00000065">
      <w:pPr>
        <w:numPr>
          <w:ilvl w:val="0"/>
          <w:numId w:val="2"/>
        </w:numPr>
        <w:pBdr>
          <w:top w:color="auto" w:space="0" w:sz="0" w:val="none"/>
          <w:bottom w:color="auto" w:space="0" w:sz="0" w:val="none"/>
          <w:right w:color="auto" w:space="0" w:sz="0" w:val="none"/>
          <w:between w:color="auto" w:space="0" w:sz="0" w:val="none"/>
        </w:pBdr>
        <w:shd w:fill="ffffff" w:val="clear"/>
        <w:ind w:left="720" w:hanging="360"/>
        <w:rPr>
          <w:rFonts w:ascii="Arial" w:cs="Arial" w:eastAsia="Arial" w:hAnsi="Arial"/>
          <w:sz w:val="22"/>
          <w:szCs w:val="22"/>
        </w:rPr>
      </w:pPr>
      <w:hyperlink r:id="rId7">
        <w:r w:rsidDel="00000000" w:rsidR="00000000" w:rsidRPr="00000000">
          <w:rPr>
            <w:color w:val="337ab7"/>
            <w:rtl w:val="0"/>
          </w:rPr>
          <w:t xml:space="preserve">E10.0 University Administration's Commitment to Effective Teaching Development</w:t>
        </w:r>
      </w:hyperlink>
      <w:r w:rsidDel="00000000" w:rsidR="00000000" w:rsidRPr="00000000">
        <w:rPr>
          <w:rtl w:val="0"/>
        </w:rPr>
      </w:r>
    </w:p>
    <w:p w:rsidR="00000000" w:rsidDel="00000000" w:rsidP="00000000" w:rsidRDefault="00000000" w:rsidRPr="00000000" w14:paraId="00000066">
      <w:pPr>
        <w:numPr>
          <w:ilvl w:val="0"/>
          <w:numId w:val="2"/>
        </w:numPr>
        <w:pBdr>
          <w:top w:color="auto" w:space="0" w:sz="0" w:val="none"/>
          <w:bottom w:color="auto" w:space="0" w:sz="0" w:val="none"/>
          <w:right w:color="auto" w:space="0" w:sz="0" w:val="none"/>
          <w:between w:color="auto" w:space="0" w:sz="0" w:val="none"/>
        </w:pBdr>
        <w:shd w:fill="ffffff" w:val="clear"/>
        <w:ind w:left="720" w:hanging="360"/>
        <w:rPr>
          <w:rFonts w:ascii="Arial" w:cs="Arial" w:eastAsia="Arial" w:hAnsi="Arial"/>
          <w:sz w:val="22"/>
          <w:szCs w:val="22"/>
        </w:rPr>
      </w:pPr>
      <w:hyperlink r:id="rId8">
        <w:r w:rsidDel="00000000" w:rsidR="00000000" w:rsidRPr="00000000">
          <w:rPr>
            <w:color w:val="337ab7"/>
            <w:rtl w:val="0"/>
          </w:rPr>
          <w:t xml:space="preserve">D15.0 Education Records</w:t>
        </w:r>
      </w:hyperlink>
      <w:r w:rsidDel="00000000" w:rsidR="00000000" w:rsidRPr="00000000">
        <w:rPr>
          <w:rtl w:val="0"/>
        </w:rPr>
      </w:r>
    </w:p>
    <w:tbl>
      <w:tblPr>
        <w:tblStyle w:val="Table1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r>
    </w:tbl>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rFonts w:ascii="Courier New" w:cs="Courier New" w:eastAsia="Courier New" w:hAnsi="Courier New"/>
          <w:color w:val="999999"/>
        </w:rPr>
      </w:pPr>
      <w:r w:rsidDel="00000000" w:rsidR="00000000" w:rsidRPr="00000000">
        <w:rPr>
          <w:rFonts w:ascii="Courier New" w:cs="Courier New" w:eastAsia="Courier New" w:hAnsi="Courier New"/>
          <w:color w:val="999999"/>
          <w:rtl w:val="0"/>
        </w:rPr>
        <w:t xml:space="preserve">[Only for Innovation Grants]</w:t>
      </w:r>
    </w:p>
    <w:p w:rsidR="00000000" w:rsidDel="00000000" w:rsidP="00000000" w:rsidRDefault="00000000" w:rsidRPr="00000000" w14:paraId="0000006A">
      <w:pPr>
        <w:rPr/>
      </w:pPr>
      <w:r w:rsidDel="00000000" w:rsidR="00000000" w:rsidRPr="00000000">
        <w:rPr>
          <w:rFonts w:ascii="Courier New" w:cs="Courier New" w:eastAsia="Courier New" w:hAnsi="Courier New"/>
          <w:color w:val="999999"/>
          <w:rtl w:val="0"/>
        </w:rPr>
        <w:t xml:space="preserve">[Research &amp; Discussion]</w:t>
      </w:r>
      <w:r w:rsidDel="00000000" w:rsidR="00000000" w:rsidRPr="00000000">
        <w:rPr>
          <w:rtl w:val="0"/>
        </w:rPr>
        <w:t xml:space="preserve">What research and existing work inform your proposed project?</w:t>
      </w:r>
      <w:r w:rsidDel="00000000" w:rsidR="00000000" w:rsidRPr="00000000">
        <w:rPr>
          <w:rtl w:val="0"/>
        </w:rPr>
      </w:r>
    </w:p>
    <w:tbl>
      <w:tblPr>
        <w:tblStyle w:val="Table1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r>
          </w:p>
        </w:tc>
      </w:tr>
    </w:tbl>
    <w:p w:rsidR="00000000" w:rsidDel="00000000" w:rsidP="00000000" w:rsidRDefault="00000000" w:rsidRPr="00000000" w14:paraId="0000006C">
      <w:pPr>
        <w:spacing w:line="240" w:lineRule="auto"/>
        <w:rPr/>
      </w:pPr>
      <w:r w:rsidDel="00000000" w:rsidR="00000000" w:rsidRPr="00000000">
        <w:rPr>
          <w:rtl w:val="0"/>
        </w:rPr>
      </w:r>
    </w:p>
    <w:tbl>
      <w:tblPr>
        <w:tblStyle w:val="Table20"/>
        <w:tblW w:w="10755.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55"/>
        <w:tblGridChange w:id="0">
          <w:tblGrid>
            <w:gridCol w:w="10755"/>
          </w:tblGrid>
        </w:tblGridChange>
      </w:tblGrid>
      <w:tr>
        <w:trPr>
          <w:cantSplit w:val="0"/>
          <w:trHeight w:val="275.92529296875" w:hRule="atLeast"/>
          <w:tblHeader w:val="0"/>
        </w:trPr>
        <w:tc>
          <w:tcPr>
            <w:tcBorders>
              <w:top w:color="000000" w:space="0" w:sz="0" w:val="nil"/>
              <w:left w:color="000000" w:space="0" w:sz="0" w:val="nil"/>
              <w:bottom w:color="000000" w:space="0" w:sz="8" w:val="dashed"/>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6D">
            <w:pPr>
              <w:rPr/>
            </w:pPr>
            <w:r w:rsidDel="00000000" w:rsidR="00000000" w:rsidRPr="00000000">
              <w:rPr>
                <w:rtl w:val="0"/>
              </w:rPr>
            </w:r>
          </w:p>
        </w:tc>
      </w:tr>
    </w:tbl>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pStyle w:val="Heading2"/>
        <w:rPr/>
      </w:pPr>
      <w:bookmarkStart w:colFirst="0" w:colLast="0" w:name="_nab9ge6s1j9o" w:id="3"/>
      <w:bookmarkEnd w:id="3"/>
      <w:r w:rsidDel="00000000" w:rsidR="00000000" w:rsidRPr="00000000">
        <w:rPr>
          <w:b w:val="1"/>
          <w:bCs w:val="1"/>
          <w:rtl w:val="0"/>
        </w:rPr>
        <w:t xml:space="preserve">Supporting Materials</w:t>
      </w:r>
      <w:r w:rsidDel="00000000" w:rsidR="00000000" w:rsidRPr="00000000">
        <w:rPr>
          <w:rtl w:val="0"/>
        </w:rPr>
        <w:t xml:space="preserve"> </w:t>
      </w:r>
    </w:p>
    <w:p w:rsidR="00000000" w:rsidDel="00000000" w:rsidP="00000000" w:rsidRDefault="00000000" w:rsidRPr="00000000" w14:paraId="00000070">
      <w:pPr>
        <w:rPr/>
      </w:pPr>
      <w:r w:rsidDel="00000000" w:rsidR="00000000" w:rsidRPr="00000000">
        <w:rPr>
          <w:rtl w:val="0"/>
        </w:rPr>
        <w:t xml:space="preserve">The following materials are </w:t>
      </w:r>
      <w:r w:rsidDel="00000000" w:rsidR="00000000" w:rsidRPr="00000000">
        <w:rPr>
          <w:b w:val="1"/>
          <w:bCs w:val="1"/>
          <w:u w:val="single"/>
          <w:rtl w:val="0"/>
        </w:rPr>
        <w:t xml:space="preserve">required</w:t>
      </w:r>
      <w:r w:rsidDel="00000000" w:rsidR="00000000" w:rsidRPr="00000000">
        <w:rPr>
          <w:rtl w:val="0"/>
        </w:rPr>
        <w:t xml:space="preserve"> for your grant application. To be eligible for consideration, all required materials must be submitted in full with your application. Applications with missing or incomplete materials will not be eligible for the grant.</w:t>
      </w:r>
    </w:p>
    <w:p w:rsidR="00000000" w:rsidDel="00000000" w:rsidP="00000000" w:rsidRDefault="00000000" w:rsidRPr="00000000" w14:paraId="00000071">
      <w:pPr>
        <w:rPr/>
      </w:pPr>
      <w:r w:rsidDel="00000000" w:rsidR="00000000" w:rsidRPr="00000000">
        <w:rPr>
          <w:rtl w:val="0"/>
        </w:rPr>
        <w:t xml:space="preserve"> </w:t>
      </w:r>
    </w:p>
    <w:p w:rsidR="00000000" w:rsidDel="00000000" w:rsidP="00000000" w:rsidRDefault="00000000" w:rsidRPr="00000000" w14:paraId="00000072">
      <w:pPr>
        <w:ind w:left="0" w:firstLine="0"/>
        <w:rPr>
          <w:sz w:val="20"/>
          <w:szCs w:val="20"/>
        </w:rPr>
      </w:pPr>
      <w:r w:rsidDel="00000000" w:rsidR="00000000" w:rsidRPr="00000000">
        <w:rPr>
          <w:b w:val="1"/>
          <w:bCs w:val="1"/>
          <w:rtl w:val="0"/>
        </w:rPr>
        <w:t xml:space="preserve">Eligibility Certifications. </w:t>
      </w:r>
      <w:r w:rsidDel="00000000" w:rsidR="00000000" w:rsidRPr="00000000">
        <w:rPr>
          <w:rtl w:val="0"/>
        </w:rPr>
        <w:t xml:space="preserve">Please upload a </w:t>
      </w:r>
      <w:r w:rsidDel="00000000" w:rsidR="00000000" w:rsidRPr="00000000">
        <w:rPr>
          <w:color w:val="32363a"/>
          <w:rtl w:val="0"/>
        </w:rPr>
        <w:t xml:space="preserve">completed</w:t>
      </w:r>
      <w:hyperlink r:id="rId9">
        <w:r w:rsidDel="00000000" w:rsidR="00000000" w:rsidRPr="00000000">
          <w:rPr>
            <w:color w:val="32363a"/>
            <w:rtl w:val="0"/>
          </w:rPr>
          <w:t xml:space="preserve"> </w:t>
        </w:r>
      </w:hyperlink>
      <w:hyperlink r:id="rId10">
        <w:r w:rsidDel="00000000" w:rsidR="00000000" w:rsidRPr="00000000">
          <w:rPr>
            <w:color w:val="337ab7"/>
            <w:rtl w:val="0"/>
          </w:rPr>
          <w:t xml:space="preserve">Eligibility Certification form</w:t>
        </w:r>
      </w:hyperlink>
      <w:r w:rsidDel="00000000" w:rsidR="00000000" w:rsidRPr="00000000">
        <w:rPr>
          <w:color w:val="32363a"/>
          <w:rtl w:val="0"/>
        </w:rPr>
        <w:t xml:space="preserve"> for each person involved.</w:t>
      </w:r>
      <w:r w:rsidDel="00000000" w:rsidR="00000000" w:rsidRPr="00000000">
        <w:rPr>
          <w:rtl w:val="0"/>
        </w:rPr>
        <w:t xml:space="preserve">  </w:t>
      </w:r>
      <w:r w:rsidDel="00000000" w:rsidR="00000000" w:rsidRPr="00000000">
        <w:rPr>
          <w:sz w:val="20"/>
          <w:szCs w:val="20"/>
          <w:rtl w:val="0"/>
        </w:rPr>
        <w:t xml:space="preserve">Note: If there are multiple files, you will need to create a zipped/compressed folder of the files.</w:t>
      </w:r>
    </w:p>
    <w:p w:rsidR="00000000" w:rsidDel="00000000" w:rsidP="00000000" w:rsidRDefault="00000000" w:rsidRPr="00000000" w14:paraId="00000073">
      <w:pPr>
        <w:rPr/>
      </w:pPr>
      <w:r w:rsidDel="00000000" w:rsidR="00000000" w:rsidRPr="00000000">
        <w:rPr>
          <w:rtl w:val="0"/>
        </w:rPr>
        <w:t xml:space="preserve"> </w:t>
      </w:r>
    </w:p>
    <w:p w:rsidR="00000000" w:rsidDel="00000000" w:rsidP="00000000" w:rsidRDefault="00000000" w:rsidRPr="00000000" w14:paraId="00000074">
      <w:pPr>
        <w:rPr/>
      </w:pPr>
      <w:r w:rsidDel="00000000" w:rsidR="00000000" w:rsidRPr="00000000">
        <w:rPr>
          <w:rFonts w:ascii="Courier New" w:cs="Courier New" w:eastAsia="Courier New" w:hAnsi="Courier New"/>
          <w:color w:val="999999"/>
          <w:rtl w:val="0"/>
        </w:rPr>
        <w:t xml:space="preserve">[Only for Innovation Grants and Focus Grants] </w:t>
        <w:br w:type="textWrapping"/>
      </w:r>
      <w:r w:rsidDel="00000000" w:rsidR="00000000" w:rsidRPr="00000000">
        <w:rPr>
          <w:b w:val="1"/>
          <w:bCs w:val="1"/>
          <w:rtl w:val="0"/>
        </w:rPr>
        <w:t xml:space="preserve">Budget Template. </w:t>
      </w:r>
      <w:r w:rsidDel="00000000" w:rsidR="00000000" w:rsidRPr="00000000">
        <w:rPr>
          <w:rtl w:val="0"/>
        </w:rPr>
        <w:t xml:space="preserve">Please u</w:t>
      </w:r>
      <w:r w:rsidDel="00000000" w:rsidR="00000000" w:rsidRPr="00000000">
        <w:rPr>
          <w:rtl w:val="0"/>
        </w:rPr>
        <w:t xml:space="preserve">pload a completed project </w:t>
      </w:r>
      <w:hyperlink r:id="rId11">
        <w:r w:rsidDel="00000000" w:rsidR="00000000" w:rsidRPr="00000000">
          <w:rPr>
            <w:color w:val="1155cc"/>
            <w:u w:val="single"/>
            <w:rtl w:val="0"/>
          </w:rPr>
          <w:t xml:space="preserve">Budget Template</w:t>
        </w:r>
      </w:hyperlink>
      <w:r w:rsidDel="00000000" w:rsidR="00000000" w:rsidRPr="00000000">
        <w:rPr>
          <w:rtl w:val="0"/>
        </w:rPr>
        <w:t xml:space="preserve">.</w:t>
      </w:r>
    </w:p>
    <w:p w:rsidR="00000000" w:rsidDel="00000000" w:rsidP="00000000" w:rsidRDefault="00000000" w:rsidRPr="00000000" w14:paraId="00000075">
      <w:pPr>
        <w:spacing w:line="240" w:lineRule="auto"/>
        <w:rPr/>
      </w:pPr>
      <w:r w:rsidDel="00000000" w:rsidR="00000000" w:rsidRPr="00000000">
        <w:rPr>
          <w:rtl w:val="0"/>
        </w:rPr>
      </w:r>
    </w:p>
    <w:tbl>
      <w:tblPr>
        <w:tblStyle w:val="Table21"/>
        <w:tblW w:w="1077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rHeight w:val="275.92529296875" w:hRule="atLeast"/>
          <w:tblHeader w:val="0"/>
        </w:trPr>
        <w:tc>
          <w:tcPr>
            <w:tcBorders>
              <w:top w:color="000000" w:space="0" w:sz="0" w:val="nil"/>
              <w:left w:color="000000" w:space="0" w:sz="0" w:val="nil"/>
              <w:bottom w:color="000000" w:space="0" w:sz="8" w:val="dashed"/>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76">
            <w:pPr>
              <w:rPr/>
            </w:pPr>
            <w:r w:rsidDel="00000000" w:rsidR="00000000" w:rsidRPr="00000000">
              <w:rPr>
                <w:rtl w:val="0"/>
              </w:rPr>
            </w:r>
          </w:p>
        </w:tc>
      </w:tr>
    </w:tbl>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pStyle w:val="Heading2"/>
        <w:rPr/>
      </w:pPr>
      <w:bookmarkStart w:colFirst="0" w:colLast="0" w:name="_jbp4mzq28lpb" w:id="4"/>
      <w:bookmarkEnd w:id="4"/>
      <w:r w:rsidDel="00000000" w:rsidR="00000000" w:rsidRPr="00000000">
        <w:rPr>
          <w:rtl w:val="0"/>
        </w:rPr>
        <w:t xml:space="preserve">Acknowledgement</w:t>
      </w:r>
    </w:p>
    <w:p w:rsidR="00000000" w:rsidDel="00000000" w:rsidP="00000000" w:rsidRDefault="00000000" w:rsidRPr="00000000" w14:paraId="00000079">
      <w:pPr>
        <w:rPr/>
      </w:pPr>
      <w:r w:rsidDel="00000000" w:rsidR="00000000" w:rsidRPr="00000000">
        <w:rPr>
          <w:rtl w:val="0"/>
        </w:rPr>
        <w:t xml:space="preserve">If I receive this grant, I acknowledge the following:</w:t>
      </w:r>
    </w:p>
    <w:p w:rsidR="00000000" w:rsidDel="00000000" w:rsidP="00000000" w:rsidRDefault="00000000" w:rsidRPr="00000000" w14:paraId="0000007A">
      <w:pPr>
        <w:numPr>
          <w:ilvl w:val="0"/>
          <w:numId w:val="1"/>
        </w:numPr>
        <w:ind w:left="720" w:hanging="360"/>
        <w:rPr>
          <w:u w:val="none"/>
        </w:rPr>
      </w:pPr>
      <w:r w:rsidDel="00000000" w:rsidR="00000000" w:rsidRPr="00000000">
        <w:rPr>
          <w:rtl w:val="0"/>
        </w:rPr>
        <w:t xml:space="preserve">I agree to complete the project within the timeframe and within budget.  </w:t>
        <w:tab/>
      </w:r>
    </w:p>
    <w:p w:rsidR="00000000" w:rsidDel="00000000" w:rsidP="00000000" w:rsidRDefault="00000000" w:rsidRPr="00000000" w14:paraId="0000007B">
      <w:pPr>
        <w:numPr>
          <w:ilvl w:val="0"/>
          <w:numId w:val="1"/>
        </w:numPr>
        <w:ind w:left="720" w:hanging="360"/>
        <w:rPr>
          <w:u w:val="none"/>
        </w:rPr>
      </w:pPr>
      <w:r w:rsidDel="00000000" w:rsidR="00000000" w:rsidRPr="00000000">
        <w:rPr>
          <w:rtl w:val="0"/>
        </w:rPr>
        <w:t xml:space="preserve">I agree to return all or a portion of the funds that I receive for this project to RIT if I fail to complete the project within the agreed upon timeline, and use source funding to cover any expense overages.        </w:t>
        <w:tab/>
        <w:t xml:space="preserve">I will comply with all RIT Research policies (https://www.rit.edu/research/srs/compliance).      </w:t>
        <w:tab/>
      </w:r>
    </w:p>
    <w:p w:rsidR="00000000" w:rsidDel="00000000" w:rsidP="00000000" w:rsidRDefault="00000000" w:rsidRPr="00000000" w14:paraId="0000007C">
      <w:pPr>
        <w:numPr>
          <w:ilvl w:val="0"/>
          <w:numId w:val="1"/>
        </w:numPr>
        <w:ind w:left="720" w:hanging="360"/>
        <w:rPr>
          <w:u w:val="none"/>
        </w:rPr>
      </w:pPr>
      <w:r w:rsidDel="00000000" w:rsidR="00000000" w:rsidRPr="00000000">
        <w:rPr>
          <w:rtl w:val="0"/>
        </w:rPr>
        <w:t xml:space="preserve">I will consult and comply with Information Handling Resources.   </w:t>
        <w:tab/>
      </w:r>
    </w:p>
    <w:p w:rsidR="00000000" w:rsidDel="00000000" w:rsidP="00000000" w:rsidRDefault="00000000" w:rsidRPr="00000000" w14:paraId="0000007D">
      <w:pPr>
        <w:numPr>
          <w:ilvl w:val="0"/>
          <w:numId w:val="1"/>
        </w:numPr>
        <w:ind w:left="720" w:hanging="360"/>
        <w:rPr>
          <w:u w:val="none"/>
        </w:rPr>
      </w:pPr>
      <w:r w:rsidDel="00000000" w:rsidR="00000000" w:rsidRPr="00000000">
        <w:rPr>
          <w:rtl w:val="0"/>
        </w:rPr>
        <w:t xml:space="preserve">I will provide the grant project deliverables in accordance within the timeline. </w:t>
      </w:r>
    </w:p>
    <w:p w:rsidR="00000000" w:rsidDel="00000000" w:rsidP="00000000" w:rsidRDefault="00000000" w:rsidRPr="00000000" w14:paraId="0000007E">
      <w:pPr>
        <w:ind w:left="0" w:firstLine="0"/>
        <w:rPr/>
      </w:pPr>
      <w:r w:rsidDel="00000000" w:rsidR="00000000" w:rsidRPr="00000000">
        <w:rPr>
          <w:rtl w:val="0"/>
        </w:rPr>
      </w:r>
    </w:p>
    <w:p w:rsidR="00000000" w:rsidDel="00000000" w:rsidP="00000000" w:rsidRDefault="00000000" w:rsidRPr="00000000" w14:paraId="0000007F">
      <w:pPr>
        <w:ind w:left="0" w:firstLine="0"/>
        <w:rPr/>
      </w:pPr>
      <w:r w:rsidDel="00000000" w:rsidR="00000000" w:rsidRPr="00000000">
        <w:rPr>
          <w:rtl w:val="0"/>
        </w:rPr>
        <w:t xml:space="preserve">Do you agree to these terms?</w:t>
      </w:r>
    </w:p>
    <w:p w:rsidR="00000000" w:rsidDel="00000000" w:rsidP="00000000" w:rsidRDefault="00000000" w:rsidRPr="00000000" w14:paraId="00000080">
      <w:pPr>
        <w:spacing w:before="120" w:lineRule="auto"/>
        <w:ind w:left="360" w:firstLine="0"/>
        <w:rPr/>
      </w:pPr>
      <w:r w:rsidDel="00000000" w:rsidR="00000000" w:rsidRPr="00000000">
        <w:rPr>
          <w:rFonts w:ascii="Courier New" w:cs="Courier New" w:eastAsia="Courier New" w:hAnsi="Courier New"/>
          <w:color w:val="bfbfbf"/>
          <w:sz w:val="52"/>
          <w:szCs w:val="52"/>
          <w:rtl w:val="0"/>
        </w:rPr>
        <w:t xml:space="preserve">o</w:t>
      </w:r>
      <w:r w:rsidDel="00000000" w:rsidR="00000000" w:rsidRPr="00000000">
        <w:rPr>
          <w:rFonts w:ascii="Times New Roman" w:cs="Times New Roman" w:eastAsia="Times New Roman" w:hAnsi="Times New Roman"/>
          <w:color w:val="bfbfbf"/>
          <w:sz w:val="14"/>
          <w:szCs w:val="14"/>
          <w:rtl w:val="0"/>
        </w:rPr>
        <w:t xml:space="preserve"> </w:t>
      </w:r>
      <w:r w:rsidDel="00000000" w:rsidR="00000000" w:rsidRPr="00000000">
        <w:rPr>
          <w:rtl w:val="0"/>
        </w:rPr>
        <w:t xml:space="preserve">Yes</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Helvetica Neue" w:cs="Helvetica Neue" w:eastAsia="Helvetica Neue" w:hAnsi="Helvetica Neue"/>
        <w:b w:val="0"/>
        <w:bCs w:val="0"/>
        <w:i w:val="0"/>
        <w:iCs w:val="0"/>
        <w:smallCaps w:val="0"/>
        <w:color w:val="32363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color w:val="f76902"/>
      <w:sz w:val="40"/>
      <w:szCs w:val="40"/>
    </w:rPr>
  </w:style>
  <w:style w:type="paragraph" w:styleId="Heading2">
    <w:name w:val="heading 2"/>
    <w:basedOn w:val="Normal"/>
    <w:next w:val="Normal"/>
    <w:pPr>
      <w:keepNext w:val="1"/>
      <w:keepLines w:val="1"/>
      <w:spacing w:before="240" w:line="276.00000208074397" w:lineRule="auto"/>
    </w:pPr>
    <w:rPr>
      <w:b w:val="1"/>
      <w:bCs w:val="1"/>
      <w:sz w:val="32"/>
      <w:szCs w:val="32"/>
    </w:rPr>
  </w:style>
  <w:style w:type="paragraph" w:styleId="Heading3">
    <w:name w:val="heading 3"/>
    <w:basedOn w:val="Normal"/>
    <w:next w:val="Normal"/>
    <w:pPr>
      <w:keepNext w:val="1"/>
      <w:keepLines w:val="1"/>
      <w:spacing w:before="320" w:line="276" w:lineRule="auto"/>
    </w:pPr>
    <w:rPr>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pPr>
    <w:rPr>
      <w:b w:val="1"/>
      <w:bCs w:val="1"/>
      <w:color w:val="212121"/>
      <w:u w:val="single"/>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120" w:lineRule="auto"/>
    </w:pPr>
    <w:rPr>
      <w:b w:val="1"/>
      <w:bCs w:val="1"/>
      <w:sz w:val="52"/>
      <w:szCs w:val="52"/>
    </w:rPr>
  </w:style>
  <w:style w:type="paragraph" w:styleId="Subtitle">
    <w:name w:val="Subtitle"/>
    <w:basedOn w:val="Normal"/>
    <w:next w:val="Normal"/>
    <w:pPr>
      <w:keepNext w:val="1"/>
      <w:keepLines w:val="1"/>
      <w:spacing w:after="320" w:lineRule="auto"/>
    </w:pPr>
    <w:rPr>
      <w:color w:val="666666"/>
      <w:sz w:val="40"/>
      <w:szCs w:val="4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rit.edu/teaching/provosts-learning-innovation-grants#application" TargetMode="External"/><Relationship Id="rId10" Type="http://schemas.openxmlformats.org/officeDocument/2006/relationships/hyperlink" Target="https://www.rit.edu/teaching/provosts-learning-innovation-grants#application" TargetMode="External"/><Relationship Id="rId9" Type="http://schemas.openxmlformats.org/officeDocument/2006/relationships/hyperlink" Target="https://www.rit.edu/teaching/provosts-learning-innovation-grants#application" TargetMode="External"/><Relationship Id="rId5" Type="http://schemas.openxmlformats.org/officeDocument/2006/relationships/styles" Target="styles.xml"/><Relationship Id="rId6" Type="http://schemas.openxmlformats.org/officeDocument/2006/relationships/hyperlink" Target="https://www.rit.edu/teaching/provosts-learning-innovation-grants#grant-cycles" TargetMode="External"/><Relationship Id="rId7" Type="http://schemas.openxmlformats.org/officeDocument/2006/relationships/hyperlink" Target="https://www.rit.edu/policies/e100" TargetMode="External"/><Relationship Id="rId8" Type="http://schemas.openxmlformats.org/officeDocument/2006/relationships/hyperlink" Target="https://www.rit.edu/academicaffairs/policiesmanual/d15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