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BC" w:rsidRPr="001F03DE" w:rsidRDefault="008F2C53" w:rsidP="00B32ABC">
      <w:pPr>
        <w:pStyle w:val="DocumentLabel"/>
        <w:rPr>
          <w:sz w:val="20"/>
        </w:rPr>
      </w:pPr>
      <w:r>
        <w:rPr>
          <w:b w:val="0"/>
          <w:caps w:val="0"/>
          <w:noProof/>
          <w:sz w:val="20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-6350</wp:posOffset>
            </wp:positionH>
            <wp:positionV relativeFrom="paragraph">
              <wp:posOffset>109855</wp:posOffset>
            </wp:positionV>
            <wp:extent cx="952500" cy="952500"/>
            <wp:effectExtent l="19050" t="0" r="0" b="0"/>
            <wp:wrapNone/>
            <wp:docPr id="4" name="Picture 3" descr="hd_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d_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ABC" w:rsidRPr="00833FFA" w:rsidRDefault="00B32ABC" w:rsidP="00B32ABC">
      <w:pPr>
        <w:pStyle w:val="DocumentLabel"/>
        <w:rPr>
          <w:sz w:val="22"/>
          <w:szCs w:val="22"/>
        </w:rPr>
      </w:pPr>
      <w:r w:rsidRPr="00833FFA">
        <w:rPr>
          <w:sz w:val="22"/>
          <w:szCs w:val="22"/>
        </w:rPr>
        <w:t>Rochester INSTITUTE OF TECHNOLOGY</w:t>
      </w:r>
    </w:p>
    <w:p w:rsidR="00B32ABC" w:rsidRPr="00833FFA" w:rsidRDefault="00083024" w:rsidP="00B32ABC">
      <w:pPr>
        <w:pStyle w:val="DocumentLabel"/>
        <w:rPr>
          <w:sz w:val="22"/>
          <w:szCs w:val="22"/>
        </w:rPr>
      </w:pPr>
      <w:r w:rsidRPr="00833FFA">
        <w:rPr>
          <w:sz w:val="22"/>
          <w:szCs w:val="22"/>
        </w:rPr>
        <w:t xml:space="preserve">Minor </w:t>
      </w:r>
      <w:r w:rsidR="00501932" w:rsidRPr="00833FFA">
        <w:rPr>
          <w:sz w:val="22"/>
          <w:szCs w:val="22"/>
        </w:rPr>
        <w:t xml:space="preserve">Program </w:t>
      </w:r>
      <w:r w:rsidRPr="00833FFA">
        <w:rPr>
          <w:sz w:val="22"/>
          <w:szCs w:val="22"/>
        </w:rPr>
        <w:t>proposal</w:t>
      </w:r>
      <w:r w:rsidR="001634DB" w:rsidRPr="00833FFA">
        <w:rPr>
          <w:sz w:val="22"/>
          <w:szCs w:val="22"/>
        </w:rPr>
        <w:t xml:space="preserve"> form</w:t>
      </w:r>
      <w:r w:rsidR="00B32ABC" w:rsidRPr="00833FFA">
        <w:rPr>
          <w:sz w:val="22"/>
          <w:szCs w:val="22"/>
        </w:rPr>
        <w:t xml:space="preserve"> </w:t>
      </w:r>
    </w:p>
    <w:p w:rsidR="00B32ABC" w:rsidRPr="001F03DE" w:rsidRDefault="00B32ABC" w:rsidP="00B32ABC">
      <w:pPr>
        <w:pStyle w:val="DocumentLabel"/>
        <w:rPr>
          <w:sz w:val="20"/>
        </w:rPr>
      </w:pPr>
    </w:p>
    <w:p w:rsidR="00C42229" w:rsidRDefault="00C42229" w:rsidP="00C42229">
      <w:pPr>
        <w:pStyle w:val="DocumentLabel"/>
        <w:rPr>
          <w:sz w:val="32"/>
          <w:szCs w:val="32"/>
        </w:rPr>
      </w:pPr>
      <w:r>
        <w:rPr>
          <w:sz w:val="32"/>
          <w:szCs w:val="32"/>
        </w:rPr>
        <w:t>College of Applied Science</w:t>
      </w:r>
    </w:p>
    <w:p w:rsidR="00C42229" w:rsidRDefault="00C42229" w:rsidP="00C42229">
      <w:pPr>
        <w:pStyle w:val="DocumentLabel"/>
        <w:rPr>
          <w:sz w:val="32"/>
          <w:szCs w:val="32"/>
        </w:rPr>
      </w:pPr>
      <w:r>
        <w:rPr>
          <w:sz w:val="32"/>
          <w:szCs w:val="32"/>
        </w:rPr>
        <w:t>and Technology</w:t>
      </w:r>
    </w:p>
    <w:p w:rsidR="00FC7D3A" w:rsidRPr="004C5361" w:rsidRDefault="00FC7D3A" w:rsidP="001634DB">
      <w:pPr>
        <w:rPr>
          <w:szCs w:val="20"/>
          <w:lang w:eastAsia="ar-SA"/>
        </w:rPr>
      </w:pPr>
    </w:p>
    <w:p w:rsidR="00C42229" w:rsidRPr="00D117DD" w:rsidRDefault="00C42229" w:rsidP="00A32CC1">
      <w:pPr>
        <w:spacing w:after="120"/>
        <w:jc w:val="center"/>
        <w:rPr>
          <w:b/>
          <w:lang w:eastAsia="ar-SA"/>
        </w:rPr>
      </w:pPr>
      <w:r w:rsidRPr="00D117DD">
        <w:rPr>
          <w:b/>
          <w:lang w:eastAsia="ar-SA"/>
        </w:rPr>
        <w:t xml:space="preserve">Department of Civil Engineering Technology, Environmental Management </w:t>
      </w:r>
      <w:r>
        <w:rPr>
          <w:b/>
          <w:lang w:eastAsia="ar-SA"/>
        </w:rPr>
        <w:t xml:space="preserve">and </w:t>
      </w:r>
      <w:r w:rsidRPr="00D117DD">
        <w:rPr>
          <w:b/>
          <w:lang w:eastAsia="ar-SA"/>
        </w:rPr>
        <w:t>Safety</w:t>
      </w:r>
    </w:p>
    <w:p w:rsidR="008D192A" w:rsidRPr="00C2660B" w:rsidRDefault="008C16F0" w:rsidP="00A32CC1">
      <w:pPr>
        <w:spacing w:after="120"/>
        <w:rPr>
          <w:lang w:eastAsia="ar-SA"/>
        </w:rPr>
      </w:pPr>
      <w:bookmarkStart w:id="0" w:name="_GoBack"/>
      <w:r w:rsidRPr="00C2660B">
        <w:rPr>
          <w:b/>
          <w:lang w:eastAsia="ar-SA"/>
        </w:rPr>
        <w:t>Name of Minor:</w:t>
      </w:r>
      <w:r w:rsidR="002B61C5" w:rsidRPr="00C2660B">
        <w:rPr>
          <w:lang w:eastAsia="ar-SA"/>
        </w:rPr>
        <w:t xml:space="preserve"> </w:t>
      </w:r>
      <w:r w:rsidR="00C42229">
        <w:rPr>
          <w:lang w:eastAsia="ar-SA"/>
        </w:rPr>
        <w:t>Water Resources</w:t>
      </w:r>
    </w:p>
    <w:bookmarkEnd w:id="0"/>
    <w:p w:rsidR="002B61C5" w:rsidRPr="005F3769" w:rsidRDefault="005F3769" w:rsidP="00A32CC1">
      <w:pPr>
        <w:spacing w:after="120"/>
        <w:rPr>
          <w:b/>
          <w:lang w:eastAsia="ar-SA"/>
        </w:rPr>
      </w:pPr>
      <w:r w:rsidRPr="005F3769">
        <w:rPr>
          <w:b/>
          <w:lang w:eastAsia="ar-SA"/>
        </w:rPr>
        <w:t>Brief description of the minor to be used in university publications</w:t>
      </w:r>
      <w:r w:rsidR="002B61C5" w:rsidRPr="005F3769">
        <w:rPr>
          <w:b/>
          <w:lang w:eastAsia="ar-SA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468"/>
      </w:tblGrid>
      <w:tr w:rsidR="005F3769" w:rsidTr="00A32CC1">
        <w:tc>
          <w:tcPr>
            <w:tcW w:w="9468" w:type="dxa"/>
          </w:tcPr>
          <w:p w:rsidR="005F3769" w:rsidRDefault="00AE0A6F" w:rsidP="00AE0A6F">
            <w:pPr>
              <w:rPr>
                <w:lang w:eastAsia="ar-SA"/>
              </w:rPr>
            </w:pPr>
            <w:r w:rsidRPr="00593407">
              <w:t xml:space="preserve">The </w:t>
            </w:r>
            <w:r>
              <w:t xml:space="preserve">Water Resources minor </w:t>
            </w:r>
            <w:r w:rsidRPr="00593407">
              <w:t xml:space="preserve">will broaden the learning experiences and professional opportunities of </w:t>
            </w:r>
            <w:r>
              <w:t>students in technical disciplines who have an interest in engineering technology courses related to water treatment, wastewater treatment, hydrology, and the environment.</w:t>
            </w:r>
          </w:p>
        </w:tc>
      </w:tr>
    </w:tbl>
    <w:p w:rsidR="005F3769" w:rsidRPr="00C2660B" w:rsidRDefault="005F3769" w:rsidP="002B61C5">
      <w:pPr>
        <w:rPr>
          <w:lang w:eastAsia="ar-SA"/>
        </w:rPr>
      </w:pPr>
    </w:p>
    <w:p w:rsidR="002C479A" w:rsidRPr="00C2660B" w:rsidRDefault="00AA1967" w:rsidP="002C479A">
      <w:pPr>
        <w:pStyle w:val="NoSpacing"/>
        <w:rPr>
          <w:rFonts w:ascii="Times New Roman" w:hAnsi="Times New Roman"/>
          <w:b/>
          <w:sz w:val="24"/>
          <w:szCs w:val="24"/>
        </w:rPr>
      </w:pPr>
      <w:r w:rsidRPr="00C2660B">
        <w:rPr>
          <w:rFonts w:ascii="Times New Roman" w:hAnsi="Times New Roman"/>
          <w:b/>
          <w:sz w:val="24"/>
          <w:szCs w:val="24"/>
        </w:rPr>
        <w:t xml:space="preserve">1.0 Minor Program </w:t>
      </w:r>
      <w:r w:rsidR="002C479A" w:rsidRPr="00C2660B">
        <w:rPr>
          <w:rFonts w:ascii="Times New Roman" w:hAnsi="Times New Roman"/>
          <w:b/>
          <w:sz w:val="24"/>
          <w:szCs w:val="24"/>
        </w:rPr>
        <w:t>Approvals</w:t>
      </w:r>
      <w:r w:rsidR="002C479A" w:rsidRPr="00C2660B">
        <w:rPr>
          <w:rFonts w:ascii="Times New Roman" w:hAnsi="Times New Roman"/>
          <w:b/>
          <w:sz w:val="24"/>
          <w:szCs w:val="24"/>
          <w:lang w:eastAsia="ar-SA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68"/>
        <w:gridCol w:w="2430"/>
        <w:gridCol w:w="2970"/>
      </w:tblGrid>
      <w:tr w:rsidR="002C479A" w:rsidRPr="00C2660B" w:rsidTr="00A32CC1">
        <w:tc>
          <w:tcPr>
            <w:tcW w:w="4068" w:type="dxa"/>
          </w:tcPr>
          <w:p w:rsidR="002C479A" w:rsidRPr="00C2660B" w:rsidRDefault="002C479A" w:rsidP="0056483D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30" w:type="dxa"/>
          </w:tcPr>
          <w:p w:rsidR="002C479A" w:rsidRPr="00C2660B" w:rsidRDefault="002C479A" w:rsidP="0056483D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60B">
              <w:rPr>
                <w:rFonts w:ascii="Times New Roman" w:hAnsi="Times New Roman"/>
                <w:sz w:val="24"/>
                <w:szCs w:val="24"/>
                <w:lang w:eastAsia="ar-SA"/>
              </w:rPr>
              <w:t>Approval request date:</w:t>
            </w:r>
          </w:p>
        </w:tc>
        <w:tc>
          <w:tcPr>
            <w:tcW w:w="2970" w:type="dxa"/>
          </w:tcPr>
          <w:p w:rsidR="002C479A" w:rsidRPr="00C2660B" w:rsidRDefault="002C479A" w:rsidP="0056483D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60B">
              <w:rPr>
                <w:rFonts w:ascii="Times New Roman" w:hAnsi="Times New Roman"/>
                <w:sz w:val="24"/>
                <w:szCs w:val="24"/>
                <w:lang w:eastAsia="ar-SA"/>
              </w:rPr>
              <w:t>Approval granted date:</w:t>
            </w:r>
          </w:p>
        </w:tc>
      </w:tr>
      <w:tr w:rsidR="002C479A" w:rsidRPr="00C2660B" w:rsidTr="00A32CC1">
        <w:tc>
          <w:tcPr>
            <w:tcW w:w="4068" w:type="dxa"/>
          </w:tcPr>
          <w:p w:rsidR="002C479A" w:rsidRPr="00C2660B" w:rsidRDefault="002C479A" w:rsidP="0056483D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60B">
              <w:rPr>
                <w:rFonts w:ascii="Times New Roman" w:hAnsi="Times New Roman"/>
                <w:sz w:val="24"/>
                <w:szCs w:val="24"/>
                <w:lang w:eastAsia="ar-SA"/>
              </w:rPr>
              <w:t>Academic Unit Curriculum Committee</w:t>
            </w:r>
          </w:p>
        </w:tc>
        <w:tc>
          <w:tcPr>
            <w:tcW w:w="2430" w:type="dxa"/>
          </w:tcPr>
          <w:p w:rsidR="002C479A" w:rsidRPr="00C2660B" w:rsidRDefault="00C42229" w:rsidP="0056483D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1-22-2012</w:t>
            </w:r>
          </w:p>
        </w:tc>
        <w:tc>
          <w:tcPr>
            <w:tcW w:w="2970" w:type="dxa"/>
          </w:tcPr>
          <w:p w:rsidR="002C479A" w:rsidRPr="00C2660B" w:rsidRDefault="00C42229" w:rsidP="0056483D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1-22-2012</w:t>
            </w:r>
          </w:p>
        </w:tc>
      </w:tr>
      <w:tr w:rsidR="002C479A" w:rsidRPr="00C2660B" w:rsidTr="00A32CC1">
        <w:tc>
          <w:tcPr>
            <w:tcW w:w="4068" w:type="dxa"/>
          </w:tcPr>
          <w:p w:rsidR="002C479A" w:rsidRPr="00C2660B" w:rsidRDefault="002C479A" w:rsidP="0056483D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60B">
              <w:rPr>
                <w:rFonts w:ascii="Times New Roman" w:hAnsi="Times New Roman"/>
                <w:sz w:val="24"/>
                <w:szCs w:val="24"/>
                <w:lang w:eastAsia="ar-SA"/>
              </w:rPr>
              <w:t>College Curriculum Committee</w:t>
            </w:r>
          </w:p>
        </w:tc>
        <w:tc>
          <w:tcPr>
            <w:tcW w:w="2430" w:type="dxa"/>
          </w:tcPr>
          <w:p w:rsidR="002C479A" w:rsidRPr="00C2660B" w:rsidRDefault="002C479A" w:rsidP="0056483D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dxa"/>
          </w:tcPr>
          <w:p w:rsidR="002C479A" w:rsidRPr="00C2660B" w:rsidRDefault="002C479A" w:rsidP="0056483D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2219C" w:rsidRPr="00C2660B" w:rsidTr="00A32CC1">
        <w:tc>
          <w:tcPr>
            <w:tcW w:w="4068" w:type="dxa"/>
          </w:tcPr>
          <w:p w:rsidR="0022219C" w:rsidRPr="00C2660B" w:rsidRDefault="0022219C" w:rsidP="0056483D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60B">
              <w:rPr>
                <w:rFonts w:ascii="Times New Roman" w:hAnsi="Times New Roman"/>
                <w:sz w:val="24"/>
                <w:szCs w:val="24"/>
                <w:lang w:eastAsia="ar-SA"/>
              </w:rPr>
              <w:t>Inter-College Curriculum Committee</w:t>
            </w:r>
          </w:p>
        </w:tc>
        <w:tc>
          <w:tcPr>
            <w:tcW w:w="2430" w:type="dxa"/>
          </w:tcPr>
          <w:p w:rsidR="0022219C" w:rsidRPr="00C2660B" w:rsidRDefault="0022219C" w:rsidP="0056483D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dxa"/>
          </w:tcPr>
          <w:p w:rsidR="0022219C" w:rsidRPr="00C2660B" w:rsidRDefault="0022219C" w:rsidP="0056483D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C5361" w:rsidRPr="00C2660B" w:rsidRDefault="004C5361" w:rsidP="00AA1967"/>
    <w:p w:rsidR="005E7FD9" w:rsidRPr="00AE0A6F" w:rsidRDefault="00C2660B" w:rsidP="00AE0A6F">
      <w:pPr>
        <w:rPr>
          <w:b/>
        </w:rPr>
      </w:pPr>
      <w:r w:rsidRPr="00C2660B">
        <w:rPr>
          <w:b/>
        </w:rPr>
        <w:t xml:space="preserve">2.0 </w:t>
      </w:r>
      <w:r w:rsidR="00AA1967" w:rsidRPr="00C2660B">
        <w:rPr>
          <w:b/>
        </w:rPr>
        <w:t xml:space="preserve">Rationale: </w:t>
      </w:r>
      <w:r w:rsidR="00315CA9" w:rsidRPr="00C2660B">
        <w:t xml:space="preserve">How </w:t>
      </w:r>
      <w:r w:rsidR="008F020F" w:rsidRPr="00C2660B">
        <w:t>is this set of academic courses related</w:t>
      </w:r>
      <w:r w:rsidR="004C5361" w:rsidRPr="00C2660B">
        <w:t>?</w:t>
      </w:r>
    </w:p>
    <w:tbl>
      <w:tblPr>
        <w:tblStyle w:val="TableGrid"/>
        <w:tblW w:w="0" w:type="auto"/>
        <w:tblLook w:val="04A0"/>
      </w:tblPr>
      <w:tblGrid>
        <w:gridCol w:w="9468"/>
      </w:tblGrid>
      <w:tr w:rsidR="00B76275" w:rsidRPr="00C2660B" w:rsidTr="00A32CC1">
        <w:tc>
          <w:tcPr>
            <w:tcW w:w="9468" w:type="dxa"/>
          </w:tcPr>
          <w:p w:rsidR="004C5361" w:rsidRPr="00C2660B" w:rsidRDefault="001D49DD" w:rsidP="001D49DD">
            <w:pPr>
              <w:rPr>
                <w:b/>
              </w:rPr>
            </w:pPr>
            <w:r w:rsidRPr="00593407">
              <w:t xml:space="preserve">The </w:t>
            </w:r>
            <w:r>
              <w:t>Water Resources minor combines required and elective courses selected to provide</w:t>
            </w:r>
            <w:r w:rsidRPr="00593407">
              <w:t xml:space="preserve"> </w:t>
            </w:r>
            <w:r>
              <w:t>students in technical disciplines with a solid grounding in engineering technology approaches to water treatment, wastewater treatment, hydrology, and the environment.</w:t>
            </w:r>
          </w:p>
        </w:tc>
      </w:tr>
    </w:tbl>
    <w:p w:rsidR="00AA1967" w:rsidRPr="00C2660B" w:rsidRDefault="00AA1967" w:rsidP="00AA1967">
      <w:pPr>
        <w:pStyle w:val="NoSpacing"/>
        <w:rPr>
          <w:rFonts w:ascii="Times New Roman" w:hAnsi="Times New Roman"/>
          <w:sz w:val="24"/>
          <w:szCs w:val="24"/>
        </w:rPr>
      </w:pPr>
    </w:p>
    <w:p w:rsidR="009505CA" w:rsidRPr="00C2660B" w:rsidRDefault="00C2660B" w:rsidP="009505CA">
      <w:pPr>
        <w:pStyle w:val="NoSpacing"/>
        <w:rPr>
          <w:rFonts w:ascii="Times New Roman" w:hAnsi="Times New Roman"/>
          <w:b/>
          <w:sz w:val="24"/>
          <w:szCs w:val="24"/>
        </w:rPr>
      </w:pPr>
      <w:r w:rsidRPr="00C2660B">
        <w:rPr>
          <w:rFonts w:ascii="Times New Roman" w:hAnsi="Times New Roman"/>
          <w:b/>
          <w:sz w:val="24"/>
          <w:szCs w:val="24"/>
        </w:rPr>
        <w:t xml:space="preserve">3.0 </w:t>
      </w:r>
      <w:r w:rsidR="009505CA" w:rsidRPr="00C2660B">
        <w:rPr>
          <w:rFonts w:ascii="Times New Roman" w:hAnsi="Times New Roman"/>
          <w:b/>
          <w:sz w:val="24"/>
          <w:szCs w:val="24"/>
        </w:rPr>
        <w:t>Multidisciplinary involvement:</w:t>
      </w:r>
    </w:p>
    <w:p w:rsidR="009505CA" w:rsidRDefault="009505CA" w:rsidP="009505CA">
      <w:pPr>
        <w:pStyle w:val="NoSpacing"/>
        <w:rPr>
          <w:rFonts w:ascii="Times New Roman" w:hAnsi="Times New Roman"/>
          <w:sz w:val="24"/>
          <w:szCs w:val="24"/>
        </w:rPr>
      </w:pPr>
      <w:r w:rsidRPr="00C2660B">
        <w:rPr>
          <w:rFonts w:ascii="Times New Roman" w:hAnsi="Times New Roman"/>
          <w:sz w:val="24"/>
          <w:szCs w:val="24"/>
        </w:rPr>
        <w:t xml:space="preserve">If this is a multidisciplinary minor spanning two or more academic units, list the units and their role in offering and managing this minor. </w:t>
      </w:r>
    </w:p>
    <w:p w:rsidR="00AE0A6F" w:rsidRPr="00C2660B" w:rsidRDefault="00AE0A6F" w:rsidP="009505CA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468"/>
      </w:tblGrid>
      <w:tr w:rsidR="009505CA" w:rsidRPr="00C2660B" w:rsidTr="00A32CC1">
        <w:tc>
          <w:tcPr>
            <w:tcW w:w="9468" w:type="dxa"/>
          </w:tcPr>
          <w:p w:rsidR="004C5361" w:rsidRPr="00C2660B" w:rsidRDefault="00BF3A27" w:rsidP="00AE0A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</w:tbl>
    <w:p w:rsidR="009505CA" w:rsidRPr="00C2660B" w:rsidRDefault="009505CA" w:rsidP="009505CA">
      <w:pPr>
        <w:pStyle w:val="NoSpacing"/>
        <w:rPr>
          <w:rFonts w:ascii="Times New Roman" w:hAnsi="Times New Roman"/>
          <w:sz w:val="24"/>
          <w:szCs w:val="24"/>
        </w:rPr>
      </w:pPr>
    </w:p>
    <w:p w:rsidR="00AA1967" w:rsidRPr="00C2660B" w:rsidRDefault="00C2660B" w:rsidP="00AA1967">
      <w:pPr>
        <w:pStyle w:val="NoSpacing"/>
        <w:rPr>
          <w:rFonts w:ascii="Times New Roman" w:hAnsi="Times New Roman"/>
          <w:b/>
          <w:sz w:val="24"/>
          <w:szCs w:val="24"/>
        </w:rPr>
      </w:pPr>
      <w:r w:rsidRPr="00C2660B">
        <w:rPr>
          <w:rFonts w:ascii="Times New Roman" w:hAnsi="Times New Roman"/>
          <w:b/>
          <w:sz w:val="24"/>
          <w:szCs w:val="24"/>
        </w:rPr>
        <w:t xml:space="preserve">4.0 </w:t>
      </w:r>
      <w:r w:rsidR="008F020F" w:rsidRPr="00C2660B">
        <w:rPr>
          <w:rFonts w:ascii="Times New Roman" w:hAnsi="Times New Roman"/>
          <w:b/>
          <w:sz w:val="24"/>
          <w:szCs w:val="24"/>
        </w:rPr>
        <w:t>Students ineligible to pursue this minor</w:t>
      </w:r>
      <w:r w:rsidR="00AA1967" w:rsidRPr="00C2660B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9468"/>
      </w:tblGrid>
      <w:tr w:rsidR="005E7FD9" w:rsidRPr="00C2660B" w:rsidTr="00A32CC1">
        <w:tc>
          <w:tcPr>
            <w:tcW w:w="9468" w:type="dxa"/>
          </w:tcPr>
          <w:p w:rsidR="004C5361" w:rsidRPr="00C2660B" w:rsidRDefault="00AE0A6F" w:rsidP="00AE0A6F">
            <w:pPr>
              <w:spacing w:after="120" w:line="240" w:lineRule="atLeast"/>
              <w:contextualSpacing/>
            </w:pPr>
            <w:r>
              <w:t>Civil Engineering Technology u</w:t>
            </w:r>
            <w:r w:rsidRPr="00593407">
              <w:t>ndergraduate students</w:t>
            </w:r>
            <w:r>
              <w:t xml:space="preserve"> are ineligible for this minor.</w:t>
            </w:r>
          </w:p>
        </w:tc>
      </w:tr>
    </w:tbl>
    <w:p w:rsidR="00B63023" w:rsidRPr="00C2660B" w:rsidRDefault="00B63023">
      <w:pPr>
        <w:rPr>
          <w:b/>
        </w:rPr>
      </w:pPr>
    </w:p>
    <w:p w:rsidR="00AE0A6F" w:rsidRDefault="00AE0A6F" w:rsidP="00424A0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4A0E" w:rsidRPr="00C2660B" w:rsidRDefault="00C2660B" w:rsidP="00424A0E">
      <w:pPr>
        <w:pStyle w:val="NoSpacing"/>
        <w:rPr>
          <w:rFonts w:ascii="Times New Roman" w:hAnsi="Times New Roman"/>
          <w:b/>
          <w:sz w:val="24"/>
          <w:szCs w:val="24"/>
        </w:rPr>
      </w:pPr>
      <w:r w:rsidRPr="00C2660B">
        <w:rPr>
          <w:rFonts w:ascii="Times New Roman" w:hAnsi="Times New Roman"/>
          <w:b/>
          <w:sz w:val="24"/>
          <w:szCs w:val="24"/>
        </w:rPr>
        <w:t xml:space="preserve">5.0 </w:t>
      </w:r>
      <w:r w:rsidR="00424A0E" w:rsidRPr="00C2660B">
        <w:rPr>
          <w:rFonts w:ascii="Times New Roman" w:hAnsi="Times New Roman"/>
          <w:b/>
          <w:sz w:val="24"/>
          <w:szCs w:val="24"/>
        </w:rPr>
        <w:t>Minor Program Structure, Sequence and Course Offering Schedule:</w:t>
      </w:r>
    </w:p>
    <w:tbl>
      <w:tblPr>
        <w:tblStyle w:val="TableGrid"/>
        <w:tblW w:w="9468" w:type="dxa"/>
        <w:tblLook w:val="04A0"/>
      </w:tblPr>
      <w:tblGrid>
        <w:gridCol w:w="9468"/>
      </w:tblGrid>
      <w:tr w:rsidR="00A32CC1" w:rsidRPr="00C2660B" w:rsidTr="00A32CC1">
        <w:tc>
          <w:tcPr>
            <w:tcW w:w="9468" w:type="dxa"/>
          </w:tcPr>
          <w:p w:rsidR="00A32CC1" w:rsidRPr="007E4584" w:rsidRDefault="00B829C5" w:rsidP="004244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are introduced to the science of water conveyance and then introduced to principals of treatment for water supplies and wastewater. Students then choose one a</w:t>
            </w:r>
            <w:r w:rsidR="004244C9">
              <w:rPr>
                <w:rFonts w:ascii="Times New Roman" w:hAnsi="Times New Roman"/>
                <w:sz w:val="24"/>
                <w:szCs w:val="24"/>
              </w:rPr>
              <w:t xml:space="preserve">dvanced technical elective, one </w:t>
            </w:r>
            <w:r>
              <w:rPr>
                <w:rFonts w:ascii="Times New Roman" w:hAnsi="Times New Roman"/>
                <w:sz w:val="24"/>
                <w:szCs w:val="24"/>
              </w:rPr>
              <w:t>planning or policy-related course,</w:t>
            </w:r>
            <w:r w:rsidR="004244C9">
              <w:rPr>
                <w:rFonts w:ascii="Times New Roman" w:hAnsi="Times New Roman"/>
                <w:sz w:val="24"/>
                <w:szCs w:val="24"/>
              </w:rPr>
              <w:t xml:space="preserve"> and have an additional elective to select from the remaining courses. </w:t>
            </w:r>
            <w:r w:rsidR="00A32CC1" w:rsidRPr="00B829C5">
              <w:rPr>
                <w:rFonts w:ascii="Times New Roman" w:hAnsi="Times New Roman"/>
                <w:sz w:val="24"/>
                <w:szCs w:val="24"/>
              </w:rPr>
              <w:t>This minor consists of 15 semester credit hours</w:t>
            </w:r>
            <w:r w:rsidRPr="00B829C5">
              <w:rPr>
                <w:rFonts w:ascii="Times New Roman" w:hAnsi="Times New Roman"/>
                <w:sz w:val="24"/>
                <w:szCs w:val="24"/>
              </w:rPr>
              <w:t>; it</w:t>
            </w:r>
            <w:r w:rsidR="00A32CC1" w:rsidRPr="00B829C5">
              <w:rPr>
                <w:rFonts w:ascii="Times New Roman" w:hAnsi="Times New Roman"/>
                <w:sz w:val="24"/>
                <w:szCs w:val="24"/>
              </w:rPr>
              <w:t xml:space="preserve"> is a discipline-based minor</w:t>
            </w:r>
            <w:r w:rsidRPr="00B829C5">
              <w:rPr>
                <w:rFonts w:ascii="Times New Roman" w:hAnsi="Times New Roman"/>
                <w:sz w:val="24"/>
                <w:szCs w:val="24"/>
              </w:rPr>
              <w:t xml:space="preserve"> which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A32CC1" w:rsidRPr="00B829C5">
              <w:rPr>
                <w:rFonts w:ascii="Times New Roman" w:hAnsi="Times New Roman"/>
                <w:sz w:val="24"/>
                <w:szCs w:val="24"/>
              </w:rPr>
              <w:t>ncludes two 200-level required courses and three 400- or 500-level elective courses, one each from three topical groups.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CC1" w:rsidRPr="007868EF">
              <w:rPr>
                <w:rFonts w:ascii="Times New Roman" w:hAnsi="Times New Roman"/>
                <w:sz w:val="24"/>
                <w:szCs w:val="24"/>
              </w:rPr>
              <w:t>All courses are offered at least once each year.</w:t>
            </w:r>
          </w:p>
        </w:tc>
      </w:tr>
    </w:tbl>
    <w:p w:rsidR="00A32CC1" w:rsidRDefault="00A32CC1" w:rsidP="00F71169">
      <w:pPr>
        <w:pStyle w:val="NoSpacing"/>
        <w:rPr>
          <w:rFonts w:ascii="Times New Roman" w:hAnsi="Times New Roman"/>
          <w:sz w:val="24"/>
          <w:szCs w:val="24"/>
        </w:rPr>
      </w:pPr>
    </w:p>
    <w:p w:rsidR="00BD51AB" w:rsidRPr="00BD51AB" w:rsidRDefault="00BD51AB" w:rsidP="00BD51AB">
      <w:pPr>
        <w:rPr>
          <w:rFonts w:eastAsia="Calibri"/>
        </w:rPr>
      </w:pPr>
      <w:r>
        <w:br w:type="page"/>
      </w:r>
    </w:p>
    <w:tbl>
      <w:tblPr>
        <w:tblStyle w:val="TableGrid"/>
        <w:tblW w:w="10631" w:type="dxa"/>
        <w:tblInd w:w="-630" w:type="dxa"/>
        <w:tblLayout w:type="fixed"/>
        <w:tblLook w:val="04A0"/>
      </w:tblPr>
      <w:tblGrid>
        <w:gridCol w:w="558"/>
        <w:gridCol w:w="2610"/>
        <w:gridCol w:w="720"/>
        <w:gridCol w:w="1080"/>
        <w:gridCol w:w="1080"/>
        <w:gridCol w:w="540"/>
        <w:gridCol w:w="810"/>
        <w:gridCol w:w="990"/>
        <w:gridCol w:w="2243"/>
      </w:tblGrid>
      <w:tr w:rsidR="00BD51AB" w:rsidRPr="00BD51AB" w:rsidTr="00B829C5">
        <w:tc>
          <w:tcPr>
            <w:tcW w:w="558" w:type="dxa"/>
            <w:tcBorders>
              <w:bottom w:val="single" w:sz="4" w:space="0" w:color="000000"/>
            </w:tcBorders>
          </w:tcPr>
          <w:p w:rsidR="00BD51AB" w:rsidRPr="00BD51AB" w:rsidRDefault="00BD51AB" w:rsidP="00F7116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BD51AB" w:rsidRPr="00BD51AB" w:rsidRDefault="00BD51AB" w:rsidP="00F7116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Course Number &amp; Title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BD51AB" w:rsidRPr="00BD51AB" w:rsidRDefault="00BD51AB" w:rsidP="00F7116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SCH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BD51AB" w:rsidRPr="00BD51AB" w:rsidRDefault="00BD51AB" w:rsidP="00F7116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Required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BD51AB" w:rsidRPr="00BD51AB" w:rsidRDefault="00BD51AB" w:rsidP="00F7116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Optional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BD51AB" w:rsidRPr="00BD51AB" w:rsidRDefault="00BD51AB" w:rsidP="00F7116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Fall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BD51AB" w:rsidRPr="00BD51AB" w:rsidRDefault="00BD51AB" w:rsidP="00F7116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Spring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BD51AB" w:rsidRPr="00BD51AB" w:rsidRDefault="00BD51AB" w:rsidP="005F376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Annual/Biennial</w:t>
            </w:r>
          </w:p>
        </w:tc>
        <w:tc>
          <w:tcPr>
            <w:tcW w:w="2243" w:type="dxa"/>
            <w:tcBorders>
              <w:bottom w:val="single" w:sz="4" w:space="0" w:color="000000"/>
            </w:tcBorders>
          </w:tcPr>
          <w:p w:rsidR="00BD51AB" w:rsidRPr="00BD51AB" w:rsidRDefault="00BD51AB" w:rsidP="00F7116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Prerequisites</w:t>
            </w:r>
          </w:p>
        </w:tc>
      </w:tr>
      <w:tr w:rsidR="00BD51AB" w:rsidRPr="00BD51AB" w:rsidTr="00B829C5">
        <w:tc>
          <w:tcPr>
            <w:tcW w:w="55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BD51AB" w:rsidRPr="00BD51AB" w:rsidRDefault="00BD51AB" w:rsidP="00BD51AB">
            <w:pPr>
              <w:pStyle w:val="NoSpacing"/>
              <w:ind w:left="113" w:right="113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D51AB">
              <w:rPr>
                <w:rFonts w:ascii="Arial Narrow" w:hAnsi="Arial Narrow" w:cstheme="minorHAnsi"/>
                <w:sz w:val="20"/>
                <w:szCs w:val="20"/>
              </w:rPr>
              <w:t>REQUIRED COURSES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BD51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CAST-CVET-250 Hydraulics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2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spacing w:before="60" w:after="60"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BD51AB">
              <w:rPr>
                <w:rFonts w:eastAsia="Calibri"/>
                <w:sz w:val="20"/>
                <w:szCs w:val="20"/>
              </w:rPr>
              <w:t>CVET-210</w:t>
            </w:r>
            <w:r w:rsidR="0017627B">
              <w:rPr>
                <w:rFonts w:eastAsia="Calibri"/>
                <w:sz w:val="20"/>
                <w:szCs w:val="20"/>
              </w:rPr>
              <w:t xml:space="preserve"> (or equivalent)</w:t>
            </w:r>
          </w:p>
        </w:tc>
      </w:tr>
      <w:tr w:rsidR="00BD51AB" w:rsidRPr="00BD51AB" w:rsidTr="00B829C5">
        <w:tc>
          <w:tcPr>
            <w:tcW w:w="55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BD51AB" w:rsidRPr="00BD51AB" w:rsidRDefault="00BD51AB" w:rsidP="00AE0A6F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BD51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CAST-CVET-251 Hydraulics Lab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2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spacing w:before="60" w:after="60"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BD51AB">
              <w:rPr>
                <w:rFonts w:eastAsia="Calibri"/>
                <w:sz w:val="20"/>
                <w:szCs w:val="20"/>
              </w:rPr>
              <w:t>CVET-250 co-requisite or pre-requisite</w:t>
            </w:r>
          </w:p>
        </w:tc>
      </w:tr>
      <w:tr w:rsidR="00BD51AB" w:rsidRPr="00BD51AB" w:rsidTr="00B829C5">
        <w:tc>
          <w:tcPr>
            <w:tcW w:w="55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BD51AB" w:rsidRPr="00BD51AB" w:rsidRDefault="00BD51AB" w:rsidP="00F7116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BD51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CAST-CVET-450 Principles of Water and Wastewater Treatment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2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D51AB" w:rsidRPr="00BD51AB" w:rsidRDefault="00BD51AB" w:rsidP="00BD51AB">
            <w:pPr>
              <w:spacing w:before="60" w:after="60"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BD51AB">
              <w:rPr>
                <w:rFonts w:eastAsia="Calibri"/>
                <w:sz w:val="20"/>
                <w:szCs w:val="20"/>
              </w:rPr>
              <w:t xml:space="preserve">CVET-250 and CHMG-122 (or any full-year, college-level, general chemistry sequence)  </w:t>
            </w:r>
          </w:p>
        </w:tc>
      </w:tr>
      <w:tr w:rsidR="00BD51AB" w:rsidRPr="00BD51AB" w:rsidTr="00B829C5">
        <w:tc>
          <w:tcPr>
            <w:tcW w:w="55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BD51AB" w:rsidRPr="00BD51AB" w:rsidRDefault="0017627B" w:rsidP="00B829C5">
            <w:pPr>
              <w:pStyle w:val="NoSpacing"/>
              <w:ind w:left="113" w:right="113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ELECTIVES </w:t>
            </w:r>
            <w:r w:rsidR="00BD51AB" w:rsidRPr="00BD51AB">
              <w:rPr>
                <w:rFonts w:ascii="Arial Narrow" w:hAnsi="Arial Narrow" w:cstheme="minorHAnsi"/>
                <w:sz w:val="20"/>
                <w:szCs w:val="20"/>
              </w:rPr>
              <w:t xml:space="preserve">CHOOSE </w:t>
            </w:r>
            <w:r w:rsidR="00B829C5">
              <w:rPr>
                <w:rFonts w:ascii="Arial Narrow" w:hAnsi="Arial Narrow" w:cstheme="minorHAnsi"/>
                <w:sz w:val="20"/>
                <w:szCs w:val="20"/>
              </w:rPr>
              <w:t>ONE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BD51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CAST-CVET-451 Design of Water Treatment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BD51A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2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spacing w:before="60" w:after="60"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BD51AB">
              <w:rPr>
                <w:rFonts w:eastAsia="Calibri"/>
                <w:sz w:val="20"/>
                <w:szCs w:val="20"/>
              </w:rPr>
              <w:t>CVET-450</w:t>
            </w:r>
          </w:p>
        </w:tc>
      </w:tr>
      <w:tr w:rsidR="00BD51AB" w:rsidRPr="00BD51AB" w:rsidTr="00B829C5">
        <w:tc>
          <w:tcPr>
            <w:tcW w:w="558" w:type="dxa"/>
            <w:vMerge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BD51AB" w:rsidRPr="00BD51AB" w:rsidRDefault="00BD51AB" w:rsidP="00BD51AB">
            <w:pPr>
              <w:pStyle w:val="NoSpacing"/>
              <w:ind w:left="113" w:right="113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BD51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CAST-CVET-452 Groundwater Hydraulics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2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spacing w:before="60" w:after="60"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BD51AB">
              <w:rPr>
                <w:rFonts w:eastAsia="Calibri"/>
                <w:sz w:val="20"/>
                <w:szCs w:val="20"/>
              </w:rPr>
              <w:t>CVET-250</w:t>
            </w:r>
          </w:p>
        </w:tc>
      </w:tr>
      <w:tr w:rsidR="00BD51AB" w:rsidRPr="00BD51AB" w:rsidTr="00B829C5">
        <w:tc>
          <w:tcPr>
            <w:tcW w:w="558" w:type="dxa"/>
            <w:vMerge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BD51AB" w:rsidRPr="00BD51AB" w:rsidRDefault="00BD51AB" w:rsidP="00BD51AB">
            <w:pPr>
              <w:pStyle w:val="NoSpacing"/>
              <w:ind w:left="113" w:right="113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BD51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CAST-CVET-453 Stormwater Management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2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spacing w:before="60" w:after="60"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BD51AB">
              <w:rPr>
                <w:rFonts w:eastAsia="Calibri"/>
                <w:sz w:val="20"/>
                <w:szCs w:val="20"/>
              </w:rPr>
              <w:t>CVET-250</w:t>
            </w:r>
          </w:p>
        </w:tc>
      </w:tr>
      <w:tr w:rsidR="00BD51AB" w:rsidRPr="00BD51AB" w:rsidTr="00B829C5">
        <w:tc>
          <w:tcPr>
            <w:tcW w:w="55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BD51AB" w:rsidRPr="00BD51AB" w:rsidRDefault="0017627B" w:rsidP="00B829C5">
            <w:pPr>
              <w:pStyle w:val="NoSpacing"/>
              <w:ind w:left="113" w:right="113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ELECTIVES </w:t>
            </w:r>
            <w:r w:rsidR="00BD51AB" w:rsidRPr="00BD51AB">
              <w:rPr>
                <w:rFonts w:ascii="Arial Narrow" w:hAnsi="Arial Narrow" w:cstheme="minorHAnsi"/>
                <w:sz w:val="20"/>
                <w:szCs w:val="20"/>
              </w:rPr>
              <w:t xml:space="preserve">CHOOSE </w:t>
            </w:r>
            <w:r w:rsidR="00B829C5">
              <w:rPr>
                <w:rFonts w:ascii="Arial Narrow" w:hAnsi="Arial Narrow" w:cstheme="minorHAnsi"/>
                <w:sz w:val="20"/>
                <w:szCs w:val="20"/>
              </w:rPr>
              <w:t>ONE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BD51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CAST-CVET-423 GIS for CETEMS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2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spacing w:before="60" w:after="60"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BD51AB">
              <w:rPr>
                <w:rFonts w:eastAsia="Calibri"/>
                <w:sz w:val="20"/>
                <w:szCs w:val="20"/>
              </w:rPr>
              <w:t>4th year status</w:t>
            </w:r>
          </w:p>
        </w:tc>
      </w:tr>
      <w:tr w:rsidR="00BD51AB" w:rsidRPr="00BD51AB" w:rsidTr="00B829C5">
        <w:tc>
          <w:tcPr>
            <w:tcW w:w="55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BD51AB" w:rsidRPr="00BD51AB" w:rsidRDefault="00BD51AB" w:rsidP="00F7116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BD51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CAST-ESHS-500 Social Responsibility and Environmental Sustainability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2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spacing w:before="60" w:after="60"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BD51AB">
              <w:rPr>
                <w:rFonts w:eastAsia="Calibri"/>
                <w:sz w:val="20"/>
                <w:szCs w:val="20"/>
              </w:rPr>
              <w:t>4th year status</w:t>
            </w:r>
          </w:p>
        </w:tc>
      </w:tr>
      <w:tr w:rsidR="00BD51AB" w:rsidRPr="00BD51AB" w:rsidTr="00B829C5">
        <w:tc>
          <w:tcPr>
            <w:tcW w:w="55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BD51AB" w:rsidRPr="00BD51AB" w:rsidRDefault="00BD51AB" w:rsidP="00F71169">
            <w:pPr>
              <w:pStyle w:val="NoSpacing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BD51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COLA-STSO-421 Environmental Policy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2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D51AB" w:rsidRPr="00BD51AB" w:rsidRDefault="00BD51AB" w:rsidP="00AE0A6F">
            <w:pPr>
              <w:spacing w:before="60" w:after="60"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BD51AB">
              <w:rPr>
                <w:rFonts w:eastAsia="Calibri"/>
                <w:sz w:val="20"/>
                <w:szCs w:val="20"/>
              </w:rPr>
              <w:t>none</w:t>
            </w:r>
          </w:p>
        </w:tc>
      </w:tr>
      <w:tr w:rsidR="00BD51AB" w:rsidRPr="00BD51AB" w:rsidTr="00BD51AB">
        <w:tc>
          <w:tcPr>
            <w:tcW w:w="31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D51AB" w:rsidRPr="00BD51AB" w:rsidRDefault="00B829C5" w:rsidP="00B829C5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ELECTIVE: Choose one </w:t>
            </w:r>
            <w:r w:rsidR="00BD51AB" w:rsidRPr="00BD51AB">
              <w:rPr>
                <w:rFonts w:ascii="Times New Roman" w:hAnsi="Times New Roman"/>
                <w:sz w:val="20"/>
                <w:szCs w:val="20"/>
              </w:rPr>
              <w:t xml:space="preserve">from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735B8D">
              <w:rPr>
                <w:rFonts w:ascii="Times New Roman" w:hAnsi="Times New Roman"/>
                <w:sz w:val="20"/>
                <w:szCs w:val="20"/>
              </w:rPr>
              <w:t xml:space="preserve">remaining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elective </w:t>
            </w:r>
            <w:r w:rsidR="00BD51AB" w:rsidRPr="00BD51AB">
              <w:rPr>
                <w:rFonts w:ascii="Times New Roman" w:hAnsi="Times New Roman"/>
                <w:sz w:val="20"/>
                <w:szCs w:val="20"/>
              </w:rPr>
              <w:t>courses</w:t>
            </w:r>
            <w:r w:rsidR="00735B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D51AB" w:rsidRPr="00BD51AB" w:rsidRDefault="00BD51AB" w:rsidP="00BD51A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bottom w:val="nil"/>
              <w:right w:val="nil"/>
            </w:tcBorders>
          </w:tcPr>
          <w:p w:rsidR="00BD51AB" w:rsidRPr="00BD51AB" w:rsidRDefault="00BD51AB" w:rsidP="00BD51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D51AB" w:rsidRPr="00BD51AB" w:rsidRDefault="00BD51AB" w:rsidP="00BD51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D51AB" w:rsidRPr="00BD51AB" w:rsidRDefault="00BD51AB" w:rsidP="00BD51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D51AB" w:rsidRPr="00BD51AB" w:rsidRDefault="00BD51AB" w:rsidP="00BD51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D51AB" w:rsidRPr="00BD51AB" w:rsidRDefault="00BD51AB" w:rsidP="00BD51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D51AB" w:rsidRPr="00BD51AB" w:rsidRDefault="00BD51AB" w:rsidP="00BD51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1AB" w:rsidRPr="00BD51AB" w:rsidTr="00BD51AB">
        <w:tc>
          <w:tcPr>
            <w:tcW w:w="31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D51AB" w:rsidRPr="00BD51AB" w:rsidRDefault="00BD51AB" w:rsidP="00BD51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Total credit hour: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D51AB" w:rsidRPr="00BD51AB" w:rsidRDefault="00BD51AB" w:rsidP="00BD51A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1A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BD51AB" w:rsidRPr="00BD51AB" w:rsidRDefault="00BD51AB" w:rsidP="00BD51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D51AB" w:rsidRPr="00BD51AB" w:rsidRDefault="00BD51AB" w:rsidP="00BD51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D51AB" w:rsidRPr="00BD51AB" w:rsidRDefault="00BD51AB" w:rsidP="00BD51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BD51AB" w:rsidRPr="00BD51AB" w:rsidRDefault="00BD51AB" w:rsidP="00BD51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D51AB" w:rsidRPr="00BD51AB" w:rsidRDefault="00BD51AB" w:rsidP="00BD51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:rsidR="00BD51AB" w:rsidRPr="00BD51AB" w:rsidRDefault="00BD51AB" w:rsidP="00BD51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0677" w:rsidRPr="00BD51AB" w:rsidRDefault="00870677">
      <w:pPr>
        <w:rPr>
          <w:sz w:val="20"/>
          <w:szCs w:val="20"/>
        </w:rPr>
      </w:pPr>
    </w:p>
    <w:p w:rsidR="00870677" w:rsidRPr="00BD51AB" w:rsidRDefault="00870677" w:rsidP="00A32CC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D51AB">
        <w:rPr>
          <w:rFonts w:ascii="Arial" w:hAnsi="Arial" w:cs="Arial"/>
          <w:b/>
          <w:sz w:val="20"/>
          <w:szCs w:val="20"/>
        </w:rPr>
        <w:t>Minor Course Conversion Table:  Quarter Calendar and Semester Calendar Comparison</w:t>
      </w:r>
    </w:p>
    <w:tbl>
      <w:tblPr>
        <w:tblStyle w:val="TableGrid"/>
        <w:tblW w:w="10620" w:type="dxa"/>
        <w:tblInd w:w="-612" w:type="dxa"/>
        <w:tblLook w:val="04A0"/>
      </w:tblPr>
      <w:tblGrid>
        <w:gridCol w:w="3420"/>
        <w:gridCol w:w="7200"/>
      </w:tblGrid>
      <w:tr w:rsidR="00935502" w:rsidRPr="00BD51AB" w:rsidTr="00BD51AB">
        <w:tc>
          <w:tcPr>
            <w:tcW w:w="3420" w:type="dxa"/>
          </w:tcPr>
          <w:p w:rsidR="00935502" w:rsidRPr="00182B95" w:rsidRDefault="00935502" w:rsidP="00935502">
            <w:pPr>
              <w:rPr>
                <w:rFonts w:eastAsia="Calibri"/>
                <w:sz w:val="20"/>
                <w:szCs w:val="20"/>
              </w:rPr>
            </w:pPr>
            <w:r w:rsidRPr="00182B95">
              <w:rPr>
                <w:rFonts w:eastAsia="Calibri"/>
                <w:sz w:val="20"/>
                <w:szCs w:val="20"/>
              </w:rPr>
              <w:t>Name of Minor</w:t>
            </w:r>
            <w:r w:rsidR="00F508D9" w:rsidRPr="00182B95">
              <w:rPr>
                <w:rFonts w:eastAsia="Calibri"/>
                <w:sz w:val="20"/>
                <w:szCs w:val="20"/>
              </w:rPr>
              <w:t xml:space="preserve"> in Semester Calendar</w:t>
            </w:r>
            <w:r w:rsidRPr="00182B95">
              <w:rPr>
                <w:rFonts w:eastAsia="Calibri"/>
                <w:sz w:val="20"/>
                <w:szCs w:val="20"/>
              </w:rPr>
              <w:t>:</w:t>
            </w:r>
          </w:p>
        </w:tc>
        <w:tc>
          <w:tcPr>
            <w:tcW w:w="7200" w:type="dxa"/>
          </w:tcPr>
          <w:p w:rsidR="00935502" w:rsidRPr="00182B95" w:rsidRDefault="00A32CC1" w:rsidP="00870677">
            <w:pPr>
              <w:rPr>
                <w:rFonts w:eastAsia="Calibri"/>
                <w:sz w:val="20"/>
                <w:szCs w:val="20"/>
              </w:rPr>
            </w:pPr>
            <w:r w:rsidRPr="00182B95">
              <w:rPr>
                <w:rFonts w:eastAsia="Calibri"/>
                <w:sz w:val="20"/>
                <w:szCs w:val="20"/>
              </w:rPr>
              <w:t>Water Resources</w:t>
            </w:r>
          </w:p>
        </w:tc>
      </w:tr>
      <w:tr w:rsidR="00956E98" w:rsidRPr="00BD51AB" w:rsidTr="00BD51AB">
        <w:tc>
          <w:tcPr>
            <w:tcW w:w="3420" w:type="dxa"/>
          </w:tcPr>
          <w:p w:rsidR="00956E98" w:rsidRPr="00182B95" w:rsidRDefault="00F508D9" w:rsidP="00F508D9">
            <w:pPr>
              <w:rPr>
                <w:rFonts w:eastAsia="Calibri"/>
                <w:sz w:val="20"/>
                <w:szCs w:val="20"/>
              </w:rPr>
            </w:pPr>
            <w:r w:rsidRPr="00182B95">
              <w:rPr>
                <w:rFonts w:eastAsia="Calibri"/>
                <w:sz w:val="20"/>
                <w:szCs w:val="20"/>
              </w:rPr>
              <w:t>Name of Minor in Quarter Calendar:</w:t>
            </w:r>
          </w:p>
        </w:tc>
        <w:tc>
          <w:tcPr>
            <w:tcW w:w="7200" w:type="dxa"/>
          </w:tcPr>
          <w:p w:rsidR="00956E98" w:rsidRPr="00182B95" w:rsidRDefault="00A32CC1" w:rsidP="00870677">
            <w:pPr>
              <w:rPr>
                <w:rFonts w:eastAsia="Calibri"/>
                <w:sz w:val="20"/>
                <w:szCs w:val="20"/>
              </w:rPr>
            </w:pPr>
            <w:r w:rsidRPr="00182B95">
              <w:rPr>
                <w:rFonts w:eastAsia="Calibri"/>
                <w:sz w:val="20"/>
                <w:szCs w:val="20"/>
              </w:rPr>
              <w:t>Water Resources</w:t>
            </w:r>
          </w:p>
        </w:tc>
      </w:tr>
      <w:tr w:rsidR="00935502" w:rsidRPr="00BD51AB" w:rsidTr="00BD51AB">
        <w:tc>
          <w:tcPr>
            <w:tcW w:w="3420" w:type="dxa"/>
          </w:tcPr>
          <w:p w:rsidR="00935502" w:rsidRPr="00182B95" w:rsidRDefault="00935502" w:rsidP="00935502">
            <w:pPr>
              <w:rPr>
                <w:rFonts w:eastAsia="Calibri"/>
                <w:sz w:val="20"/>
                <w:szCs w:val="20"/>
              </w:rPr>
            </w:pPr>
            <w:r w:rsidRPr="00182B95">
              <w:rPr>
                <w:rFonts w:eastAsia="Calibri"/>
                <w:sz w:val="20"/>
                <w:szCs w:val="20"/>
              </w:rPr>
              <w:t>Name of Certifying Academic Unit:</w:t>
            </w:r>
          </w:p>
        </w:tc>
        <w:tc>
          <w:tcPr>
            <w:tcW w:w="7200" w:type="dxa"/>
          </w:tcPr>
          <w:p w:rsidR="00935502" w:rsidRPr="00182B95" w:rsidRDefault="00A32CC1" w:rsidP="00870677">
            <w:pPr>
              <w:rPr>
                <w:rFonts w:eastAsia="Calibri"/>
                <w:sz w:val="20"/>
                <w:szCs w:val="20"/>
              </w:rPr>
            </w:pPr>
            <w:r w:rsidRPr="00182B95">
              <w:rPr>
                <w:rFonts w:eastAsia="Calibri"/>
                <w:sz w:val="20"/>
                <w:szCs w:val="20"/>
              </w:rPr>
              <w:t>Civil Engineering Technology, Environmental Management and Safety</w:t>
            </w:r>
          </w:p>
        </w:tc>
      </w:tr>
    </w:tbl>
    <w:tbl>
      <w:tblPr>
        <w:tblpPr w:leftFromText="180" w:rightFromText="180" w:vertAnchor="page" w:horzAnchor="margin" w:tblpXSpec="center" w:tblpY="9121"/>
        <w:tblW w:w="55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14"/>
        <w:gridCol w:w="2756"/>
        <w:gridCol w:w="668"/>
        <w:gridCol w:w="1351"/>
        <w:gridCol w:w="2132"/>
        <w:gridCol w:w="639"/>
        <w:gridCol w:w="1479"/>
      </w:tblGrid>
      <w:tr w:rsidR="00182B95" w:rsidRPr="00BD51AB" w:rsidTr="00182B95">
        <w:trPr>
          <w:tblHeader/>
        </w:trPr>
        <w:tc>
          <w:tcPr>
            <w:tcW w:w="2368" w:type="pct"/>
            <w:gridSpan w:val="3"/>
            <w:tcBorders>
              <w:top w:val="single" w:sz="4" w:space="0" w:color="auto"/>
            </w:tcBorders>
            <w:shd w:val="clear" w:color="auto" w:fill="EEECE1"/>
          </w:tcPr>
          <w:p w:rsidR="00182B95" w:rsidRPr="00BD51AB" w:rsidRDefault="00182B95" w:rsidP="00182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1AB">
              <w:rPr>
                <w:rFonts w:ascii="Arial" w:hAnsi="Arial" w:cs="Arial"/>
                <w:b/>
                <w:sz w:val="20"/>
                <w:szCs w:val="20"/>
              </w:rPr>
              <w:t>QUARTER:  Current Minor Courses</w:t>
            </w:r>
          </w:p>
        </w:tc>
        <w:tc>
          <w:tcPr>
            <w:tcW w:w="2632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EECE1"/>
          </w:tcPr>
          <w:p w:rsidR="00182B95" w:rsidRPr="00BD51AB" w:rsidRDefault="00182B95" w:rsidP="00182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1AB">
              <w:rPr>
                <w:rFonts w:ascii="Arial" w:hAnsi="Arial" w:cs="Arial"/>
                <w:b/>
                <w:sz w:val="20"/>
                <w:szCs w:val="20"/>
              </w:rPr>
              <w:t>SEMESTER:  Converted Minor Courses</w:t>
            </w:r>
          </w:p>
        </w:tc>
      </w:tr>
      <w:tr w:rsidR="00182B95" w:rsidRPr="00BD51AB" w:rsidTr="00182B95">
        <w:tc>
          <w:tcPr>
            <w:tcW w:w="759" w:type="pct"/>
            <w:tcBorders>
              <w:bottom w:val="single" w:sz="4" w:space="0" w:color="auto"/>
            </w:tcBorders>
            <w:shd w:val="clear" w:color="auto" w:fill="EEECE1"/>
          </w:tcPr>
          <w:p w:rsidR="00182B95" w:rsidRPr="00BD51AB" w:rsidRDefault="00182B95" w:rsidP="00182B95">
            <w:pPr>
              <w:rPr>
                <w:rFonts w:ascii="Arial" w:hAnsi="Arial" w:cs="Arial"/>
                <w:sz w:val="20"/>
                <w:szCs w:val="20"/>
              </w:rPr>
            </w:pPr>
            <w:r w:rsidRPr="00BD51AB">
              <w:rPr>
                <w:rFonts w:ascii="Arial" w:hAnsi="Arial" w:cs="Arial"/>
                <w:sz w:val="20"/>
                <w:szCs w:val="20"/>
              </w:rPr>
              <w:t>Course #</w:t>
            </w:r>
          </w:p>
        </w:tc>
        <w:tc>
          <w:tcPr>
            <w:tcW w:w="1295" w:type="pct"/>
            <w:tcBorders>
              <w:bottom w:val="single" w:sz="4" w:space="0" w:color="auto"/>
            </w:tcBorders>
            <w:shd w:val="clear" w:color="auto" w:fill="EEECE1"/>
          </w:tcPr>
          <w:p w:rsidR="00182B95" w:rsidRPr="00BD51AB" w:rsidRDefault="00182B95" w:rsidP="00182B95">
            <w:pPr>
              <w:rPr>
                <w:rFonts w:ascii="Arial" w:hAnsi="Arial" w:cs="Arial"/>
                <w:sz w:val="20"/>
                <w:szCs w:val="20"/>
              </w:rPr>
            </w:pPr>
            <w:r w:rsidRPr="00BD51AB">
              <w:rPr>
                <w:rFonts w:ascii="Arial" w:hAnsi="Arial" w:cs="Arial"/>
                <w:sz w:val="20"/>
                <w:szCs w:val="20"/>
              </w:rPr>
              <w:t>Course Title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EEECE1"/>
          </w:tcPr>
          <w:p w:rsidR="00182B95" w:rsidRPr="00BD51AB" w:rsidRDefault="00182B95" w:rsidP="00182B95">
            <w:pPr>
              <w:rPr>
                <w:rFonts w:ascii="Arial" w:hAnsi="Arial" w:cs="Arial"/>
                <w:sz w:val="20"/>
                <w:szCs w:val="20"/>
              </w:rPr>
            </w:pPr>
            <w:r w:rsidRPr="00BD51AB">
              <w:rPr>
                <w:rFonts w:ascii="Arial" w:hAnsi="Arial" w:cs="Arial"/>
                <w:sz w:val="20"/>
                <w:szCs w:val="20"/>
              </w:rPr>
              <w:t>QCH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EEECE1"/>
          </w:tcPr>
          <w:p w:rsidR="00182B95" w:rsidRPr="00BD51AB" w:rsidRDefault="00182B95" w:rsidP="00182B95">
            <w:pPr>
              <w:rPr>
                <w:rFonts w:ascii="Arial" w:hAnsi="Arial" w:cs="Arial"/>
                <w:sz w:val="20"/>
                <w:szCs w:val="20"/>
              </w:rPr>
            </w:pPr>
            <w:r w:rsidRPr="00BD51AB">
              <w:rPr>
                <w:rFonts w:ascii="Arial" w:hAnsi="Arial" w:cs="Arial"/>
                <w:sz w:val="20"/>
                <w:szCs w:val="20"/>
              </w:rPr>
              <w:t>Course  #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EEECE1"/>
          </w:tcPr>
          <w:p w:rsidR="00182B95" w:rsidRPr="00BD51AB" w:rsidRDefault="00182B95" w:rsidP="00182B95">
            <w:pPr>
              <w:rPr>
                <w:rFonts w:ascii="Arial" w:hAnsi="Arial" w:cs="Arial"/>
                <w:sz w:val="20"/>
                <w:szCs w:val="20"/>
              </w:rPr>
            </w:pPr>
            <w:r w:rsidRPr="00BD51AB">
              <w:rPr>
                <w:rFonts w:ascii="Arial" w:hAnsi="Arial" w:cs="Arial"/>
                <w:sz w:val="20"/>
                <w:szCs w:val="20"/>
              </w:rPr>
              <w:t>Course Title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EEECE1"/>
          </w:tcPr>
          <w:p w:rsidR="00182B95" w:rsidRPr="00BD51AB" w:rsidRDefault="00182B95" w:rsidP="00182B95">
            <w:pPr>
              <w:rPr>
                <w:rFonts w:ascii="Arial" w:hAnsi="Arial" w:cs="Arial"/>
                <w:sz w:val="20"/>
                <w:szCs w:val="20"/>
              </w:rPr>
            </w:pPr>
            <w:r w:rsidRPr="00BD51AB">
              <w:rPr>
                <w:rFonts w:ascii="Arial" w:hAnsi="Arial" w:cs="Arial"/>
                <w:sz w:val="20"/>
                <w:szCs w:val="20"/>
              </w:rPr>
              <w:t>SCH</w:t>
            </w:r>
          </w:p>
        </w:tc>
        <w:tc>
          <w:tcPr>
            <w:tcW w:w="69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82B95" w:rsidRPr="00BD51AB" w:rsidRDefault="00182B95" w:rsidP="00182B9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51AB">
              <w:rPr>
                <w:rFonts w:ascii="Arial Narrow" w:hAnsi="Arial Narrow" w:cs="Arial"/>
                <w:sz w:val="20"/>
                <w:szCs w:val="20"/>
              </w:rPr>
              <w:t>Comments</w:t>
            </w:r>
          </w:p>
        </w:tc>
      </w:tr>
      <w:tr w:rsidR="00182B95" w:rsidRPr="00F47C1A" w:rsidTr="00182B95">
        <w:tc>
          <w:tcPr>
            <w:tcW w:w="759" w:type="pct"/>
            <w:tcBorders>
              <w:top w:val="single" w:sz="4" w:space="0" w:color="auto"/>
            </w:tcBorders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0608-420</w:t>
            </w:r>
          </w:p>
        </w:tc>
        <w:tc>
          <w:tcPr>
            <w:tcW w:w="1295" w:type="pct"/>
            <w:tcBorders>
              <w:top w:val="single" w:sz="4" w:space="0" w:color="auto"/>
            </w:tcBorders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Hydraulics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182B95" w:rsidRPr="00F47C1A" w:rsidRDefault="00182B95" w:rsidP="00182B9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CVET-250</w:t>
            </w:r>
          </w:p>
        </w:tc>
        <w:tc>
          <w:tcPr>
            <w:tcW w:w="1002" w:type="pct"/>
            <w:tcBorders>
              <w:top w:val="single" w:sz="4" w:space="0" w:color="auto"/>
            </w:tcBorders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Hydraulics</w:t>
            </w: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182B95" w:rsidRPr="00F47C1A" w:rsidRDefault="00182B95" w:rsidP="00182B9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82B95" w:rsidRPr="00F47C1A" w:rsidTr="00182B95">
        <w:tc>
          <w:tcPr>
            <w:tcW w:w="759" w:type="pct"/>
            <w:tcBorders>
              <w:top w:val="single" w:sz="4" w:space="0" w:color="auto"/>
            </w:tcBorders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0608-421</w:t>
            </w:r>
          </w:p>
        </w:tc>
        <w:tc>
          <w:tcPr>
            <w:tcW w:w="1295" w:type="pct"/>
            <w:tcBorders>
              <w:top w:val="single" w:sz="4" w:space="0" w:color="auto"/>
            </w:tcBorders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Hydraulics Lab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182B95" w:rsidRPr="00F47C1A" w:rsidRDefault="00182B95" w:rsidP="00182B9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CVET-251</w:t>
            </w:r>
          </w:p>
        </w:tc>
        <w:tc>
          <w:tcPr>
            <w:tcW w:w="1002" w:type="pct"/>
            <w:tcBorders>
              <w:top w:val="single" w:sz="4" w:space="0" w:color="auto"/>
            </w:tcBorders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Hydraulics Lab</w:t>
            </w: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182B95" w:rsidRPr="00F47C1A" w:rsidRDefault="00182B95" w:rsidP="00182B9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82B95" w:rsidRPr="00F47C1A" w:rsidTr="00182B95">
        <w:tc>
          <w:tcPr>
            <w:tcW w:w="759" w:type="pct"/>
            <w:tcBorders>
              <w:top w:val="single" w:sz="4" w:space="0" w:color="auto"/>
            </w:tcBorders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0608-438</w:t>
            </w:r>
          </w:p>
        </w:tc>
        <w:tc>
          <w:tcPr>
            <w:tcW w:w="1295" w:type="pct"/>
            <w:tcBorders>
              <w:top w:val="single" w:sz="4" w:space="0" w:color="auto"/>
            </w:tcBorders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Principles of Water and Wastewater Treatment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182B95" w:rsidRPr="00F47C1A" w:rsidRDefault="00182B95" w:rsidP="00182B9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CVET-450</w:t>
            </w:r>
          </w:p>
        </w:tc>
        <w:tc>
          <w:tcPr>
            <w:tcW w:w="1002" w:type="pct"/>
            <w:tcBorders>
              <w:top w:val="single" w:sz="4" w:space="0" w:color="auto"/>
            </w:tcBorders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Principles of Water and Wastewater Treatment</w:t>
            </w: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182B95" w:rsidRPr="00F47C1A" w:rsidRDefault="00182B95" w:rsidP="00182B9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82B95" w:rsidRPr="00F47C1A" w:rsidTr="00182B95">
        <w:tc>
          <w:tcPr>
            <w:tcW w:w="759" w:type="pct"/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0608-510</w:t>
            </w:r>
          </w:p>
        </w:tc>
        <w:tc>
          <w:tcPr>
            <w:tcW w:w="1295" w:type="pct"/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Design of Water Treatment Facilities</w:t>
            </w:r>
          </w:p>
        </w:tc>
        <w:tc>
          <w:tcPr>
            <w:tcW w:w="314" w:type="pct"/>
          </w:tcPr>
          <w:p w:rsidR="00182B95" w:rsidRPr="00F47C1A" w:rsidRDefault="00182B95" w:rsidP="00182B9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35" w:type="pct"/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CVET-451</w:t>
            </w:r>
          </w:p>
        </w:tc>
        <w:tc>
          <w:tcPr>
            <w:tcW w:w="1002" w:type="pct"/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 xml:space="preserve"> Design of Water &amp; Wastewater Treatment Facilities</w:t>
            </w:r>
          </w:p>
        </w:tc>
        <w:tc>
          <w:tcPr>
            <w:tcW w:w="300" w:type="pct"/>
          </w:tcPr>
          <w:p w:rsidR="00182B95" w:rsidRPr="00F47C1A" w:rsidRDefault="00182B95" w:rsidP="00182B9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95" w:type="pct"/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82B95" w:rsidRPr="00F47C1A" w:rsidTr="00182B95">
        <w:tc>
          <w:tcPr>
            <w:tcW w:w="759" w:type="pct"/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0608-511</w:t>
            </w:r>
          </w:p>
        </w:tc>
        <w:tc>
          <w:tcPr>
            <w:tcW w:w="1295" w:type="pct"/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Water and Wastewater Transmission Systems</w:t>
            </w:r>
          </w:p>
        </w:tc>
        <w:tc>
          <w:tcPr>
            <w:tcW w:w="314" w:type="pct"/>
          </w:tcPr>
          <w:p w:rsidR="00182B95" w:rsidRPr="00F47C1A" w:rsidRDefault="00182B95" w:rsidP="00182B9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35" w:type="pct"/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CVET-451</w:t>
            </w:r>
          </w:p>
        </w:tc>
        <w:tc>
          <w:tcPr>
            <w:tcW w:w="1002" w:type="pct"/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Design of Water &amp; Wastewater Treatment Facilities</w:t>
            </w:r>
          </w:p>
        </w:tc>
        <w:tc>
          <w:tcPr>
            <w:tcW w:w="300" w:type="pct"/>
          </w:tcPr>
          <w:p w:rsidR="00182B95" w:rsidRPr="00F47C1A" w:rsidRDefault="00182B95" w:rsidP="00182B9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95" w:type="pct"/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82B95" w:rsidRPr="00F47C1A" w:rsidTr="00182B95">
        <w:tc>
          <w:tcPr>
            <w:tcW w:w="759" w:type="pct"/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 xml:space="preserve">0608-480  </w:t>
            </w:r>
          </w:p>
        </w:tc>
        <w:tc>
          <w:tcPr>
            <w:tcW w:w="1295" w:type="pct"/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Groundwater Hydraulics</w:t>
            </w:r>
          </w:p>
        </w:tc>
        <w:tc>
          <w:tcPr>
            <w:tcW w:w="314" w:type="pct"/>
          </w:tcPr>
          <w:p w:rsidR="00182B95" w:rsidRPr="00F47C1A" w:rsidRDefault="00182B95" w:rsidP="00182B9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35" w:type="pct"/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CVET-452</w:t>
            </w:r>
          </w:p>
        </w:tc>
        <w:tc>
          <w:tcPr>
            <w:tcW w:w="1002" w:type="pct"/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Groundwater Hydraulics</w:t>
            </w:r>
          </w:p>
        </w:tc>
        <w:tc>
          <w:tcPr>
            <w:tcW w:w="300" w:type="pct"/>
          </w:tcPr>
          <w:p w:rsidR="00182B95" w:rsidRPr="00F47C1A" w:rsidRDefault="00182B95" w:rsidP="00182B9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95" w:type="pct"/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82B95" w:rsidRPr="00F47C1A" w:rsidTr="00182B95">
        <w:tc>
          <w:tcPr>
            <w:tcW w:w="759" w:type="pct"/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0608-482</w:t>
            </w:r>
          </w:p>
        </w:tc>
        <w:tc>
          <w:tcPr>
            <w:tcW w:w="1295" w:type="pct"/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Stormwater Management</w:t>
            </w:r>
          </w:p>
        </w:tc>
        <w:tc>
          <w:tcPr>
            <w:tcW w:w="314" w:type="pct"/>
          </w:tcPr>
          <w:p w:rsidR="00182B95" w:rsidRPr="00F47C1A" w:rsidRDefault="00182B95" w:rsidP="00182B9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35" w:type="pct"/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CVET-453</w:t>
            </w:r>
          </w:p>
        </w:tc>
        <w:tc>
          <w:tcPr>
            <w:tcW w:w="1002" w:type="pct"/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Stormwater Management</w:t>
            </w:r>
          </w:p>
        </w:tc>
        <w:tc>
          <w:tcPr>
            <w:tcW w:w="300" w:type="pct"/>
          </w:tcPr>
          <w:p w:rsidR="00182B95" w:rsidRPr="00F47C1A" w:rsidRDefault="00182B95" w:rsidP="00182B9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95" w:type="pct"/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82B95" w:rsidRPr="00F47C1A" w:rsidTr="00182B95">
        <w:tc>
          <w:tcPr>
            <w:tcW w:w="759" w:type="pct"/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5" w:type="pct"/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Social Responsibility and Environmental Sustainability</w:t>
            </w:r>
          </w:p>
        </w:tc>
        <w:tc>
          <w:tcPr>
            <w:tcW w:w="314" w:type="pct"/>
          </w:tcPr>
          <w:p w:rsidR="00182B95" w:rsidRPr="00F47C1A" w:rsidRDefault="00182B95" w:rsidP="00182B9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35" w:type="pct"/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ESHS-500</w:t>
            </w:r>
          </w:p>
        </w:tc>
        <w:tc>
          <w:tcPr>
            <w:tcW w:w="1002" w:type="pct"/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Social Responsibility and Environmental Sustainability</w:t>
            </w:r>
          </w:p>
        </w:tc>
        <w:tc>
          <w:tcPr>
            <w:tcW w:w="300" w:type="pct"/>
          </w:tcPr>
          <w:p w:rsidR="00182B95" w:rsidRPr="00F47C1A" w:rsidRDefault="00182B95" w:rsidP="00182B9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95" w:type="pct"/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82B95" w:rsidRPr="00F47C1A" w:rsidTr="00182B95">
        <w:tc>
          <w:tcPr>
            <w:tcW w:w="759" w:type="pct"/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 xml:space="preserve">0508-484 </w:t>
            </w:r>
          </w:p>
        </w:tc>
        <w:tc>
          <w:tcPr>
            <w:tcW w:w="1295" w:type="pct"/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Environmental Policy</w:t>
            </w:r>
          </w:p>
        </w:tc>
        <w:tc>
          <w:tcPr>
            <w:tcW w:w="314" w:type="pct"/>
          </w:tcPr>
          <w:p w:rsidR="00182B95" w:rsidRPr="00F47C1A" w:rsidRDefault="00182B95" w:rsidP="00182B9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35" w:type="pct"/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STSO-421</w:t>
            </w:r>
          </w:p>
        </w:tc>
        <w:tc>
          <w:tcPr>
            <w:tcW w:w="1002" w:type="pct"/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Environmental Policy</w:t>
            </w:r>
          </w:p>
        </w:tc>
        <w:tc>
          <w:tcPr>
            <w:tcW w:w="300" w:type="pct"/>
          </w:tcPr>
          <w:p w:rsidR="00182B95" w:rsidRPr="00F47C1A" w:rsidRDefault="00182B95" w:rsidP="00182B9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95" w:type="pct"/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82B95" w:rsidRPr="00F47C1A" w:rsidTr="00182B95">
        <w:tc>
          <w:tcPr>
            <w:tcW w:w="759" w:type="pct"/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0608-485</w:t>
            </w:r>
          </w:p>
        </w:tc>
        <w:tc>
          <w:tcPr>
            <w:tcW w:w="1295" w:type="pct"/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Hydraulic Structures</w:t>
            </w:r>
          </w:p>
        </w:tc>
        <w:tc>
          <w:tcPr>
            <w:tcW w:w="314" w:type="pct"/>
          </w:tcPr>
          <w:p w:rsidR="00182B95" w:rsidRPr="00F47C1A" w:rsidRDefault="00182B95" w:rsidP="00182B9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35" w:type="pct"/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2" w:type="pct"/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" w:type="pct"/>
          </w:tcPr>
          <w:p w:rsidR="00182B95" w:rsidRPr="00F47C1A" w:rsidRDefault="00182B95" w:rsidP="00182B9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5" w:type="pct"/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82B95" w:rsidRPr="00F47C1A" w:rsidTr="00182B95">
        <w:tc>
          <w:tcPr>
            <w:tcW w:w="759" w:type="pct"/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5" w:type="pct"/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4" w:type="pct"/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5" w:type="pct"/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CVET-423</w:t>
            </w:r>
          </w:p>
        </w:tc>
        <w:tc>
          <w:tcPr>
            <w:tcW w:w="1002" w:type="pct"/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GIS for CETEMS</w:t>
            </w:r>
          </w:p>
        </w:tc>
        <w:tc>
          <w:tcPr>
            <w:tcW w:w="300" w:type="pct"/>
          </w:tcPr>
          <w:p w:rsidR="00182B95" w:rsidRPr="00F47C1A" w:rsidRDefault="00182B95" w:rsidP="00182B95">
            <w:pPr>
              <w:jc w:val="center"/>
              <w:rPr>
                <w:rFonts w:eastAsia="Calibri"/>
                <w:sz w:val="20"/>
                <w:szCs w:val="20"/>
              </w:rPr>
            </w:pPr>
            <w:r w:rsidRPr="00F47C1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95" w:type="pct"/>
          </w:tcPr>
          <w:p w:rsidR="00182B95" w:rsidRPr="00F47C1A" w:rsidRDefault="00182B95" w:rsidP="00182B95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B81A21" w:rsidRPr="00F47C1A" w:rsidRDefault="00B81A21" w:rsidP="00182B95">
      <w:pPr>
        <w:rPr>
          <w:rFonts w:eastAsia="Calibri"/>
          <w:sz w:val="20"/>
          <w:szCs w:val="20"/>
        </w:rPr>
      </w:pPr>
    </w:p>
    <w:sectPr w:rsidR="00B81A21" w:rsidRPr="00F47C1A" w:rsidSect="00BD51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864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B8D" w:rsidRDefault="00735B8D">
      <w:r>
        <w:separator/>
      </w:r>
    </w:p>
  </w:endnote>
  <w:endnote w:type="continuationSeparator" w:id="0">
    <w:p w:rsidR="00735B8D" w:rsidRDefault="00735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8D" w:rsidRDefault="00D465FD" w:rsidP="00FA7F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5B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5B8D" w:rsidRDefault="00735B8D" w:rsidP="00540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8D" w:rsidRDefault="00D465FD" w:rsidP="00FA7F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5B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5A6C">
      <w:rPr>
        <w:rStyle w:val="PageNumber"/>
        <w:noProof/>
      </w:rPr>
      <w:t>2</w:t>
    </w:r>
    <w:r>
      <w:rPr>
        <w:rStyle w:val="PageNumber"/>
      </w:rPr>
      <w:fldChar w:fldCharType="end"/>
    </w:r>
  </w:p>
  <w:p w:rsidR="00735B8D" w:rsidRDefault="00735B8D" w:rsidP="00B014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B8D" w:rsidRDefault="00735B8D">
      <w:r>
        <w:separator/>
      </w:r>
    </w:p>
  </w:footnote>
  <w:footnote w:type="continuationSeparator" w:id="0">
    <w:p w:rsidR="00735B8D" w:rsidRDefault="00735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8D" w:rsidRDefault="00735B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8D" w:rsidRDefault="00735B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8D" w:rsidRDefault="00735B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A18"/>
    <w:multiLevelType w:val="hybridMultilevel"/>
    <w:tmpl w:val="C5887E2C"/>
    <w:lvl w:ilvl="0" w:tplc="A6A6D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58E6D1E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D7B47"/>
    <w:multiLevelType w:val="hybridMultilevel"/>
    <w:tmpl w:val="23025242"/>
    <w:lvl w:ilvl="0" w:tplc="E342D606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42CCB"/>
    <w:multiLevelType w:val="hybridMultilevel"/>
    <w:tmpl w:val="36E8BA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2139BA"/>
    <w:multiLevelType w:val="hybridMultilevel"/>
    <w:tmpl w:val="B87857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D1DAF"/>
    <w:multiLevelType w:val="hybridMultilevel"/>
    <w:tmpl w:val="E7A08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C91DB4"/>
    <w:multiLevelType w:val="hybridMultilevel"/>
    <w:tmpl w:val="963C22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507EF"/>
    <w:multiLevelType w:val="hybridMultilevel"/>
    <w:tmpl w:val="2F763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697AA0"/>
    <w:multiLevelType w:val="hybridMultilevel"/>
    <w:tmpl w:val="352EB1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F1F47"/>
    <w:multiLevelType w:val="hybridMultilevel"/>
    <w:tmpl w:val="741CE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A65815"/>
    <w:multiLevelType w:val="hybridMultilevel"/>
    <w:tmpl w:val="EA2E9C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17484"/>
    <w:multiLevelType w:val="hybridMultilevel"/>
    <w:tmpl w:val="9F9A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A4307"/>
    <w:multiLevelType w:val="hybridMultilevel"/>
    <w:tmpl w:val="5EFA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02672"/>
    <w:multiLevelType w:val="hybridMultilevel"/>
    <w:tmpl w:val="E946B4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A881556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926013C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771C8"/>
    <w:multiLevelType w:val="hybridMultilevel"/>
    <w:tmpl w:val="CEA0543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8284A23"/>
    <w:multiLevelType w:val="hybridMultilevel"/>
    <w:tmpl w:val="B330BF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B6B26"/>
    <w:multiLevelType w:val="hybridMultilevel"/>
    <w:tmpl w:val="BD08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E5543"/>
    <w:multiLevelType w:val="hybridMultilevel"/>
    <w:tmpl w:val="7C82F0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52C5A"/>
    <w:multiLevelType w:val="hybridMultilevel"/>
    <w:tmpl w:val="8BFEF8E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BF64EF7"/>
    <w:multiLevelType w:val="hybridMultilevel"/>
    <w:tmpl w:val="405ECF4E"/>
    <w:lvl w:ilvl="0" w:tplc="E342D606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5B846F8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370E1"/>
    <w:multiLevelType w:val="multilevel"/>
    <w:tmpl w:val="4E3852BA"/>
    <w:lvl w:ilvl="0">
      <w:start w:val="1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2"/>
  </w:num>
  <w:num w:numId="5">
    <w:abstractNumId w:val="16"/>
  </w:num>
  <w:num w:numId="6">
    <w:abstractNumId w:val="0"/>
  </w:num>
  <w:num w:numId="7">
    <w:abstractNumId w:val="17"/>
  </w:num>
  <w:num w:numId="8">
    <w:abstractNumId w:val="12"/>
  </w:num>
  <w:num w:numId="9">
    <w:abstractNumId w:val="1"/>
  </w:num>
  <w:num w:numId="10">
    <w:abstractNumId w:val="18"/>
  </w:num>
  <w:num w:numId="11">
    <w:abstractNumId w:val="3"/>
  </w:num>
  <w:num w:numId="12">
    <w:abstractNumId w:val="14"/>
  </w:num>
  <w:num w:numId="13">
    <w:abstractNumId w:val="7"/>
  </w:num>
  <w:num w:numId="14">
    <w:abstractNumId w:val="9"/>
  </w:num>
  <w:num w:numId="15">
    <w:abstractNumId w:val="5"/>
  </w:num>
  <w:num w:numId="16">
    <w:abstractNumId w:val="13"/>
  </w:num>
  <w:num w:numId="17">
    <w:abstractNumId w:val="11"/>
  </w:num>
  <w:num w:numId="18">
    <w:abstractNumId w:val="6"/>
  </w:num>
  <w:num w:numId="19">
    <w:abstractNumId w:val="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efaultTabStop w:val="720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2535CB"/>
    <w:rsid w:val="00036190"/>
    <w:rsid w:val="000361DE"/>
    <w:rsid w:val="00043483"/>
    <w:rsid w:val="00050377"/>
    <w:rsid w:val="00062797"/>
    <w:rsid w:val="00083024"/>
    <w:rsid w:val="0009269F"/>
    <w:rsid w:val="000A7FDA"/>
    <w:rsid w:val="00100CD2"/>
    <w:rsid w:val="001137EE"/>
    <w:rsid w:val="0012259D"/>
    <w:rsid w:val="00137B34"/>
    <w:rsid w:val="001634DB"/>
    <w:rsid w:val="00174AD6"/>
    <w:rsid w:val="0017627B"/>
    <w:rsid w:val="00176947"/>
    <w:rsid w:val="00180F7B"/>
    <w:rsid w:val="00182B95"/>
    <w:rsid w:val="00192218"/>
    <w:rsid w:val="001934A6"/>
    <w:rsid w:val="00193B85"/>
    <w:rsid w:val="001B32CE"/>
    <w:rsid w:val="001C50C8"/>
    <w:rsid w:val="001C6459"/>
    <w:rsid w:val="001C720B"/>
    <w:rsid w:val="001D49DD"/>
    <w:rsid w:val="001D78B1"/>
    <w:rsid w:val="001E0C1B"/>
    <w:rsid w:val="001E4419"/>
    <w:rsid w:val="002068F6"/>
    <w:rsid w:val="002150DD"/>
    <w:rsid w:val="00221E72"/>
    <w:rsid w:val="0022219C"/>
    <w:rsid w:val="00226025"/>
    <w:rsid w:val="00235A06"/>
    <w:rsid w:val="00242BB9"/>
    <w:rsid w:val="002431D9"/>
    <w:rsid w:val="002535CB"/>
    <w:rsid w:val="00254673"/>
    <w:rsid w:val="002546A5"/>
    <w:rsid w:val="002730E7"/>
    <w:rsid w:val="002A3328"/>
    <w:rsid w:val="002A6A0D"/>
    <w:rsid w:val="002B1C5B"/>
    <w:rsid w:val="002B61C5"/>
    <w:rsid w:val="002C260F"/>
    <w:rsid w:val="002C2A20"/>
    <w:rsid w:val="002C3564"/>
    <w:rsid w:val="002C479A"/>
    <w:rsid w:val="002D0228"/>
    <w:rsid w:val="002E4DF9"/>
    <w:rsid w:val="002F4796"/>
    <w:rsid w:val="002F6290"/>
    <w:rsid w:val="002F7D30"/>
    <w:rsid w:val="00310BBD"/>
    <w:rsid w:val="00315CA9"/>
    <w:rsid w:val="00324F01"/>
    <w:rsid w:val="0033060F"/>
    <w:rsid w:val="00337650"/>
    <w:rsid w:val="0035565C"/>
    <w:rsid w:val="0037110B"/>
    <w:rsid w:val="003C1322"/>
    <w:rsid w:val="003D3B2D"/>
    <w:rsid w:val="003D4A1A"/>
    <w:rsid w:val="003F0232"/>
    <w:rsid w:val="003F066E"/>
    <w:rsid w:val="0041335C"/>
    <w:rsid w:val="00417757"/>
    <w:rsid w:val="004244C9"/>
    <w:rsid w:val="00424A0E"/>
    <w:rsid w:val="00436C74"/>
    <w:rsid w:val="004510AB"/>
    <w:rsid w:val="004523F7"/>
    <w:rsid w:val="00490307"/>
    <w:rsid w:val="004B42FE"/>
    <w:rsid w:val="004C039F"/>
    <w:rsid w:val="004C057F"/>
    <w:rsid w:val="004C4DFB"/>
    <w:rsid w:val="004C5361"/>
    <w:rsid w:val="004D73BD"/>
    <w:rsid w:val="00501932"/>
    <w:rsid w:val="00502F41"/>
    <w:rsid w:val="00540CF6"/>
    <w:rsid w:val="00542674"/>
    <w:rsid w:val="005517B0"/>
    <w:rsid w:val="00554FB4"/>
    <w:rsid w:val="0056483D"/>
    <w:rsid w:val="00577456"/>
    <w:rsid w:val="0058506E"/>
    <w:rsid w:val="0058705F"/>
    <w:rsid w:val="00597DC2"/>
    <w:rsid w:val="005B57D2"/>
    <w:rsid w:val="005B6906"/>
    <w:rsid w:val="005C274A"/>
    <w:rsid w:val="005C7579"/>
    <w:rsid w:val="005D7166"/>
    <w:rsid w:val="005E32BE"/>
    <w:rsid w:val="005E4308"/>
    <w:rsid w:val="005E5BCA"/>
    <w:rsid w:val="005E7FD9"/>
    <w:rsid w:val="005F3769"/>
    <w:rsid w:val="005F3C58"/>
    <w:rsid w:val="00602F15"/>
    <w:rsid w:val="0061474A"/>
    <w:rsid w:val="00617672"/>
    <w:rsid w:val="0063459C"/>
    <w:rsid w:val="00642A3B"/>
    <w:rsid w:val="00666C45"/>
    <w:rsid w:val="00680121"/>
    <w:rsid w:val="006878C0"/>
    <w:rsid w:val="00690DA6"/>
    <w:rsid w:val="006B1BDD"/>
    <w:rsid w:val="006B2661"/>
    <w:rsid w:val="006D4AEA"/>
    <w:rsid w:val="006D7F32"/>
    <w:rsid w:val="006F4356"/>
    <w:rsid w:val="00713507"/>
    <w:rsid w:val="00720DF5"/>
    <w:rsid w:val="007277CF"/>
    <w:rsid w:val="00735B8D"/>
    <w:rsid w:val="00737682"/>
    <w:rsid w:val="0075201C"/>
    <w:rsid w:val="00780FE6"/>
    <w:rsid w:val="0078492C"/>
    <w:rsid w:val="007873EC"/>
    <w:rsid w:val="007A50AF"/>
    <w:rsid w:val="007D4643"/>
    <w:rsid w:val="007D4C4E"/>
    <w:rsid w:val="007D6BD0"/>
    <w:rsid w:val="007E2BA3"/>
    <w:rsid w:val="007E7CF3"/>
    <w:rsid w:val="007F072F"/>
    <w:rsid w:val="00833FFA"/>
    <w:rsid w:val="0084325D"/>
    <w:rsid w:val="008463F1"/>
    <w:rsid w:val="008537FE"/>
    <w:rsid w:val="00863EBE"/>
    <w:rsid w:val="008704A3"/>
    <w:rsid w:val="00870677"/>
    <w:rsid w:val="00872B8C"/>
    <w:rsid w:val="008828D1"/>
    <w:rsid w:val="00895436"/>
    <w:rsid w:val="008B3825"/>
    <w:rsid w:val="008C16F0"/>
    <w:rsid w:val="008C22B1"/>
    <w:rsid w:val="008D192A"/>
    <w:rsid w:val="008E0ABE"/>
    <w:rsid w:val="008F020F"/>
    <w:rsid w:val="008F2C53"/>
    <w:rsid w:val="00904845"/>
    <w:rsid w:val="00916F67"/>
    <w:rsid w:val="009279AF"/>
    <w:rsid w:val="00935502"/>
    <w:rsid w:val="00937E54"/>
    <w:rsid w:val="00941DA3"/>
    <w:rsid w:val="009453B8"/>
    <w:rsid w:val="0094595C"/>
    <w:rsid w:val="009505CA"/>
    <w:rsid w:val="00956E98"/>
    <w:rsid w:val="00986039"/>
    <w:rsid w:val="00993D6F"/>
    <w:rsid w:val="00993E22"/>
    <w:rsid w:val="009A608C"/>
    <w:rsid w:val="009B5A6C"/>
    <w:rsid w:val="009C0022"/>
    <w:rsid w:val="009C3A18"/>
    <w:rsid w:val="009D6F8D"/>
    <w:rsid w:val="009E1E8E"/>
    <w:rsid w:val="009F5C8A"/>
    <w:rsid w:val="00A21C31"/>
    <w:rsid w:val="00A23A9A"/>
    <w:rsid w:val="00A27305"/>
    <w:rsid w:val="00A32ADA"/>
    <w:rsid w:val="00A32CC1"/>
    <w:rsid w:val="00A413E9"/>
    <w:rsid w:val="00A77F3E"/>
    <w:rsid w:val="00A927E3"/>
    <w:rsid w:val="00A97989"/>
    <w:rsid w:val="00AA1967"/>
    <w:rsid w:val="00AA5239"/>
    <w:rsid w:val="00AE0A6F"/>
    <w:rsid w:val="00B014EB"/>
    <w:rsid w:val="00B1091A"/>
    <w:rsid w:val="00B1169A"/>
    <w:rsid w:val="00B2427D"/>
    <w:rsid w:val="00B31D1F"/>
    <w:rsid w:val="00B32ABC"/>
    <w:rsid w:val="00B454C5"/>
    <w:rsid w:val="00B63023"/>
    <w:rsid w:val="00B76275"/>
    <w:rsid w:val="00B76DA1"/>
    <w:rsid w:val="00B81A21"/>
    <w:rsid w:val="00B829C5"/>
    <w:rsid w:val="00B93AAE"/>
    <w:rsid w:val="00BA2DBC"/>
    <w:rsid w:val="00BA4388"/>
    <w:rsid w:val="00BB2165"/>
    <w:rsid w:val="00BD51AB"/>
    <w:rsid w:val="00BE2FB7"/>
    <w:rsid w:val="00BE7777"/>
    <w:rsid w:val="00BF3A27"/>
    <w:rsid w:val="00C00351"/>
    <w:rsid w:val="00C05B6B"/>
    <w:rsid w:val="00C15035"/>
    <w:rsid w:val="00C20384"/>
    <w:rsid w:val="00C21038"/>
    <w:rsid w:val="00C23E36"/>
    <w:rsid w:val="00C259D6"/>
    <w:rsid w:val="00C2660B"/>
    <w:rsid w:val="00C35EAD"/>
    <w:rsid w:val="00C42229"/>
    <w:rsid w:val="00C61822"/>
    <w:rsid w:val="00C65652"/>
    <w:rsid w:val="00C75863"/>
    <w:rsid w:val="00C7588D"/>
    <w:rsid w:val="00C7667A"/>
    <w:rsid w:val="00C8073F"/>
    <w:rsid w:val="00CA4365"/>
    <w:rsid w:val="00CB5F90"/>
    <w:rsid w:val="00CB65E7"/>
    <w:rsid w:val="00CF0896"/>
    <w:rsid w:val="00D04F48"/>
    <w:rsid w:val="00D078E4"/>
    <w:rsid w:val="00D25B01"/>
    <w:rsid w:val="00D465FD"/>
    <w:rsid w:val="00D46DED"/>
    <w:rsid w:val="00DB50FD"/>
    <w:rsid w:val="00DF4959"/>
    <w:rsid w:val="00E151D0"/>
    <w:rsid w:val="00E50602"/>
    <w:rsid w:val="00E55C0D"/>
    <w:rsid w:val="00E65D20"/>
    <w:rsid w:val="00E83AE9"/>
    <w:rsid w:val="00EB4A0C"/>
    <w:rsid w:val="00ED2094"/>
    <w:rsid w:val="00F04766"/>
    <w:rsid w:val="00F10355"/>
    <w:rsid w:val="00F201BF"/>
    <w:rsid w:val="00F374CB"/>
    <w:rsid w:val="00F40FC5"/>
    <w:rsid w:val="00F47C1A"/>
    <w:rsid w:val="00F508D9"/>
    <w:rsid w:val="00F529E9"/>
    <w:rsid w:val="00F56E32"/>
    <w:rsid w:val="00F57B8F"/>
    <w:rsid w:val="00F61507"/>
    <w:rsid w:val="00F71169"/>
    <w:rsid w:val="00F75607"/>
    <w:rsid w:val="00F957D9"/>
    <w:rsid w:val="00FA2A63"/>
    <w:rsid w:val="00FA775F"/>
    <w:rsid w:val="00FA7FB9"/>
    <w:rsid w:val="00FB63D9"/>
    <w:rsid w:val="00FC7D3A"/>
    <w:rsid w:val="00FF0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5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535CB"/>
    <w:pPr>
      <w:jc w:val="center"/>
    </w:pPr>
    <w:rPr>
      <w:rFonts w:ascii="Palatino" w:hAnsi="Palatino"/>
      <w:b/>
      <w:kern w:val="1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2535CB"/>
    <w:rPr>
      <w:rFonts w:ascii="Palatino" w:hAnsi="Palatino"/>
      <w:b/>
      <w:kern w:val="1"/>
      <w:sz w:val="24"/>
      <w:lang w:val="en-US" w:eastAsia="ar-SA" w:bidi="ar-SA"/>
    </w:rPr>
  </w:style>
  <w:style w:type="paragraph" w:styleId="BodyTextIndent">
    <w:name w:val="Body Text Indent"/>
    <w:basedOn w:val="Normal"/>
    <w:link w:val="BodyTextIndentChar"/>
    <w:rsid w:val="005D664B"/>
    <w:pPr>
      <w:spacing w:after="120"/>
      <w:ind w:left="360"/>
      <w:jc w:val="both"/>
    </w:pPr>
    <w:rPr>
      <w:rFonts w:ascii="Palatino" w:hAnsi="Palatino"/>
      <w:kern w:val="18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D664B"/>
    <w:rPr>
      <w:rFonts w:ascii="Palatino" w:hAnsi="Palatino"/>
      <w:kern w:val="18"/>
    </w:rPr>
  </w:style>
  <w:style w:type="table" w:styleId="TableGrid">
    <w:name w:val="Table Grid"/>
    <w:basedOn w:val="TableNormal"/>
    <w:rsid w:val="005D66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Label">
    <w:name w:val="Document Label"/>
    <w:next w:val="Normal"/>
    <w:rsid w:val="00B32AB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CommentReference">
    <w:name w:val="annotation reference"/>
    <w:basedOn w:val="DefaultParagraphFont"/>
    <w:rsid w:val="001634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34DB"/>
  </w:style>
  <w:style w:type="paragraph" w:styleId="CommentSubject">
    <w:name w:val="annotation subject"/>
    <w:basedOn w:val="CommentText"/>
    <w:next w:val="CommentText"/>
    <w:link w:val="CommentSubjectChar"/>
    <w:rsid w:val="00163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34DB"/>
    <w:rPr>
      <w:b/>
      <w:bCs/>
    </w:rPr>
  </w:style>
  <w:style w:type="paragraph" w:styleId="BalloonText">
    <w:name w:val="Balloon Text"/>
    <w:basedOn w:val="Normal"/>
    <w:link w:val="BalloonTextChar"/>
    <w:rsid w:val="00163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A20"/>
    <w:pPr>
      <w:ind w:left="720"/>
    </w:pPr>
  </w:style>
  <w:style w:type="paragraph" w:styleId="Footer">
    <w:name w:val="footer"/>
    <w:basedOn w:val="Normal"/>
    <w:rsid w:val="00540C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0CF6"/>
  </w:style>
  <w:style w:type="paragraph" w:styleId="NoSpacing">
    <w:name w:val="No Spacing"/>
    <w:uiPriority w:val="99"/>
    <w:qFormat/>
    <w:rsid w:val="00C00351"/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9543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1767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7672"/>
    <w:rPr>
      <w:rFonts w:ascii="Consolas" w:eastAsiaTheme="minorHAnsi" w:hAnsi="Consolas" w:cstheme="minorBidi"/>
      <w:sz w:val="21"/>
      <w:szCs w:val="21"/>
    </w:rPr>
  </w:style>
  <w:style w:type="paragraph" w:styleId="Header">
    <w:name w:val="header"/>
    <w:basedOn w:val="Normal"/>
    <w:link w:val="HeaderChar"/>
    <w:rsid w:val="00B01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14E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8302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3024"/>
    <w:rPr>
      <w:b/>
      <w:bCs/>
    </w:rPr>
  </w:style>
  <w:style w:type="character" w:styleId="Hyperlink">
    <w:name w:val="Hyperlink"/>
    <w:basedOn w:val="DefaultParagraphFont"/>
    <w:uiPriority w:val="99"/>
    <w:rsid w:val="005E7FD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5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535CB"/>
    <w:pPr>
      <w:jc w:val="center"/>
    </w:pPr>
    <w:rPr>
      <w:rFonts w:ascii="Palatino" w:hAnsi="Palatino"/>
      <w:b/>
      <w:kern w:val="1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2535CB"/>
    <w:rPr>
      <w:rFonts w:ascii="Palatino" w:hAnsi="Palatino"/>
      <w:b/>
      <w:kern w:val="1"/>
      <w:sz w:val="24"/>
      <w:lang w:val="en-US" w:eastAsia="ar-SA" w:bidi="ar-SA"/>
    </w:rPr>
  </w:style>
  <w:style w:type="paragraph" w:styleId="BodyTextIndent">
    <w:name w:val="Body Text Indent"/>
    <w:basedOn w:val="Normal"/>
    <w:link w:val="BodyTextIndentChar"/>
    <w:rsid w:val="005D664B"/>
    <w:pPr>
      <w:spacing w:after="120"/>
      <w:ind w:left="360"/>
      <w:jc w:val="both"/>
    </w:pPr>
    <w:rPr>
      <w:rFonts w:ascii="Palatino" w:hAnsi="Palatino"/>
      <w:kern w:val="18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D664B"/>
    <w:rPr>
      <w:rFonts w:ascii="Palatino" w:hAnsi="Palatino"/>
      <w:kern w:val="18"/>
    </w:rPr>
  </w:style>
  <w:style w:type="table" w:styleId="TableGrid">
    <w:name w:val="Table Grid"/>
    <w:basedOn w:val="TableNormal"/>
    <w:rsid w:val="005D66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Label">
    <w:name w:val="Document Label"/>
    <w:next w:val="Normal"/>
    <w:rsid w:val="00B32AB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CommentReference">
    <w:name w:val="annotation reference"/>
    <w:basedOn w:val="DefaultParagraphFont"/>
    <w:rsid w:val="001634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34DB"/>
  </w:style>
  <w:style w:type="paragraph" w:styleId="CommentSubject">
    <w:name w:val="annotation subject"/>
    <w:basedOn w:val="CommentText"/>
    <w:next w:val="CommentText"/>
    <w:link w:val="CommentSubjectChar"/>
    <w:rsid w:val="00163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34DB"/>
    <w:rPr>
      <w:b/>
      <w:bCs/>
    </w:rPr>
  </w:style>
  <w:style w:type="paragraph" w:styleId="BalloonText">
    <w:name w:val="Balloon Text"/>
    <w:basedOn w:val="Normal"/>
    <w:link w:val="BalloonTextChar"/>
    <w:rsid w:val="00163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A20"/>
    <w:pPr>
      <w:ind w:left="720"/>
    </w:pPr>
  </w:style>
  <w:style w:type="paragraph" w:styleId="Footer">
    <w:name w:val="footer"/>
    <w:basedOn w:val="Normal"/>
    <w:rsid w:val="00540C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0CF6"/>
  </w:style>
  <w:style w:type="paragraph" w:styleId="NoSpacing">
    <w:name w:val="No Spacing"/>
    <w:uiPriority w:val="99"/>
    <w:qFormat/>
    <w:rsid w:val="00C00351"/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9543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1767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7672"/>
    <w:rPr>
      <w:rFonts w:ascii="Consolas" w:eastAsiaTheme="minorHAnsi" w:hAnsi="Consolas" w:cstheme="minorBidi"/>
      <w:sz w:val="21"/>
      <w:szCs w:val="21"/>
    </w:rPr>
  </w:style>
  <w:style w:type="paragraph" w:styleId="Header">
    <w:name w:val="header"/>
    <w:basedOn w:val="Normal"/>
    <w:link w:val="HeaderChar"/>
    <w:rsid w:val="00B01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14E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8302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3024"/>
    <w:rPr>
      <w:b/>
      <w:bCs/>
    </w:rPr>
  </w:style>
  <w:style w:type="character" w:styleId="Hyperlink">
    <w:name w:val="Hyperlink"/>
    <w:basedOn w:val="DefaultParagraphFont"/>
    <w:uiPriority w:val="99"/>
    <w:rsid w:val="005E7F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9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17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9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60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5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1709E-0E6A-40F9-A1A6-086DD601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Rochester Institute of Technology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kmw4088</dc:creator>
  <cp:lastModifiedBy>kdsdfp</cp:lastModifiedBy>
  <cp:revision>2</cp:revision>
  <cp:lastPrinted>2011-09-12T17:32:00Z</cp:lastPrinted>
  <dcterms:created xsi:type="dcterms:W3CDTF">2012-03-01T14:03:00Z</dcterms:created>
  <dcterms:modified xsi:type="dcterms:W3CDTF">2012-03-01T14:03:00Z</dcterms:modified>
</cp:coreProperties>
</file>